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CA4A8">
      <w:pPr>
        <w:spacing w:line="360" w:lineRule="auto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江苏省仪征中学2025-2026学年度</w:t>
      </w:r>
      <w:r>
        <w:rPr>
          <w:rFonts w:ascii="宋体" w:cs="宋体"/>
          <w:b/>
          <w:sz w:val="32"/>
        </w:rPr>
        <w:t>第一学期高三数学试卷（</w:t>
      </w:r>
      <w:r>
        <w:rPr>
          <w:rFonts w:ascii="Times New Roman" w:hAnsi="Times New Roman" w:eastAsia="Times New Roman" w:cs="Times New Roman"/>
          <w:b/>
          <w:sz w:val="32"/>
        </w:rPr>
        <w:t>1</w:t>
      </w:r>
      <w:r>
        <w:rPr>
          <w:rFonts w:ascii="宋体" w:cs="宋体"/>
          <w:b/>
          <w:sz w:val="32"/>
        </w:rPr>
        <w:t>）</w:t>
      </w:r>
    </w:p>
    <w:p w14:paraId="23B58C09">
      <w:pPr>
        <w:ind w:hanging="284"/>
      </w:pPr>
      <w:r>
        <w:rPr>
          <w:rFonts w:ascii="Times New Roman" w:hAnsi="Times New Roman" w:cs="Times New Roman" w:eastAsiaTheme="minorEastAsia"/>
          <w:b/>
          <w:bCs/>
        </w:rPr>
        <w:t>一、单选题：本题共8小题，每小题5分，共40分。在每小题给出的选项中，只有一项是符合题目要求的。</w:t>
      </w:r>
    </w:p>
    <w:p w14:paraId="06CA084B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139b265e-0b67-487d-9fe9-cb3701e8b733"/>
      <w:r>
        <w:rPr>
          <w:rFonts w:ascii="宋体" w:cs="宋体"/>
          <w:kern w:val="0"/>
          <w:szCs w:val="21"/>
        </w:rPr>
        <w:t>命题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：</w:t>
      </w:r>
      <m:oMath>
        <m:r>
          <m:rPr/>
          <w:rPr>
            <w:rFonts w:hAnsi="Cambria Math"/>
          </w:rPr>
          <m:t>∀x∈R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x+|x|≥0</m:t>
        </m:r>
      </m:oMath>
      <w:r>
        <w:rPr>
          <w:rFonts w:ascii="宋体" w:cs="宋体"/>
          <w:kern w:val="0"/>
          <w:szCs w:val="21"/>
        </w:rPr>
        <w:t>的否定是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0"/>
    </w:p>
    <w:p w14:paraId="0FACE29E">
      <w:pPr>
        <w:tabs>
          <w:tab w:val="left" w:pos="4200"/>
        </w:tabs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∃x∈R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x+|x|&lt;0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∀x∈R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x+|x|&lt;0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∃x∈R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x+|x|≤0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∃x∉R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x+|x|&lt;0</m:t>
        </m:r>
      </m:oMath>
    </w:p>
    <w:p w14:paraId="767E71CE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0c6ac486-e32f-41c8-b19e-6b1dee08237a"/>
      <w:r>
        <w:rPr>
          <w:rFonts w:ascii="宋体" w:cs="宋体"/>
          <w:kern w:val="0"/>
          <w:szCs w:val="21"/>
        </w:rPr>
        <w:t>设集合</w:t>
      </w:r>
      <m:oMath>
        <m:r>
          <m:rPr/>
          <w:rPr>
            <w:rFonts w:hAnsi="Cambria Math"/>
          </w:rPr>
          <m:t>A={1,2,3,4}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B={x|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&lt;8}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A∩B</m:t>
        </m:r>
      </m:oMath>
      <w:r>
        <w:rPr>
          <w:rFonts w:ascii="宋体" w:cs="宋体"/>
          <w:kern w:val="0"/>
          <w:szCs w:val="21"/>
        </w:rPr>
        <w:t>的元素个数为</w:t>
      </w:r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1"/>
    </w:p>
    <w:p w14:paraId="6BE0E4B1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4</m:t>
        </m:r>
      </m:oMath>
    </w:p>
    <w:p w14:paraId="2DB25A0E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12b79657-d026-4ccc-9d55-cb1aab60b884"/>
      <w:r>
        <w:rPr>
          <w:rFonts w:ascii="宋体" w:cs="宋体"/>
          <w:kern w:val="0"/>
          <w:szCs w:val="21"/>
        </w:rPr>
        <w:t>已知随机变量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~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(1,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σ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，若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&gt;2)=0.2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(0&lt;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&lt;1)=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  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宋体" w:cs="宋体"/>
          <w:kern w:val="0"/>
          <w:szCs w:val="21"/>
        </w:rPr>
        <w:t>）</w:t>
      </w:r>
      <w:bookmarkEnd w:id="2"/>
    </w:p>
    <w:p w14:paraId="2E359963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>A. 0.1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>B. 0.2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>C. 0.3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>D. 0.4</w:t>
      </w:r>
    </w:p>
    <w:p w14:paraId="28484C59">
      <w:pPr>
        <w:spacing w:line="360" w:lineRule="auto"/>
        <w:ind w:hanging="284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ab241ddf-9390-4309-b013-7a48fe5cea07"/>
      <w:r>
        <w:rPr>
          <w:rFonts w:ascii="宋体" w:cs="宋体"/>
          <w:kern w:val="0"/>
          <w:szCs w:val="21"/>
        </w:rPr>
        <w:t>已知变量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的取值如下表所示，若</w:t>
      </w:r>
      <m:oMath>
        <m:r>
          <m:rPr/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与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线性相关，且线性回归方程为</w:t>
      </w:r>
      <m:oMath>
        <m:groupChr>
          <m:groupChrPr>
            <m:chr m:val="̂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=10.5x+</m:t>
        </m:r>
        <m:groupChr>
          <m:groupChrPr>
            <m:chr m:val="̂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</w:t>
      </w:r>
    </w:p>
    <w:p w14:paraId="594A3DAF">
      <w:pPr>
        <w:spacing w:line="360" w:lineRule="auto"/>
        <w:ind w:hanging="284"/>
      </w:pPr>
      <w:r>
        <w:rPr>
          <w:rFonts w:hint="eastAsia" w:ascii="宋体" w:cs="宋体"/>
          <w:kern w:val="0"/>
          <w:szCs w:val="21"/>
        </w:rPr>
        <w:t xml:space="preserve">  </w:t>
      </w:r>
      <w:r>
        <w:rPr>
          <w:rFonts w:ascii="宋体" w:cs="宋体"/>
          <w:kern w:val="0"/>
          <w:szCs w:val="21"/>
        </w:rPr>
        <w:t>则</w:t>
      </w:r>
      <m:oMath>
        <m:acc>
          <m:accPr>
            <m:ctrlPr>
              <w:rPr>
                <w:rFonts w:hAnsi="Cambria Math"/>
              </w:rPr>
            </m:ctrlPr>
          </m:acc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acc>
      </m:oMath>
      <w:r>
        <w:rPr>
          <w:rFonts w:ascii="宋体" w:cs="宋体"/>
          <w:kern w:val="0"/>
          <w:szCs w:val="21"/>
        </w:rPr>
        <w:t>等于</w:t>
      </w:r>
      <w:r>
        <w:rPr>
          <w:rFonts w:ascii="Times New Roman" w:hAnsi="Times New Roman" w:eastAsia="Times New Roman" w:cs="Times New Roman"/>
          <w:kern w:val="0"/>
          <w:szCs w:val="21"/>
        </w:rPr>
        <w:t>(  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</w:p>
    <w:tbl>
      <w:tblPr>
        <w:tblStyle w:val="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885"/>
        <w:gridCol w:w="885"/>
        <w:gridCol w:w="870"/>
        <w:gridCol w:w="870"/>
        <w:gridCol w:w="720"/>
      </w:tblGrid>
      <w:tr w14:paraId="2272389D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6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D50CC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x</m:t>
                </m:r>
              </m:oMath>
            </m:oMathPara>
          </w:p>
        </w:tc>
        <w:tc>
          <w:tcPr>
            <w:tcW w:w="88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15D01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2</m:t>
                </m:r>
              </m:oMath>
            </m:oMathPara>
          </w:p>
        </w:tc>
        <w:tc>
          <w:tcPr>
            <w:tcW w:w="88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9C05C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4</m:t>
                </m:r>
              </m:oMath>
            </m:oMathPara>
          </w:p>
        </w:tc>
        <w:tc>
          <w:tcPr>
            <w:tcW w:w="8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570D3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5</m:t>
                </m:r>
              </m:oMath>
            </m:oMathPara>
          </w:p>
        </w:tc>
        <w:tc>
          <w:tcPr>
            <w:tcW w:w="8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61B9B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6</m:t>
                </m:r>
              </m:oMath>
            </m:oMathPara>
          </w:p>
        </w:tc>
        <w:tc>
          <w:tcPr>
            <w:tcW w:w="7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DD1B0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8</m:t>
                </m:r>
              </m:oMath>
            </m:oMathPara>
          </w:p>
        </w:tc>
      </w:tr>
      <w:tr w14:paraId="5EFF02AD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6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2934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y</m:t>
                </m:r>
              </m:oMath>
            </m:oMathPara>
          </w:p>
        </w:tc>
        <w:tc>
          <w:tcPr>
            <w:tcW w:w="88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83BF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20</m:t>
                </m:r>
              </m:oMath>
            </m:oMathPara>
          </w:p>
        </w:tc>
        <w:tc>
          <w:tcPr>
            <w:tcW w:w="88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16FA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40</m:t>
                </m:r>
              </m:oMath>
            </m:oMathPara>
          </w:p>
        </w:tc>
        <w:tc>
          <w:tcPr>
            <w:tcW w:w="8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49243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60</m:t>
                </m:r>
              </m:oMath>
            </m:oMathPara>
          </w:p>
        </w:tc>
        <w:tc>
          <w:tcPr>
            <w:tcW w:w="8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BEA48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70</m:t>
                </m:r>
              </m:oMath>
            </m:oMathPara>
          </w:p>
        </w:tc>
        <w:tc>
          <w:tcPr>
            <w:tcW w:w="7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7B31C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80</m:t>
                </m:r>
              </m:oMath>
            </m:oMathPara>
          </w:p>
        </w:tc>
      </w:tr>
      <w:bookmarkEnd w:id="3"/>
    </w:tbl>
    <w:p w14:paraId="781687F4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0.5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1.5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2.5</m:t>
        </m:r>
      </m:oMath>
    </w:p>
    <w:p w14:paraId="136A8511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d44efc72-cc55-4247-9626-25cb464d128f"/>
      <w:r>
        <w:rPr>
          <w:rFonts w:ascii="宋体" w:cs="宋体"/>
          <w:kern w:val="0"/>
          <w:szCs w:val="21"/>
        </w:rPr>
        <w:t>已知命题</w:t>
      </w:r>
      <m:oMath>
        <m:r>
          <m:rPr/>
          <w:rPr>
            <w:rFonts w:hAnsi="Cambria Math"/>
          </w:rPr>
          <m:t>p:a+b&gt;0</m:t>
        </m:r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ab&gt;0</m:t>
        </m:r>
      </m:oMath>
      <w:r>
        <w:rPr>
          <w:rFonts w:ascii="宋体" w:cs="宋体"/>
          <w:kern w:val="0"/>
          <w:szCs w:val="21"/>
        </w:rPr>
        <w:t>，命题</w:t>
      </w:r>
      <m:oMath>
        <m:r>
          <m:rPr/>
          <w:rPr>
            <w:rFonts w:hAnsi="Cambria Math"/>
          </w:rPr>
          <m:t>q:a&gt;0</m:t>
        </m:r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b&gt;0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是</w:t>
      </w:r>
      <m:oMath>
        <m:r>
          <m:rPr/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的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4"/>
    </w:p>
    <w:p w14:paraId="787FA687">
      <w:pPr>
        <w:tabs>
          <w:tab w:val="left" w:pos="4200"/>
        </w:tabs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充分不必要条件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必要不充分条件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既不充分也不必要条件</w:t>
      </w:r>
    </w:p>
    <w:p w14:paraId="54248293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m:oMath>
        <w:bookmarkStart w:id="5" w:name="025a652c-0a7e-4fd9-91bb-d44dc1efd10a"/>
        <w:bookmarkStart w:id="6" w:name="dcb367aa-da0e-4061-8c62-028571422657"/>
        <m:r>
          <m:rPr/>
          <w:rPr>
            <w:rFonts w:hAnsi="Cambria Math"/>
          </w:rPr>
          <m:t>(x+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−4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的展开式中的常数项为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5"/>
    </w:p>
    <w:p w14:paraId="17B23339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−80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80</m:t>
        </m:r>
      </m:oMath>
      <w:r>
        <w:tab/>
      </w:r>
      <w:r>
        <w:rPr>
          <w:rFonts w:hint="eastAsia"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. </w:t>
      </w:r>
      <m:oMath>
        <m:r>
          <m:rPr/>
          <w:rPr>
            <w:rFonts w:hAnsi="Cambria Math"/>
          </w:rPr>
          <m:t>160</m:t>
        </m:r>
      </m:oMath>
      <w:r>
        <w:rPr>
          <w:rFonts w:hint="eastAsia" w:hAnsi="Cambria Math"/>
        </w:rPr>
        <w:t xml:space="preserve">                           </w:t>
      </w:r>
      <w:r>
        <w:rPr>
          <w:rFonts w:hint="eastAsia"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. </w:t>
      </w:r>
      <m:oMath>
        <m:r>
          <m:rPr/>
          <w:rPr>
            <w:rFonts w:hAnsi="Cambria Math"/>
          </w:rPr>
          <m:t>−160</m:t>
        </m:r>
      </m:oMath>
    </w:p>
    <w:p w14:paraId="2A63C1D0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>7.</w:t>
      </w:r>
      <w:r>
        <w:rPr>
          <w:rFonts w:ascii="宋体" w:cs="宋体"/>
          <w:kern w:val="0"/>
          <w:szCs w:val="21"/>
        </w:rPr>
        <w:t>已知直线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为曲线</w:t>
      </w:r>
      <m:oMath>
        <m:r>
          <m:rPr/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−1</m:t>
        </m:r>
      </m:oMath>
      <w:r>
        <w:rPr>
          <w:rFonts w:ascii="宋体" w:cs="宋体"/>
          <w:kern w:val="0"/>
          <w:szCs w:val="21"/>
        </w:rPr>
        <w:t>与</w:t>
      </w:r>
      <m:oMath>
        <m:r>
          <m:rPr/>
          <w:rPr>
            <w:rFonts w:hAnsi="Cambria Math"/>
          </w:rPr>
          <m:t>g(x)=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x+1</m:t>
        </m:r>
      </m:oMath>
      <w:r>
        <w:rPr>
          <w:rFonts w:ascii="宋体" w:cs="宋体"/>
          <w:kern w:val="0"/>
          <w:szCs w:val="21"/>
        </w:rPr>
        <w:t>的公共切线，则直线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的方程可以为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6"/>
    </w:p>
    <w:p w14:paraId="500F1391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y=x−1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y=x+1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y=ex−1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y=ex+1</m:t>
        </m:r>
      </m:oMath>
    </w:p>
    <w:p w14:paraId="6D6E74B2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7" w:name="1752d49a-eac0-414f-88aa-7c747a52bce3"/>
      <w:r>
        <w:rPr>
          <w:rFonts w:hint="eastAsia" w:ascii="宋体" w:cs="宋体"/>
          <w:kern w:val="0"/>
          <w:szCs w:val="21"/>
        </w:rPr>
        <w:t>8.</w:t>
      </w:r>
      <w:r>
        <w:rPr>
          <w:rFonts w:ascii="宋体" w:cs="宋体"/>
          <w:kern w:val="0"/>
          <w:szCs w:val="21"/>
        </w:rPr>
        <w:t>在数字通信中，信号是由数字</w:t>
      </w:r>
      <m:oMath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和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组成的序列</w:t>
      </w:r>
      <m:oMath>
        <m:r>
          <m:rPr/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在信道内传输</w:t>
      </w:r>
      <m:oMath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信号，信号的传输相互独立，由于随机因素的干扰，发送</w:t>
      </w:r>
      <m:oMath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时，收到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的概率为</w:t>
      </w:r>
      <m:oMath>
        <m:r>
          <m:rPr/>
          <w:rPr>
            <w:rFonts w:hAnsi="Cambria Math"/>
          </w:rPr>
          <m:t>α(0&lt;α&lt;1)</m:t>
        </m:r>
      </m:oMath>
      <w:r>
        <w:rPr>
          <w:rFonts w:ascii="宋体" w:cs="宋体"/>
          <w:kern w:val="0"/>
          <w:szCs w:val="21"/>
        </w:rPr>
        <w:t>，收到</w:t>
      </w:r>
      <m:oMath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的概率为</w:t>
      </w:r>
      <m:oMath>
        <m:r>
          <m:rPr/>
          <w:rPr>
            <w:rFonts w:hAnsi="Cambria Math"/>
          </w:rPr>
          <m:t>1−α</m:t>
        </m:r>
      </m:oMath>
      <w:r>
        <w:rPr>
          <w:rFonts w:ascii="宋体" w:cs="宋体"/>
          <w:kern w:val="0"/>
          <w:szCs w:val="21"/>
        </w:rPr>
        <w:t>；发送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时，收到</w:t>
      </w:r>
      <m:oMath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的概率为</w:t>
      </w:r>
      <m:oMath>
        <m:r>
          <m:rPr/>
          <w:rPr>
            <w:rFonts w:hAnsi="Cambria Math"/>
          </w:rPr>
          <m:t>β(0&lt;β&lt;1)</m:t>
        </m:r>
      </m:oMath>
      <w:r>
        <w:rPr>
          <w:rFonts w:ascii="宋体" w:cs="宋体"/>
          <w:kern w:val="0"/>
          <w:szCs w:val="21"/>
        </w:rPr>
        <w:t>，收到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的概率为</w:t>
      </w:r>
      <m:oMath>
        <m:r>
          <m:rPr/>
          <w:rPr>
            <w:rFonts w:hAnsi="Cambria Math"/>
          </w:rPr>
          <m:t>1−β.</m:t>
        </m:r>
      </m:oMath>
      <w:r>
        <w:rPr>
          <w:rFonts w:ascii="宋体" w:cs="宋体"/>
          <w:kern w:val="0"/>
          <w:szCs w:val="21"/>
        </w:rPr>
        <w:t>假设发送信号</w:t>
      </w:r>
      <m:oMath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和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是等可能的，则接收到</w:t>
      </w:r>
      <m:oMath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的概率为</w:t>
      </w:r>
      <w:r>
        <w:rPr>
          <w:rFonts w:ascii="Times New Roman" w:hAnsi="Times New Roman" w:eastAsia="Times New Roman" w:cs="Times New Roman"/>
          <w:kern w:val="0"/>
          <w:szCs w:val="21"/>
        </w:rPr>
        <w:t>(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 )</w:t>
      </w:r>
      <w:bookmarkEnd w:id="7"/>
    </w:p>
    <w:p w14:paraId="417FB465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hint="eastAsia"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(1−α+β)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(1+α−β)</m:t>
        </m:r>
      </m:oMath>
      <w:r>
        <w:rPr>
          <w:rFonts w:hint="eastAsia"/>
        </w:rPr>
        <w:t xml:space="preserve">              </w:t>
      </w:r>
      <w:r>
        <w:rPr>
          <w:rFonts w:hint="eastAsia"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. </w:t>
      </w:r>
      <m:oMath>
        <m:r>
          <m:rPr/>
          <w:rPr>
            <w:rFonts w:hAnsi="Cambria Math"/>
          </w:rPr>
          <m:t>1−α+β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. </w:t>
      </w:r>
      <m:oMath>
        <m:r>
          <m:rPr/>
          <w:rPr>
            <w:rFonts w:hAnsi="Cambria Math"/>
          </w:rPr>
          <m:t>1+α−β</m:t>
        </m:r>
      </m:oMath>
    </w:p>
    <w:p w14:paraId="5B38578A">
      <w:pPr>
        <w:tabs>
          <w:tab w:val="left" w:pos="2310"/>
          <w:tab w:val="left" w:pos="4200"/>
          <w:tab w:val="left" w:pos="6090"/>
        </w:tabs>
        <w:spacing w:line="360" w:lineRule="auto"/>
      </w:pPr>
    </w:p>
    <w:p w14:paraId="1B83229A">
      <w:pPr>
        <w:tabs>
          <w:tab w:val="left" w:pos="2310"/>
          <w:tab w:val="left" w:pos="4200"/>
          <w:tab w:val="left" w:pos="6090"/>
        </w:tabs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</w:rPr>
        <w:t>二、多选题：本题共</w:t>
      </w:r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18</w:t>
      </w:r>
      <w:r>
        <w:rPr>
          <w:rFonts w:ascii="黑体" w:hAnsi="黑体" w:eastAsia="黑体" w:cs="黑体"/>
        </w:rPr>
        <w:t>分。在每小题给出的选项中，有多项符合题目要求。</w:t>
      </w:r>
    </w:p>
    <w:p w14:paraId="10D31CC7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8" w:name="88473238-091a-491d-a040-2b67cd9f4cac"/>
      <w:r>
        <w:rPr>
          <w:rFonts w:hint="eastAsia" w:ascii="宋体" w:cs="宋体"/>
          <w:kern w:val="0"/>
          <w:szCs w:val="21"/>
        </w:rPr>
        <w:t>9.</w:t>
      </w:r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(2+x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的展开式中常数项为</w:t>
      </w:r>
      <m:oMath>
        <m:r>
          <m:rPr/>
          <w:rPr>
            <w:rFonts w:hAnsi="Cambria Math"/>
          </w:rPr>
          <m:t>32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8"/>
    </w:p>
    <w:p w14:paraId="0E03C5EE">
      <w:pPr>
        <w:tabs>
          <w:tab w:val="left" w:pos="4200"/>
        </w:tabs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n=5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二项式系数和为</w:t>
      </w:r>
      <m:oMath>
        <m:r>
          <m:rPr/>
          <w:rPr>
            <w:rFonts w:hAnsi="Cambria Math"/>
          </w:rPr>
          <m:t>64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含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的项的系数为</w:t>
      </w:r>
      <m:oMath>
        <m:r>
          <m:rPr/>
          <w:rPr>
            <w:rFonts w:hAnsi="Cambria Math"/>
          </w:rPr>
          <m:t>80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所有项的系数和为</w:t>
      </w:r>
      <m:oMath>
        <m:r>
          <m:rPr/>
          <w:rPr>
            <w:rFonts w:hAnsi="Cambria Math"/>
          </w:rPr>
          <m:t>243</m:t>
        </m:r>
      </m:oMath>
    </w:p>
    <w:p w14:paraId="41CCE173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9" w:name="7f1ebeda-68bf-4894-b15b-47d9573355c7"/>
      <w:r>
        <w:rPr>
          <w:rFonts w:hint="eastAsia" w:ascii="宋体" w:cs="宋体"/>
          <w:kern w:val="0"/>
          <w:szCs w:val="21"/>
        </w:rPr>
        <w:t>10.</w:t>
      </w:r>
      <w:r>
        <w:rPr>
          <w:rFonts w:ascii="宋体" w:cs="宋体"/>
          <w:kern w:val="0"/>
          <w:szCs w:val="21"/>
        </w:rPr>
        <w:t>若随机事件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满足</w:t>
      </w:r>
      <m:oMath>
        <m:r>
          <m:rPr/>
          <w:rPr>
            <w:rFonts w:hAnsi="Cambria Math"/>
          </w:rPr>
          <m:t>P(B)=P(B|A)=P(A|</m:t>
        </m:r>
        <m:bar>
          <m:barPr>
            <m:pos m:val="top"/>
            <m:ctrlPr>
              <w:rPr>
                <w:rFonts w:hAnsi="Cambria Math"/>
              </w:rPr>
            </m:ctrlPr>
          </m:bar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bar>
        <m:r>
          <m:rPr/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9"/>
    </w:p>
    <w:p w14:paraId="6BF1D623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P(A)=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P(A</m:t>
        </m:r>
        <m:bar>
          <m:barPr>
            <m:pos m:val="top"/>
            <m:ctrlPr>
              <w:rPr>
                <w:rFonts w:hAnsi="Cambria Math"/>
              </w:rPr>
            </m:ctrlPr>
          </m:bar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bar>
        <m:r>
          <m:rPr/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9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P(A+B)=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9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P(</m:t>
        </m:r>
        <m:bar>
          <m:barPr>
            <m:pos m:val="top"/>
            <m:ctrlPr>
              <w:rPr>
                <w:rFonts w:hAnsi="Cambria Math"/>
              </w:rPr>
            </m:ctrlPr>
          </m:bar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bar>
        <m:r>
          <m:rPr/>
          <w:rPr>
            <w:rFonts w:hAnsi="Cambria Math"/>
          </w:rPr>
          <m:t>|A)=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</w:p>
    <w:p w14:paraId="37B0E2FE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bookmarkStart w:id="10" w:name="2b74c8ed-9134-411d-afa5-280dc337d0d5"/>
      <w:r>
        <w:rPr>
          <w:rFonts w:hint="eastAsia" w:ascii="Times New Roman" w:hAnsi="Times New Roman" w:cs="Times New Roman"/>
          <w:kern w:val="0"/>
          <w:szCs w:val="21"/>
        </w:rPr>
        <w:t>1.</w:t>
      </w:r>
      <w:r>
        <w:rPr>
          <w:rFonts w:ascii="宋体" w:cs="宋体"/>
          <w:kern w:val="0"/>
          <w:szCs w:val="21"/>
        </w:rPr>
        <w:t>设随机变量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~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(0,1)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)=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m:oMath>
        <m:r>
          <m:rPr/>
          <w:rPr>
            <w:rFonts w:hAnsi="Cambria Math"/>
          </w:rPr>
          <m:t>≤</m:t>
        </m:r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，则（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</w:t>
      </w:r>
      <w:r>
        <w:rPr>
          <w:rFonts w:ascii="宋体" w:cs="宋体"/>
          <w:kern w:val="0"/>
          <w:szCs w:val="21"/>
        </w:rPr>
        <w:t>）</w:t>
      </w:r>
      <w:bookmarkEnd w:id="10"/>
    </w:p>
    <w:p w14:paraId="180101DE">
      <w:pPr>
        <w:tabs>
          <w:tab w:val="left" w:pos="4200"/>
        </w:tabs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m:oMath>
        <m:r>
          <m:rPr/>
          <w:rPr>
            <w:rFonts w:hAnsi="Cambria Math"/>
          </w:rPr>
          <m:t>−</m:t>
        </m:r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)=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>B. 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eastAsia="Times New Roman" w:cs="Times New Roman"/>
          <w:kern w:val="0"/>
          <w:szCs w:val="21"/>
        </w:rPr>
        <w:t>(2)&gt;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eastAsia="Times New Roman" w:cs="Times New Roman"/>
          <w:kern w:val="0"/>
          <w:szCs w:val="21"/>
        </w:rPr>
        <w:t>(1)+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eastAsia="Times New Roman" w:cs="Times New Roman"/>
          <w:kern w:val="0"/>
          <w:szCs w:val="21"/>
        </w:rPr>
        <w:t>(3)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>(|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|</w:t>
      </w:r>
      <m:oMath>
        <m:r>
          <m:rPr/>
          <w:rPr>
            <w:rFonts w:hAnsi="Cambria Math"/>
          </w:rPr>
          <m:t>≤</m:t>
        </m:r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)=1-2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kern w:val="0"/>
          <w:szCs w:val="21"/>
        </w:rPr>
        <w:t>(0,+</w:t>
      </w:r>
      <m:oMath>
        <m:r>
          <m:rPr/>
          <w:rPr>
            <w:rFonts w:hAnsi="Cambria Math"/>
          </w:rPr>
          <m:t>∞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上单调递增</w:t>
      </w:r>
    </w:p>
    <w:p w14:paraId="79B16215">
      <w:pPr>
        <w:tabs>
          <w:tab w:val="left" w:pos="4200"/>
        </w:tabs>
        <w:spacing w:line="360" w:lineRule="auto"/>
        <w:rPr>
          <w:rFonts w:ascii="宋体" w:cs="宋体"/>
          <w:kern w:val="0"/>
          <w:szCs w:val="21"/>
        </w:rPr>
      </w:pPr>
    </w:p>
    <w:p w14:paraId="250CC7ED">
      <w:pPr>
        <w:tabs>
          <w:tab w:val="left" w:pos="4200"/>
        </w:tabs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</w:rPr>
        <w:t>三、填空题：本题共</w:t>
      </w:r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黑体" w:hAnsi="黑体" w:eastAsia="黑体" w:cs="黑体"/>
        </w:rPr>
        <w:t>小题，每小题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分，共</w:t>
      </w:r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黑体" w:hAnsi="黑体" w:eastAsia="黑体" w:cs="黑体"/>
        </w:rPr>
        <w:t>分。</w:t>
      </w:r>
    </w:p>
    <w:p w14:paraId="765E9228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bookmarkStart w:id="11" w:name="1be1beff-9f0e-4b17-b46f-138e3d560962"/>
      <w:r>
        <w:rPr>
          <w:rFonts w:hint="eastAsia" w:ascii="Times New Roman" w:hAnsi="Times New Roman" w:cs="Times New Roman"/>
          <w:kern w:val="0"/>
          <w:szCs w:val="21"/>
        </w:rPr>
        <w:t>2.</w:t>
      </w:r>
      <w:r>
        <w:rPr>
          <w:rFonts w:ascii="宋体" w:cs="宋体"/>
          <w:kern w:val="0"/>
          <w:szCs w:val="21"/>
        </w:rPr>
        <w:t>甲、乙等</w:t>
      </w:r>
      <m:oMath>
        <m:r>
          <m:rPr/>
          <w:rPr>
            <w:rFonts w:hAnsi="Cambria Math"/>
          </w:rPr>
          <m:t>6</m:t>
        </m:r>
      </m:oMath>
      <w:r>
        <w:rPr>
          <w:rFonts w:ascii="宋体" w:cs="宋体"/>
          <w:kern w:val="0"/>
          <w:szCs w:val="21"/>
        </w:rPr>
        <w:t>人排成一排照相，其中甲、乙两人不相邻的排法数为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m:oMath>
        <m:r>
          <m:rPr/>
          <w:rPr>
            <w:rFonts w:hAnsi="Cambria Math"/>
          </w:rPr>
          <m:t>.(</m:t>
        </m:r>
      </m:oMath>
      <w:r>
        <w:rPr>
          <w:rFonts w:ascii="宋体" w:cs="宋体"/>
          <w:kern w:val="0"/>
          <w:szCs w:val="21"/>
        </w:rPr>
        <w:t>用数字表示</w:t>
      </w:r>
      <m:oMath>
        <m:r>
          <m:rPr/>
          <w:rPr>
            <w:rFonts w:hAnsi="Cambria Math"/>
          </w:rPr>
          <m:t>)</m:t>
        </m:r>
        <w:bookmarkEnd w:id="11"/>
      </m:oMath>
    </w:p>
    <w:p w14:paraId="2519F82D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12" w:name="08bbf5e7-9d48-4170-bed6-bd38c3f48300"/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−|3x−2|</m:t>
        </m:r>
      </m:oMath>
      <w:r>
        <w:rPr>
          <w:rFonts w:ascii="宋体" w:cs="宋体"/>
          <w:kern w:val="0"/>
          <w:szCs w:val="21"/>
        </w:rPr>
        <w:t>的零点个数为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2"/>
    </w:p>
    <w:p w14:paraId="7052A2B2">
      <w:pPr>
        <w:spacing w:line="360" w:lineRule="auto"/>
        <w:ind w:hanging="284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13" w:name="271563fe-9520-4170-9dfb-13d77d062d09"/>
      <w:r>
        <w:rPr>
          <w:rFonts w:ascii="宋体" w:cs="宋体"/>
          <w:kern w:val="0"/>
          <w:szCs w:val="21"/>
        </w:rPr>
        <w:t>在平行六面体</w:t>
      </w:r>
      <m:oMath>
        <m:r>
          <m:rPr/>
          <w:rPr>
            <w:rFonts w:hAnsi="Cambria Math"/>
          </w:rPr>
          <m:t>ABCD−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中，</w:t>
      </w:r>
      <m:oMath>
        <m:r>
          <m:rPr/>
          <w:rPr>
            <w:rFonts w:hAnsi="Cambria Math"/>
          </w:rPr>
          <m:t>∠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AB=∠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AD=∠BAD=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AB=1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AD=A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，则异面直线</w:t>
      </w:r>
      <m:oMath>
        <m:r>
          <m:rPr/>
          <w:rPr>
            <w:rFonts w:hAnsi="Cambria Math"/>
          </w:rPr>
          <m:t>B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与</w:t>
      </w:r>
      <m:oMath>
        <m:r>
          <m:rPr/>
          <w:rPr>
            <w:rFonts w:hAnsi="Cambria Math"/>
          </w:rPr>
          <m:t>C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所成角的余弦值为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3"/>
    </w:p>
    <w:p w14:paraId="2D388A64">
      <w:pPr>
        <w:spacing w:line="360" w:lineRule="auto"/>
        <w:rPr>
          <w:rFonts w:ascii="宋体" w:cs="宋体"/>
          <w:kern w:val="0"/>
          <w:szCs w:val="21"/>
        </w:rPr>
      </w:pPr>
    </w:p>
    <w:p w14:paraId="6D21DE64">
      <w:pPr>
        <w:spacing w:line="360" w:lineRule="auto"/>
        <w:ind w:hanging="284"/>
      </w:pPr>
      <w:r>
        <w:rPr>
          <w:rFonts w:ascii="黑体" w:hAnsi="黑体" w:eastAsia="黑体" w:cs="黑体"/>
        </w:rPr>
        <w:t>四、解答题：本题共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小题，共</w:t>
      </w:r>
      <w:r>
        <w:rPr>
          <w:rFonts w:hint="eastAsia" w:ascii="Times New Roman" w:hAnsi="Times New Roman" w:cs="Times New Roman"/>
          <w:b/>
        </w:rPr>
        <w:t>77</w:t>
      </w:r>
      <w:r>
        <w:rPr>
          <w:rFonts w:ascii="黑体" w:hAnsi="黑体" w:eastAsia="黑体" w:cs="黑体"/>
        </w:rPr>
        <w:t>分。解答应写出文字说明，证明过程或演算步骤。</w:t>
      </w:r>
    </w:p>
    <w:p w14:paraId="475D87C8">
      <w:pPr>
        <w:spacing w:line="360" w:lineRule="auto"/>
        <w:ind w:hanging="284"/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38ae9978-8894-4eba-81b2-283ab186fd86"/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13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</w:p>
    <w:bookmarkEnd w:id="14"/>
    <w:p w14:paraId="6A2EDB65"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宋体" w:cs="宋体"/>
          <w:kern w:val="0"/>
          <w:szCs w:val="21"/>
        </w:rPr>
        <w:t>已知集合</w:t>
      </w:r>
      <m:oMath>
        <m:r>
          <m:rPr/>
          <w:rPr>
            <w:rFonts w:hAnsi="Cambria Math"/>
          </w:rPr>
          <m:t>A={x|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+3x−4≥0}</m:t>
        </m:r>
      </m:oMath>
      <w:r>
        <w:rPr>
          <w:rFonts w:ascii="宋体" w:cs="宋体"/>
          <w:kern w:val="0"/>
          <w:szCs w:val="21"/>
        </w:rPr>
        <w:t>，集合</w:t>
      </w:r>
      <m:oMath>
        <m:r>
          <m:rPr/>
          <w:rPr>
            <w:rFonts w:hAnsi="Cambria Math"/>
          </w:rPr>
          <m:t>B={x|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x−2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≤0}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C={x|2a&lt;x&lt;1+a}</m:t>
        </m:r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C⊆(A∩B)</m:t>
        </m:r>
      </m:oMath>
      <w:r>
        <w:rPr>
          <w:rFonts w:ascii="宋体" w:cs="宋体"/>
          <w:kern w:val="0"/>
          <w:szCs w:val="21"/>
        </w:rPr>
        <w:t>，求实数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(2)D={x|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−(2m+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)x+m(m+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)≤0}</m:t>
        </m:r>
      </m:oMath>
      <w:r>
        <w:rPr>
          <w:rFonts w:ascii="宋体" w:cs="宋体"/>
          <w:kern w:val="0"/>
          <w:szCs w:val="21"/>
        </w:rPr>
        <w:t>，若</w:t>
      </w:r>
      <m:oMath>
        <m:r>
          <m:rPr/>
          <w:rPr>
            <w:rFonts w:hAnsi="Cambria Math"/>
          </w:rPr>
          <m:t>x∈A∩B</m:t>
        </m:r>
      </m:oMath>
      <w:r>
        <w:rPr>
          <w:rFonts w:ascii="宋体" w:cs="宋体"/>
          <w:kern w:val="0"/>
          <w:szCs w:val="21"/>
        </w:rPr>
        <w:t>是</w:t>
      </w:r>
      <m:oMath>
        <m:r>
          <m:rPr/>
          <w:rPr>
            <w:rFonts w:hAnsi="Cambria Math"/>
          </w:rPr>
          <m:t>x∈D</m:t>
        </m:r>
      </m:oMath>
      <w:r>
        <w:rPr>
          <w:rFonts w:ascii="宋体" w:cs="宋体"/>
          <w:kern w:val="0"/>
          <w:szCs w:val="21"/>
        </w:rPr>
        <w:t>的必要不充分条件，判断实数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是否存在，若存在求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的范围．</w:t>
      </w:r>
      <w:r>
        <w:br w:type="page"/>
      </w:r>
    </w:p>
    <w:p w14:paraId="22A3A66F">
      <w:pPr>
        <w:spacing w:line="360" w:lineRule="auto"/>
        <w:ind w:hanging="284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877570</wp:posOffset>
            </wp:positionV>
            <wp:extent cx="2488565" cy="1554480"/>
            <wp:effectExtent l="0" t="0" r="6985" b="7620"/>
            <wp:wrapSquare wrapText="bothSides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bookmarkStart w:id="15" w:name="3f86f21b-e5fd-452d-b362-3d00dd32a12c"/>
      <w:r>
        <w:rPr>
          <w:rFonts w:hint="eastAsia" w:ascii="Times New Roman" w:hAnsi="Times New Roman" w:cs="Times New Roman"/>
          <w:kern w:val="0"/>
          <w:szCs w:val="21"/>
        </w:rPr>
        <w:t>6.</w:t>
      </w:r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15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如图，已知正三棱柱</w:t>
      </w:r>
      <m:oMath>
        <m:r>
          <m:rPr/>
          <w:rPr>
            <w:rFonts w:hAnsi="Cambria Math"/>
          </w:rPr>
          <m:t>ABC−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的体积为</w:t>
      </w:r>
      <m:oMath>
        <m:r>
          <m:rPr/>
          <w:rPr>
            <w:rFonts w:hAnsi="Cambria Math"/>
          </w:rPr>
          <m:t>4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AB=2</m:t>
        </m:r>
      </m:oMath>
      <w:r>
        <w:rPr>
          <w:rFonts w:ascii="宋体" w:cs="宋体"/>
          <w:kern w:val="0"/>
          <w:szCs w:val="21"/>
        </w:rPr>
        <w:t>，点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分别为棱</w:t>
      </w:r>
      <m:oMath>
        <m:r>
          <m:rPr/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C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的中点．</w:t>
      </w:r>
    </w:p>
    <w:p w14:paraId="7B34A3A6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求证：平面</w:t>
      </w:r>
      <m:oMath>
        <m:r>
          <m:rPr/>
          <w:rPr>
            <w:rFonts w:hAnsi="Cambria Math"/>
          </w:rPr>
          <m:t>AFC//</m:t>
        </m:r>
      </m:oMath>
      <w:r>
        <w:rPr>
          <w:rFonts w:ascii="宋体" w:cs="宋体"/>
          <w:kern w:val="0"/>
          <w:szCs w:val="21"/>
        </w:rPr>
        <w:t>平面</w:t>
      </w:r>
      <m:oMath>
        <m:r>
          <m:rPr/>
          <w:rPr>
            <w:rFonts w:hAnsi="Cambria Math"/>
          </w:rPr>
          <m:t>E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；</w:t>
      </w:r>
    </w:p>
    <w:p w14:paraId="2D770168">
      <w:pPr>
        <w:spacing w:line="360" w:lineRule="auto"/>
        <w:rPr>
          <w:rFonts w:ascii="宋体" w:cs="宋体"/>
          <w:kern w:val="0"/>
          <w:szCs w:val="21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求锐二面角</w:t>
      </w:r>
      <m:oMath>
        <m:r>
          <m:rPr/>
          <w:rPr>
            <w:rFonts w:hAnsi="Cambria Math"/>
          </w:rPr>
          <m:t>B−AC−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的余弦值．</w:t>
      </w:r>
      <w:bookmarkEnd w:id="15"/>
    </w:p>
    <w:p w14:paraId="497DAE0D">
      <w:pPr>
        <w:spacing w:line="360" w:lineRule="auto"/>
        <w:rPr>
          <w:rFonts w:ascii="宋体" w:cs="宋体"/>
          <w:kern w:val="0"/>
          <w:szCs w:val="21"/>
        </w:rPr>
      </w:pPr>
    </w:p>
    <w:p w14:paraId="758AF632">
      <w:pPr>
        <w:spacing w:line="360" w:lineRule="auto"/>
        <w:rPr>
          <w:rFonts w:ascii="宋体" w:cs="宋体"/>
          <w:kern w:val="0"/>
          <w:szCs w:val="21"/>
        </w:rPr>
      </w:pPr>
    </w:p>
    <w:p w14:paraId="6F13D552">
      <w:pPr>
        <w:spacing w:line="360" w:lineRule="auto"/>
        <w:rPr>
          <w:rFonts w:ascii="宋体" w:cs="宋体"/>
          <w:kern w:val="0"/>
          <w:szCs w:val="21"/>
        </w:rPr>
      </w:pPr>
    </w:p>
    <w:p w14:paraId="66EBA00D">
      <w:pPr>
        <w:spacing w:line="360" w:lineRule="auto"/>
        <w:rPr>
          <w:rFonts w:ascii="宋体" w:cs="宋体"/>
          <w:kern w:val="0"/>
          <w:szCs w:val="21"/>
        </w:rPr>
      </w:pPr>
    </w:p>
    <w:p w14:paraId="7867F6E6">
      <w:pPr>
        <w:spacing w:line="360" w:lineRule="auto"/>
        <w:rPr>
          <w:rFonts w:ascii="宋体" w:cs="宋体"/>
          <w:kern w:val="0"/>
          <w:szCs w:val="21"/>
        </w:rPr>
      </w:pPr>
    </w:p>
    <w:p w14:paraId="4777D023">
      <w:pPr>
        <w:spacing w:line="360" w:lineRule="auto"/>
        <w:rPr>
          <w:rFonts w:ascii="宋体" w:cs="宋体"/>
          <w:kern w:val="0"/>
          <w:szCs w:val="21"/>
        </w:rPr>
      </w:pPr>
    </w:p>
    <w:p w14:paraId="5A78AED9">
      <w:pPr>
        <w:spacing w:line="360" w:lineRule="auto"/>
        <w:rPr>
          <w:rFonts w:ascii="宋体" w:cs="宋体"/>
          <w:kern w:val="0"/>
          <w:szCs w:val="21"/>
        </w:rPr>
      </w:pPr>
    </w:p>
    <w:p w14:paraId="62D89665">
      <w:pPr>
        <w:spacing w:line="360" w:lineRule="auto"/>
        <w:rPr>
          <w:rFonts w:ascii="宋体" w:cs="宋体"/>
          <w:kern w:val="0"/>
          <w:szCs w:val="21"/>
        </w:rPr>
      </w:pPr>
    </w:p>
    <w:p w14:paraId="2A0E792F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16" w:name="41c568ee-cf51-481c-a189-0ce1172035ed"/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15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</w:p>
    <w:p w14:paraId="084BC769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为考察某种药物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对预防疾病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的效果，某研究团队随机抽取了</w:t>
      </w:r>
      <m:oMath>
        <m:r>
          <m:rPr/>
          <w:rPr>
            <w:rFonts w:hAnsi="Cambria Math"/>
          </w:rPr>
          <m:t>400</m:t>
        </m:r>
      </m:oMath>
      <w:r>
        <w:rPr>
          <w:rFonts w:ascii="宋体" w:cs="宋体"/>
          <w:kern w:val="0"/>
          <w:szCs w:val="21"/>
        </w:rPr>
        <w:t>只动物进行试验，得到如下列联表：</w:t>
      </w:r>
    </w:p>
    <w:tbl>
      <w:tblPr>
        <w:tblStyle w:val="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170"/>
        <w:gridCol w:w="1065"/>
      </w:tblGrid>
      <w:tr w14:paraId="27FE9099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06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DB79F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A3C9C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未患病</w:t>
            </w:r>
          </w:p>
        </w:tc>
        <w:tc>
          <w:tcPr>
            <w:tcW w:w="106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3EB17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患病</w:t>
            </w:r>
          </w:p>
        </w:tc>
      </w:tr>
      <w:tr w14:paraId="3C5A4844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0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DFCBF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未服用</w:t>
            </w:r>
          </w:p>
        </w:tc>
        <w:tc>
          <w:tcPr>
            <w:tcW w:w="11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609F3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100</m:t>
                </m:r>
              </m:oMath>
            </m:oMathPara>
          </w:p>
        </w:tc>
        <w:tc>
          <w:tcPr>
            <w:tcW w:w="105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86BBE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90</m:t>
                </m:r>
              </m:oMath>
            </m:oMathPara>
          </w:p>
        </w:tc>
      </w:tr>
      <w:tr w14:paraId="56A0DA99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06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33670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服用</w:t>
            </w:r>
          </w:p>
        </w:tc>
        <w:tc>
          <w:tcPr>
            <w:tcW w:w="11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C497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150</m:t>
                </m:r>
              </m:oMath>
            </m:oMathPara>
          </w:p>
        </w:tc>
        <w:tc>
          <w:tcPr>
            <w:tcW w:w="105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A5D7A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60</m:t>
                </m:r>
              </m:oMath>
            </m:oMathPara>
          </w:p>
        </w:tc>
      </w:tr>
    </w:tbl>
    <w:p w14:paraId="73EF1225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根据小概率值</w:t>
      </w:r>
      <m:oMath>
        <m:r>
          <m:rPr/>
          <w:rPr>
            <w:rFonts w:hAnsi="Cambria Math"/>
          </w:rPr>
          <m:t>α=0.001</m:t>
        </m:r>
      </m:oMath>
      <w:r>
        <w:rPr>
          <w:rFonts w:ascii="宋体" w:cs="宋体"/>
          <w:kern w:val="0"/>
          <w:szCs w:val="21"/>
        </w:rPr>
        <w:t>的独立性检验，能否认为药物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对预防疾病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有效</w:t>
      </w:r>
      <m:oMath>
        <m:r>
          <m:rPr/>
          <w:rPr>
            <w:rFonts w:hAnsi="Cambria Math"/>
          </w:rPr>
          <m:t>?</m:t>
        </m:r>
      </m:oMath>
    </w:p>
    <w:p w14:paraId="35980B3B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现从参与试验且患病的</w:t>
      </w:r>
      <m:oMath>
        <m:r>
          <m:rPr/>
          <w:rPr>
            <w:rFonts w:hAnsi="Cambria Math"/>
          </w:rPr>
          <m:t>150</m:t>
        </m:r>
      </m:oMath>
      <w:r>
        <w:rPr>
          <w:rFonts w:ascii="宋体" w:cs="宋体"/>
          <w:kern w:val="0"/>
          <w:szCs w:val="21"/>
        </w:rPr>
        <w:t>只动物中，按是否服用药物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采用分层抽样的方法抽取</w:t>
      </w:r>
      <m:oMath>
        <m:r>
          <m:rPr/>
          <w:rPr>
            <w:rFonts w:hAnsi="Cambria Math"/>
          </w:rPr>
          <m:t>5</m:t>
        </m:r>
      </m:oMath>
      <w:r>
        <w:rPr>
          <w:rFonts w:ascii="宋体" w:cs="宋体"/>
          <w:kern w:val="0"/>
          <w:szCs w:val="21"/>
        </w:rPr>
        <w:t>只动物，再从这</w:t>
      </w:r>
      <m:oMath>
        <m:r>
          <m:rPr/>
          <w:rPr>
            <w:rFonts w:hAnsi="Cambria Math"/>
          </w:rPr>
          <m:t>5</m:t>
        </m:r>
      </m:oMath>
      <w:r>
        <w:rPr>
          <w:rFonts w:ascii="宋体" w:cs="宋体"/>
          <w:kern w:val="0"/>
          <w:szCs w:val="21"/>
        </w:rPr>
        <w:t>只动物中随机抽取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只动物进一步试验，记抽取的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只动物中服用药物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的只数为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的分布列及数学期望．</w:t>
      </w:r>
    </w:p>
    <w:p w14:paraId="24F39E97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附：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χ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n(ad−bc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(a+b)(c+d)(a+c)(b+d)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其中</w:t>
      </w:r>
      <m:oMath>
        <m:r>
          <m:rPr/>
          <w:rPr>
            <w:rFonts w:hAnsi="Cambria Math"/>
          </w:rPr>
          <m:t>n=a+b+c+d)</m:t>
        </m:r>
      </m:oMath>
      <w:r>
        <w:rPr>
          <w:rFonts w:ascii="宋体" w:cs="宋体"/>
          <w:kern w:val="0"/>
          <w:szCs w:val="21"/>
        </w:rPr>
        <w:t>．</w:t>
      </w:r>
    </w:p>
    <w:tbl>
      <w:tblPr>
        <w:tblStyle w:val="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855"/>
        <w:gridCol w:w="855"/>
        <w:gridCol w:w="945"/>
      </w:tblGrid>
      <w:tr w14:paraId="5FB7DFF6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4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7DDA0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α</m:t>
                </m:r>
              </m:oMath>
            </m:oMathPara>
          </w:p>
        </w:tc>
        <w:tc>
          <w:tcPr>
            <w:tcW w:w="8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E03A3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0.050</m:t>
                </m:r>
              </m:oMath>
            </m:oMathPara>
          </w:p>
        </w:tc>
        <w:tc>
          <w:tcPr>
            <w:tcW w:w="8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E6D1D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0.010</m:t>
                </m:r>
              </m:oMath>
            </m:oMathPara>
          </w:p>
        </w:tc>
        <w:tc>
          <w:tcPr>
            <w:tcW w:w="9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CD6C3"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0.001</m:t>
                </m:r>
              </m:oMath>
            </m:oMathPara>
          </w:p>
        </w:tc>
      </w:tr>
      <w:tr w14:paraId="342A1660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4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7DA9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w:rPr>
                        <w:rFonts w:hAnsi="Cambria Math"/>
                      </w:rPr>
                      <m:t>x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w:rPr>
                        <w:rFonts w:hAnsi="Cambria Math"/>
                      </w:rPr>
                      <m:t>α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</m:oMath>
            </m:oMathPara>
          </w:p>
        </w:tc>
        <w:tc>
          <w:tcPr>
            <w:tcW w:w="8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91D0F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3.841</m:t>
                </m:r>
              </m:oMath>
            </m:oMathPara>
          </w:p>
        </w:tc>
        <w:tc>
          <w:tcPr>
            <w:tcW w:w="85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C9242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6.635</m:t>
                </m:r>
              </m:oMath>
            </m:oMathPara>
          </w:p>
        </w:tc>
        <w:tc>
          <w:tcPr>
            <w:tcW w:w="9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39E3B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Ansi="Cambria Math"/>
                  </w:rPr>
                  <m:t>10.828</m:t>
                </m:r>
              </m:oMath>
            </m:oMathPara>
          </w:p>
        </w:tc>
      </w:tr>
      <w:bookmarkEnd w:id="16"/>
    </w:tbl>
    <w:p w14:paraId="4DA92BA7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6DFC8A25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19BA433A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62AC1AFE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730B2D74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47B96BEC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4433C5EF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17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</w:p>
    <w:p w14:paraId="113D2C62"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宋体" w:cs="宋体"/>
          <w:kern w:val="0"/>
          <w:szCs w:val="21"/>
        </w:rPr>
        <w:t>设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是实数集的非空子集，称集合</w:t>
      </w:r>
      <m:oMath>
        <m:r>
          <m:rPr/>
          <w:rPr>
            <w:rFonts w:hAnsi="Cambria Math"/>
          </w:rPr>
          <m:t>B={uv|u,v∈A</m:t>
        </m:r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u≠v}</m:t>
        </m:r>
      </m:oMath>
      <w:r>
        <w:rPr>
          <w:rFonts w:ascii="宋体" w:cs="宋体"/>
          <w:kern w:val="0"/>
          <w:szCs w:val="21"/>
        </w:rPr>
        <w:t>为集合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的生成集．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</m:t>
        </m:r>
      </m:oMath>
      <w:r>
        <w:rPr>
          <w:rFonts w:hint="eastAsia" w:ascii="Times New Roman" w:hAnsi="Times New Roman" w:cs="Times New Roman" w:eastAsiaTheme="minorEastAsia"/>
          <w:kern w:val="0"/>
          <w:szCs w:val="21"/>
        </w:rPr>
        <w:t>1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hAnsi="Cambria Math"/>
          </w:rPr>
          <m:t>A={2,3,5}</m:t>
        </m:r>
      </m:oMath>
      <w:r>
        <w:rPr>
          <w:rFonts w:ascii="宋体" w:cs="宋体"/>
          <w:kern w:val="0"/>
          <w:szCs w:val="21"/>
        </w:rPr>
        <w:t>时，写出集合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的生成集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</m:t>
        </m:r>
      </m:oMath>
      <w:r>
        <w:rPr>
          <w:rFonts w:hint="eastAsia" w:ascii="Times New Roman" w:hAnsi="Times New Roman" w:cs="Times New Roman" w:eastAsiaTheme="minorEastAsia"/>
          <w:kern w:val="0"/>
          <w:szCs w:val="21"/>
        </w:rPr>
        <w:t>2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是由</w:t>
      </w:r>
      <m:oMath>
        <m:r>
          <m:rPr/>
          <w:rPr>
            <w:rFonts w:hAnsi="Cambria Math"/>
          </w:rPr>
          <m:t>5</m:t>
        </m:r>
      </m:oMath>
      <w:r>
        <w:rPr>
          <w:rFonts w:ascii="宋体" w:cs="宋体"/>
          <w:kern w:val="0"/>
          <w:szCs w:val="21"/>
        </w:rPr>
        <w:t>个正实数构成的集合，求其生成集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中元素个数的最小值；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</m:t>
        </m:r>
      </m:oMath>
      <w:r>
        <w:rPr>
          <w:rFonts w:hint="eastAsia" w:ascii="Times New Roman" w:hAnsi="Times New Roman" w:cs="Times New Roman" w:eastAsiaTheme="minorEastAsia"/>
          <w:kern w:val="0"/>
          <w:szCs w:val="21"/>
        </w:rPr>
        <w:t>3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判断是否存在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个正实数构成的集合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，使其生成集</w:t>
      </w:r>
      <m:oMath>
        <m:r>
          <m:rPr/>
          <w:rPr>
            <w:rFonts w:hAnsi="Cambria Math"/>
          </w:rPr>
          <m:t>B={2,3,5,6,10,16}</m:t>
        </m:r>
      </m:oMath>
      <w:r>
        <w:rPr>
          <w:rFonts w:ascii="宋体" w:cs="宋体"/>
          <w:kern w:val="0"/>
          <w:szCs w:val="21"/>
        </w:rPr>
        <w:t>，并说明理由．</w:t>
      </w:r>
    </w:p>
    <w:p w14:paraId="72DC54CF"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 w14:paraId="09AE85A9"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 w14:paraId="074A4CA3"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 w14:paraId="486AAB15"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 w14:paraId="3F32225D"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 w14:paraId="015D2C8B"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 w14:paraId="6E829368"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 w14:paraId="225DDE7E"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 w14:paraId="062D4166">
      <w:pPr>
        <w:spacing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 w14:paraId="11328D52">
      <w:pPr>
        <w:spacing w:line="360" w:lineRule="auto"/>
        <w:ind w:hanging="284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17" w:name="0a32bf03-46bf-4c4b-ac3e-8367df479a87"/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17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</w:p>
    <w:p w14:paraId="5B643D28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−a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−x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−bx</m:t>
        </m:r>
      </m:oMath>
      <w:r>
        <w:rPr>
          <w:rFonts w:ascii="宋体" w:cs="宋体"/>
          <w:kern w:val="0"/>
          <w:szCs w:val="21"/>
        </w:rPr>
        <w:t>．</w:t>
      </w:r>
    </w:p>
    <w:p w14:paraId="2F8B147A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hAnsi="Cambria Math"/>
          </w:rPr>
          <m:t>a=2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b=−1</m:t>
        </m:r>
      </m:oMath>
      <w:r>
        <w:rPr>
          <w:rFonts w:ascii="宋体" w:cs="宋体"/>
          <w:kern w:val="0"/>
          <w:szCs w:val="21"/>
        </w:rPr>
        <w:t>时，求曲线</w:t>
      </w:r>
      <m:oMath>
        <m:r>
          <m:rPr/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在点</w:t>
      </w:r>
      <m:oMath>
        <m:r>
          <m:rPr/>
          <w:rPr>
            <w:rFonts w:hAnsi="Cambria Math"/>
          </w:rPr>
          <m:t>(0,f(0))</m:t>
        </m:r>
      </m:oMath>
      <w:r>
        <w:rPr>
          <w:rFonts w:ascii="宋体" w:cs="宋体"/>
          <w:kern w:val="0"/>
          <w:szCs w:val="21"/>
        </w:rPr>
        <w:t>处的切线方程；</w:t>
      </w:r>
    </w:p>
    <w:p w14:paraId="059D6A36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是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的极小值点，求实数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的取值范围；</w:t>
      </w:r>
    </w:p>
    <w:p w14:paraId="03003D96">
      <w:pPr>
        <w:spacing w:line="360" w:lineRule="auto"/>
        <w:rPr>
          <w:rFonts w:ascii="宋体" w:cs="宋体"/>
          <w:kern w:val="0"/>
          <w:szCs w:val="21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时，若</w:t>
      </w:r>
      <m:oMath>
        <m:r>
          <m:rPr/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f(x)&gt;0</m:t>
        </m:r>
      </m:oMath>
      <w:r>
        <w:rPr>
          <w:rFonts w:ascii="宋体" w:cs="宋体"/>
          <w:kern w:val="0"/>
          <w:szCs w:val="21"/>
        </w:rPr>
        <w:t>，求实数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的最大值．</w:t>
      </w:r>
      <w:bookmarkEnd w:id="17"/>
    </w:p>
    <w:p w14:paraId="3B475E29">
      <w:pPr>
        <w:spacing w:line="360" w:lineRule="auto"/>
        <w:rPr>
          <w:rFonts w:ascii="宋体" w:cs="宋体"/>
          <w:kern w:val="0"/>
          <w:szCs w:val="21"/>
        </w:rPr>
      </w:pPr>
    </w:p>
    <w:p w14:paraId="3BF42D5A">
      <w:pPr>
        <w:spacing w:line="360" w:lineRule="auto"/>
        <w:rPr>
          <w:rFonts w:ascii="宋体" w:cs="宋体"/>
          <w:kern w:val="0"/>
          <w:szCs w:val="21"/>
        </w:rPr>
      </w:pPr>
    </w:p>
    <w:p w14:paraId="217CBA1A">
      <w:pPr>
        <w:spacing w:line="360" w:lineRule="auto"/>
        <w:rPr>
          <w:rFonts w:ascii="宋体" w:cs="宋体"/>
          <w:kern w:val="0"/>
          <w:szCs w:val="21"/>
        </w:rPr>
      </w:pPr>
    </w:p>
    <w:p w14:paraId="48FC3A35">
      <w:pPr>
        <w:spacing w:line="360" w:lineRule="auto"/>
        <w:rPr>
          <w:rFonts w:ascii="宋体" w:cs="宋体"/>
          <w:kern w:val="0"/>
          <w:szCs w:val="21"/>
        </w:rPr>
      </w:pPr>
    </w:p>
    <w:p w14:paraId="0F51D707">
      <w:pPr>
        <w:spacing w:line="360" w:lineRule="auto"/>
        <w:rPr>
          <w:rFonts w:ascii="宋体" w:cs="宋体"/>
          <w:kern w:val="0"/>
          <w:szCs w:val="21"/>
        </w:rPr>
      </w:pPr>
    </w:p>
    <w:p w14:paraId="51B2DDDD">
      <w:pPr>
        <w:spacing w:line="360" w:lineRule="auto"/>
        <w:rPr>
          <w:rFonts w:ascii="宋体" w:cs="宋体"/>
          <w:kern w:val="0"/>
          <w:szCs w:val="21"/>
        </w:rPr>
      </w:pPr>
    </w:p>
    <w:p w14:paraId="55F65B93">
      <w:pPr>
        <w:spacing w:line="360" w:lineRule="auto"/>
        <w:rPr>
          <w:rFonts w:ascii="宋体" w:cs="宋体"/>
          <w:kern w:val="0"/>
          <w:szCs w:val="21"/>
        </w:rPr>
      </w:pPr>
    </w:p>
    <w:p w14:paraId="34AD48B3">
      <w:pPr>
        <w:spacing w:line="360" w:lineRule="auto"/>
        <w:rPr>
          <w:rFonts w:ascii="宋体" w:cs="宋体"/>
          <w:kern w:val="0"/>
          <w:szCs w:val="21"/>
        </w:rPr>
      </w:pPr>
      <w:bookmarkStart w:id="18" w:name="_GoBack"/>
      <w:bookmarkEnd w:id="18"/>
    </w:p>
    <w:sectPr>
      <w:headerReference r:id="rId3" w:type="default"/>
      <w:pgSz w:w="11906" w:h="16838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D7679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ZWE1MmUzZjk0ZDc0YjQ1N2M1MGI0Y2YxY2Q5ZjMifQ=="/>
  </w:docVars>
  <w:rsids>
    <w:rsidRoot w:val="00ED1AF0"/>
    <w:rsid w:val="000E04FD"/>
    <w:rsid w:val="008638EC"/>
    <w:rsid w:val="00CF6EE9"/>
    <w:rsid w:val="00ED1AF0"/>
    <w:rsid w:val="07DA6B3B"/>
    <w:rsid w:val="0CF14A50"/>
    <w:rsid w:val="1CF739BD"/>
    <w:rsid w:val="1FF07F9F"/>
    <w:rsid w:val="267E0CAB"/>
    <w:rsid w:val="278060FC"/>
    <w:rsid w:val="5FC1162D"/>
    <w:rsid w:val="7120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c6699a2a7-9693-4834-85ec-c1991456fb07;1394b265e-0b67-487d-9fe9-cb3701e8b733,0c66ac486-e32f-41c8-b19e-6b1dee08237a,12b879657-d026-4ccc-9d55-cb1aab60b884,ab2141ddf-9390-4309-b013-7a48fe5cea07,2ba271ee5-a038-4821-b3b5-a3d6252ad3f8,dcb6367aa-da0e-4061-8c62-028571422657,17512d49a-eac0-414f-88aa-7c747a52bce3,884373238-091a-491d-a040-2b67cd9f4cac,7f18ebeda-68bf-4894-b15b-47d9573355c7,2b704c8ed-9134-411d-afa5-280dc337d0d5,1be81beff-9f0e-4b17-b46f-138e3d560962,08b5bf5e7-9d48-4170-bed6-bd38c3f48300,2715563fe-9520-4170-9dfb-13d77d062d09,3f836f21b-e5fd-452d-b362-3d00dd32a12c,41c8568ee-cf51-481c-a189-0ce1172035ed,0a332bf03-46bf-4c4b-ac3e-8367df479a87,36187832d-00b0-4b5c-8286-731ef27b1470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5015-809C-4937-8085-8575FB93E643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1728</Words>
  <Characters>2209</Characters>
  <Lines>72</Lines>
  <Paragraphs>20</Paragraphs>
  <TotalTime>3</TotalTime>
  <ScaleCrop>false</ScaleCrop>
  <LinksUpToDate>false</LinksUpToDate>
  <CharactersWithSpaces>2425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2025-07-06T01:49:00Z</dcterms:created>
  <dc:creator>iflytek</dc:creator>
  <dc:description>c669a2a7-9693-4834-85ec-c1991456fb07</dc:description>
  <cp:lastModifiedBy>WPS_1606544948</cp:lastModifiedBy>
  <dcterms:modified xsi:type="dcterms:W3CDTF">2025-09-05T04:48:51Z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2A392A229BCB45B19EFD611B7C85C050_13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