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4D23" w:rsidRDefault="007B4D23" w:rsidP="007B4D23">
      <w:pPr>
        <w:spacing w:line="360" w:lineRule="exact"/>
        <w:jc w:val="center"/>
        <w:textAlignment w:val="baseline"/>
        <w:rPr>
          <w:rFonts w:ascii="黑体" w:eastAsia="黑体" w:hAnsi="宋体"/>
          <w:b/>
          <w:color w:val="000000" w:themeColor="text1"/>
          <w:sz w:val="28"/>
          <w:szCs w:val="28"/>
        </w:rPr>
      </w:pPr>
      <w:bookmarkStart w:id="0" w:name="_Hlk97022251"/>
      <w:bookmarkStart w:id="1" w:name="_Hlk97022317"/>
      <w:r>
        <w:rPr>
          <w:rFonts w:ascii="黑体" w:eastAsia="黑体" w:hAnsi="宋体" w:hint="eastAsia"/>
          <w:b/>
          <w:color w:val="000000" w:themeColor="text1"/>
          <w:sz w:val="28"/>
          <w:szCs w:val="28"/>
        </w:rPr>
        <w:t>江苏省仪征中学2024-2025学年度第二学期高一语文学科导学案</w:t>
      </w:r>
    </w:p>
    <w:p w:rsidR="007B4D23" w:rsidRDefault="007B4D23" w:rsidP="007B4D23">
      <w:pPr>
        <w:spacing w:line="360" w:lineRule="exact"/>
        <w:jc w:val="center"/>
        <w:textAlignment w:val="baseline"/>
        <w:rPr>
          <w:rFonts w:ascii="黑体" w:eastAsia="黑体" w:hAnsi="宋体"/>
          <w:b/>
          <w:color w:val="000000" w:themeColor="text1"/>
          <w:sz w:val="28"/>
          <w:szCs w:val="28"/>
        </w:rPr>
      </w:pPr>
      <w:bookmarkStart w:id="2" w:name="_Hlk97132769"/>
      <w:r>
        <w:rPr>
          <w:rFonts w:ascii="黑体" w:eastAsia="黑体" w:hAnsi="宋体" w:hint="eastAsia"/>
          <w:b/>
          <w:color w:val="000000" w:themeColor="text1"/>
          <w:sz w:val="28"/>
          <w:szCs w:val="28"/>
        </w:rPr>
        <w:t>《在马克思墓前的讲话》第</w:t>
      </w:r>
      <w:r>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课时</w:t>
      </w:r>
    </w:p>
    <w:bookmarkEnd w:id="2"/>
    <w:p w:rsidR="007B4D23" w:rsidRDefault="007B4D23" w:rsidP="007B4D23">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研制人：冯为忠   审核人：高新艳</w:t>
      </w:r>
    </w:p>
    <w:p w:rsidR="007B4D23" w:rsidRDefault="007B4D23" w:rsidP="007B4D23">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授课日期：</w:t>
      </w:r>
    </w:p>
    <w:bookmarkEnd w:id="0"/>
    <w:p w:rsidR="007B4D23" w:rsidRDefault="007B4D23" w:rsidP="007B4D23">
      <w:pPr>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7B4D23" w:rsidRDefault="007B4D23" w:rsidP="007B4D23">
      <w:pPr>
        <w:ind w:firstLineChars="200" w:firstLine="420"/>
        <w:rPr>
          <w:rFonts w:ascii="宋体" w:hAnsi="宋体" w:cs="宋体"/>
          <w:color w:val="3E3E3E"/>
          <w:szCs w:val="21"/>
          <w:shd w:val="clear" w:color="auto" w:fill="FFFFFF"/>
        </w:rPr>
      </w:pPr>
      <w:r>
        <w:rPr>
          <w:rFonts w:ascii="宋体" w:hAnsi="宋体" w:cs="宋体" w:hint="eastAsia"/>
          <w:color w:val="3E3E3E"/>
          <w:szCs w:val="21"/>
          <w:shd w:val="clear" w:color="auto" w:fill="FFFFFF"/>
        </w:rPr>
        <w:t>根据诗歌、散文、小说、剧本不同的艺术表现方式，从语言、构思、形象、意蕴、情感等多个角度欣赏作品，获得审美体验，认识作品的美学价值，发现作者独特的艺术创作。</w:t>
      </w:r>
    </w:p>
    <w:p w:rsidR="007B4D23" w:rsidRDefault="007B4D23" w:rsidP="007B4D23">
      <w:pPr>
        <w:pStyle w:val="aa"/>
        <w:widowControl/>
        <w:numPr>
          <w:ilvl w:val="0"/>
          <w:numId w:val="1"/>
        </w:numPr>
        <w:ind w:firstLineChars="0"/>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内容导读</w:t>
      </w:r>
    </w:p>
    <w:bookmarkEnd w:id="1"/>
    <w:p w:rsidR="007B4D23" w:rsidRDefault="007B4D23" w:rsidP="007B4D23">
      <w:pPr>
        <w:pStyle w:val="a4"/>
        <w:spacing w:before="0" w:beforeAutospacing="0" w:after="0"/>
        <w:rPr>
          <w:rFonts w:ascii="宋体" w:hAnsi="宋体" w:cs="宋体"/>
          <w:b/>
          <w:bCs/>
          <w:szCs w:val="21"/>
        </w:rPr>
      </w:pPr>
      <w:r>
        <w:rPr>
          <w:rFonts w:ascii="宋体" w:hAnsi="宋体" w:cs="宋体"/>
          <w:b/>
          <w:bCs/>
          <w:szCs w:val="21"/>
        </w:rPr>
        <w:t>1</w:t>
      </w:r>
      <w:r>
        <w:rPr>
          <w:rFonts w:ascii="宋体" w:hAnsi="宋体" w:cs="宋体" w:hint="eastAsia"/>
          <w:b/>
          <w:bCs/>
          <w:szCs w:val="21"/>
        </w:rPr>
        <w:t xml:space="preserve">.写作背景 </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1883年3月14日,伟大的无产阶级革命导师马克思在伦敦寓所的安乐椅上与世长辞。3月17日,在伦敦郊区海格特公墓,人们为马克思举行了简朴的葬礼，参加者有马克思的亲密战友和亲属。恩格斯代表全世界无产阶级对马克思的逝世表示了深切的哀悼,用英语发表了这篇讲话。后来，恩格斯应邀写了《卡尔·马克思的葬仪》复述了自己在葬礼上的讲话内容。3月22日,这篇文章在《社会民主党人报》上发表,并由编者加了《在马克思墓前的讲话》这一标题。</w:t>
      </w:r>
    </w:p>
    <w:p w:rsidR="007B4D23" w:rsidRDefault="007B4D23" w:rsidP="007B4D23">
      <w:pPr>
        <w:pStyle w:val="a4"/>
        <w:spacing w:before="0" w:beforeAutospacing="0" w:after="0"/>
        <w:rPr>
          <w:rFonts w:ascii="宋体" w:hAnsi="宋体" w:cs="宋体"/>
          <w:b/>
          <w:bCs/>
          <w:szCs w:val="21"/>
        </w:rPr>
      </w:pPr>
      <w:r>
        <w:rPr>
          <w:rFonts w:ascii="宋体" w:hAnsi="宋体" w:cs="宋体"/>
          <w:b/>
          <w:bCs/>
          <w:szCs w:val="21"/>
        </w:rPr>
        <w:t>2</w:t>
      </w:r>
      <w:r>
        <w:rPr>
          <w:rFonts w:ascii="宋体" w:hAnsi="宋体" w:cs="宋体" w:hint="eastAsia"/>
          <w:b/>
          <w:bCs/>
          <w:szCs w:val="21"/>
        </w:rPr>
        <w:t>.资料链接</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马克思(1818-1883)马克思主义创始人之一，国际共产主义运动的奠基者,全世界无产阶级和劳动人民的革命导师。生于德国莱茵省特里尔市，卒于伦敦。主要著作有《资本论》《共产党宣言》等。</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1830至1841年是马克思的集中学习研究阶段,主要学习哲学与法律,1841年获得哲学博上学位。1843年10月到达巴黎,这时他的思想向唯物主义和共产主义的方向转变。1844年与恩格斯会面,1845至1846年二人合写《德意志意识形态》第一次系统地阐述了唯物史观,解开了人类历史发展之谜,为科学共产主义奠定了牢固的哲学基础。1847年两人加人正义者同盟并指导该同盟改组为共产主义者同盟,1848年发表了同盟的纲领《共产党宣言》,这是科学共产主义的第一个纲领性文件。马克思投身1848年资产阶级革命,失败后流亡伦敦。</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19世纪50年代是马克思一生中最困苦的时期,但他没有被贫困压倒,仍然埋头从事政治经济学研究，几经修改完成了《资本论》，这标志着马克思主义政治经济学体系的创立。马克思在埋头研究政治经济学的同时，仍同各国工人运动家保持密切联系,关心工人运动的发展壮大。他是第一国际的领袖和灵魂,为后来各国无产阶级政党培养了一批骨干力量。</w:t>
      </w:r>
    </w:p>
    <w:p w:rsidR="007B4D23" w:rsidRDefault="007B4D23" w:rsidP="007B4D23">
      <w:pPr>
        <w:pStyle w:val="a4"/>
        <w:spacing w:before="0" w:beforeAutospacing="0" w:after="0"/>
        <w:rPr>
          <w:rFonts w:ascii="宋体" w:hAnsi="宋体" w:cs="宋体"/>
          <w:b/>
          <w:bCs/>
          <w:szCs w:val="21"/>
        </w:rPr>
      </w:pPr>
      <w:r>
        <w:rPr>
          <w:rFonts w:ascii="宋体" w:hAnsi="宋体" w:cs="宋体" w:hint="eastAsia"/>
          <w:b/>
          <w:bCs/>
          <w:szCs w:val="21"/>
        </w:rPr>
        <w:t>3</w:t>
      </w:r>
      <w:r>
        <w:rPr>
          <w:rFonts w:ascii="宋体" w:hAnsi="宋体" w:cs="宋体"/>
          <w:b/>
          <w:bCs/>
          <w:szCs w:val="21"/>
        </w:rPr>
        <w:t>.</w:t>
      </w:r>
      <w:r>
        <w:rPr>
          <w:rFonts w:ascii="宋体" w:hAnsi="宋体" w:cs="宋体" w:hint="eastAsia"/>
          <w:b/>
          <w:bCs/>
          <w:szCs w:val="21"/>
        </w:rPr>
        <w:t>马克思名言</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友谊总需要用忠诚去播种，用热情去灌溉，用原则去培养，用谅解去护理。</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在选择职业时,我们应该遵循的主要方针是人类的幸福和我们自身的完美。</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任何时候，我也不会满足，越是多读书，就越是深刻地感到不满足，越感到自己知识贫乏。科学是奥妙无穷的。</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在科学上没有平坦的大道，只有不畏艰险沿着陡峭山路攀登的人，才有希望达到光辉的顶点。</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与其用华丽的外衣装饰自己，不如用知识武装自己。</w:t>
      </w:r>
    </w:p>
    <w:p w:rsidR="007B4D23" w:rsidRDefault="007B4D23" w:rsidP="007B4D23">
      <w:pPr>
        <w:pStyle w:val="a4"/>
        <w:spacing w:before="0" w:beforeAutospacing="0" w:after="0"/>
        <w:ind w:firstLineChars="200" w:firstLine="420"/>
        <w:rPr>
          <w:rFonts w:ascii="宋体" w:hAnsi="宋体" w:cs="宋体"/>
          <w:szCs w:val="21"/>
        </w:rPr>
      </w:pPr>
      <w:r>
        <w:rPr>
          <w:rFonts w:ascii="宋体" w:hAnsi="宋体" w:cs="宋体" w:hint="eastAsia"/>
          <w:szCs w:val="21"/>
        </w:rPr>
        <w:t>最好把真理比作燧石，--它受到的敲打越厉害，发射出的光辉就越灿烂。</w:t>
      </w:r>
    </w:p>
    <w:p w:rsidR="007B4D23" w:rsidRDefault="007B4D23" w:rsidP="007B4D23">
      <w:pPr>
        <w:widowControl/>
        <w:textAlignment w:val="baseline"/>
        <w:rPr>
          <w:b/>
          <w:bCs/>
          <w:szCs w:val="21"/>
        </w:rPr>
      </w:pPr>
      <w:bookmarkStart w:id="3" w:name="_Hlk97022415"/>
    </w:p>
    <w:p w:rsidR="007B4D23" w:rsidRDefault="007B4D23" w:rsidP="007B4D23">
      <w:pPr>
        <w:widowControl/>
        <w:textAlignment w:val="baseline"/>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二、素养导航</w:t>
      </w:r>
    </w:p>
    <w:p w:rsidR="007B4D23" w:rsidRDefault="007B4D23" w:rsidP="007B4D23">
      <w:pPr>
        <w:rPr>
          <w:szCs w:val="21"/>
        </w:rPr>
      </w:pPr>
      <w:r>
        <w:rPr>
          <w:rFonts w:hint="eastAsia"/>
          <w:szCs w:val="21"/>
        </w:rPr>
        <w:t>1.</w:t>
      </w:r>
      <w:r>
        <w:rPr>
          <w:rFonts w:hint="eastAsia"/>
          <w:szCs w:val="21"/>
        </w:rPr>
        <w:t>了解作者、文学常识和写作背景，理解文本主要内容。</w:t>
      </w:r>
    </w:p>
    <w:p w:rsidR="007B4D23" w:rsidRDefault="007B4D23" w:rsidP="007B4D23">
      <w:pPr>
        <w:rPr>
          <w:szCs w:val="21"/>
        </w:rPr>
      </w:pPr>
      <w:r>
        <w:rPr>
          <w:rFonts w:hint="eastAsia"/>
          <w:szCs w:val="21"/>
        </w:rPr>
        <w:t>2.</w:t>
      </w:r>
      <w:r>
        <w:rPr>
          <w:rFonts w:hint="eastAsia"/>
          <w:szCs w:val="21"/>
        </w:rPr>
        <w:t>理清文章思路，归纳概括马克思的重要贡献，把握文章主旨。</w:t>
      </w:r>
    </w:p>
    <w:p w:rsidR="007B4D23" w:rsidRDefault="007B4D23" w:rsidP="007B4D23">
      <w:pPr>
        <w:rPr>
          <w:szCs w:val="21"/>
        </w:rPr>
      </w:pPr>
      <w:r>
        <w:rPr>
          <w:rFonts w:hint="eastAsia"/>
          <w:szCs w:val="21"/>
        </w:rPr>
        <w:t>3.</w:t>
      </w:r>
      <w:r>
        <w:rPr>
          <w:rFonts w:hint="eastAsia"/>
          <w:szCs w:val="21"/>
        </w:rPr>
        <w:t>抓住关键语句，品味文章语言的艺术魅力，揣摩字里行间的真挚情感。</w:t>
      </w:r>
    </w:p>
    <w:p w:rsidR="007B4D23" w:rsidRDefault="007B4D23" w:rsidP="007B4D23">
      <w:pPr>
        <w:rPr>
          <w:szCs w:val="21"/>
        </w:rPr>
      </w:pPr>
      <w:r>
        <w:rPr>
          <w:rFonts w:hint="eastAsia"/>
          <w:szCs w:val="21"/>
        </w:rPr>
        <w:t>4.</w:t>
      </w:r>
      <w:r>
        <w:rPr>
          <w:rFonts w:hint="eastAsia"/>
          <w:szCs w:val="21"/>
        </w:rPr>
        <w:t>学习记叙、议论、抒情相结合的写作方法。</w:t>
      </w:r>
    </w:p>
    <w:bookmarkEnd w:id="3"/>
    <w:p w:rsidR="007B4D23" w:rsidRDefault="007B4D23" w:rsidP="007B4D23">
      <w:pPr>
        <w:rPr>
          <w:szCs w:val="21"/>
        </w:rPr>
      </w:pPr>
    </w:p>
    <w:p w:rsidR="007B4D23" w:rsidRDefault="007B4D23" w:rsidP="007B4D23">
      <w:pPr>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rsidR="007B4D23" w:rsidRDefault="007B4D23" w:rsidP="007B4D23">
      <w:pPr>
        <w:rPr>
          <w:rFonts w:ascii="宋体" w:hAnsi="宋体" w:cs="宋体"/>
          <w:kern w:val="0"/>
          <w:szCs w:val="21"/>
        </w:rPr>
      </w:pPr>
      <w:r>
        <w:rPr>
          <w:rFonts w:ascii="宋体" w:hAnsi="宋体" w:cs="宋体" w:hint="eastAsia"/>
          <w:kern w:val="0"/>
          <w:szCs w:val="21"/>
        </w:rPr>
        <w:t>1.本文运用了哪几种表达方式？试结合课文进行分析。</w:t>
      </w: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rPr>
      </w:pPr>
      <w:r>
        <w:rPr>
          <w:rFonts w:ascii="宋体" w:hAnsi="宋体" w:cs="宋体" w:hint="eastAsia"/>
          <w:kern w:val="0"/>
          <w:szCs w:val="21"/>
        </w:rPr>
        <w:t>2.文章表达了恩格斯对马克思的深切悼念,但是为什么叙述的口吻又如此平静呢?</w:t>
      </w: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rPr>
      </w:pPr>
      <w:r>
        <w:rPr>
          <w:rFonts w:ascii="宋体" w:hAnsi="宋体" w:cs="宋体" w:hint="eastAsia"/>
          <w:kern w:val="0"/>
          <w:szCs w:val="21"/>
        </w:rPr>
        <w:t>3.再读课文，把握作者观点，概括文章主旨。</w:t>
      </w:r>
    </w:p>
    <w:p w:rsidR="007B4D23" w:rsidRDefault="007B4D23" w:rsidP="007B4D23">
      <w:pPr>
        <w:widowControl/>
        <w:jc w:val="left"/>
        <w:textAlignment w:val="center"/>
        <w:rPr>
          <w:rFonts w:ascii="宋体" w:hAnsi="宋体"/>
          <w:b/>
          <w:szCs w:val="21"/>
          <w:u w:val="single"/>
        </w:rPr>
      </w:pPr>
      <w:bookmarkStart w:id="4" w:name="_Hlk97129787"/>
    </w:p>
    <w:p w:rsidR="007B4D23" w:rsidRDefault="007B4D23" w:rsidP="007B4D23">
      <w:pPr>
        <w:widowControl/>
        <w:jc w:val="left"/>
        <w:textAlignment w:val="center"/>
        <w:rPr>
          <w:rFonts w:ascii="宋体" w:hAnsi="宋体"/>
          <w:b/>
          <w:szCs w:val="21"/>
          <w:u w:val="single"/>
        </w:rPr>
      </w:pPr>
    </w:p>
    <w:p w:rsidR="007B4D23" w:rsidRDefault="007B4D23" w:rsidP="007B4D23">
      <w:pPr>
        <w:widowControl/>
        <w:jc w:val="left"/>
        <w:textAlignment w:val="center"/>
        <w:rPr>
          <w:rFonts w:ascii="宋体" w:hAnsi="宋体"/>
          <w:b/>
          <w:szCs w:val="21"/>
          <w:u w:val="single"/>
        </w:rPr>
      </w:pPr>
    </w:p>
    <w:p w:rsidR="007B4D23" w:rsidRDefault="007B4D23" w:rsidP="007B4D23">
      <w:pPr>
        <w:widowControl/>
        <w:jc w:val="left"/>
        <w:textAlignment w:val="center"/>
        <w:rPr>
          <w:rFonts w:ascii="宋体" w:hAnsi="宋体"/>
          <w:b/>
          <w:szCs w:val="21"/>
          <w:u w:val="single"/>
        </w:rPr>
      </w:pPr>
    </w:p>
    <w:p w:rsidR="007B4D23" w:rsidRDefault="007B4D23" w:rsidP="007B4D23">
      <w:pPr>
        <w:widowControl/>
        <w:jc w:val="left"/>
        <w:textAlignment w:val="center"/>
        <w:rPr>
          <w:rFonts w:ascii="宋体" w:hAnsi="宋体"/>
          <w:b/>
          <w:szCs w:val="21"/>
          <w:u w:val="single"/>
        </w:rPr>
      </w:pPr>
    </w:p>
    <w:p w:rsidR="007B4D23" w:rsidRDefault="007B4D23" w:rsidP="007B4D23">
      <w:pPr>
        <w:widowControl/>
        <w:jc w:val="left"/>
        <w:textAlignment w:val="center"/>
        <w:rPr>
          <w:rFonts w:ascii="宋体" w:hAnsi="宋体"/>
          <w:b/>
          <w:szCs w:val="21"/>
          <w:u w:val="single"/>
        </w:rPr>
      </w:pPr>
    </w:p>
    <w:p w:rsidR="007B4D23" w:rsidRDefault="007B4D23" w:rsidP="007B4D23">
      <w:pPr>
        <w:widowControl/>
        <w:jc w:val="left"/>
        <w:textAlignment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请结合文章内容,赏析下列语句中加点字的表达效果。</w:t>
      </w:r>
    </w:p>
    <w:p w:rsidR="007B4D23" w:rsidRDefault="007B4D23" w:rsidP="007B4D23">
      <w:pPr>
        <w:widowControl/>
        <w:jc w:val="left"/>
        <w:textAlignment w:val="center"/>
        <w:rPr>
          <w:rFonts w:ascii="宋体" w:hAnsi="宋体" w:cs="宋体"/>
          <w:kern w:val="0"/>
          <w:szCs w:val="21"/>
        </w:rPr>
      </w:pPr>
      <w:r>
        <w:rPr>
          <w:rFonts w:ascii="宋体" w:hAnsi="宋体" w:cs="宋体" w:hint="eastAsia"/>
          <w:kern w:val="0"/>
          <w:szCs w:val="21"/>
        </w:rPr>
        <w:t>（1）3月14日下午两点三刻,当代最伟大的思想家</w:t>
      </w:r>
      <w:r>
        <w:rPr>
          <w:rFonts w:ascii="宋体" w:hAnsi="宋体" w:cs="宋体" w:hint="eastAsia"/>
          <w:kern w:val="0"/>
          <w:szCs w:val="21"/>
          <w:em w:val="dot"/>
        </w:rPr>
        <w:t>停止思想</w:t>
      </w:r>
      <w:r>
        <w:rPr>
          <w:rFonts w:ascii="宋体" w:hAnsi="宋体" w:cs="宋体" w:hint="eastAsia"/>
          <w:kern w:val="0"/>
          <w:szCs w:val="21"/>
        </w:rPr>
        <w:t>了。让他一个人留在房里还不到两分钟，当我们进去的时候，便发现他在安乐椅上</w:t>
      </w:r>
      <w:r>
        <w:rPr>
          <w:rFonts w:ascii="宋体" w:hAnsi="宋体" w:cs="宋体" w:hint="eastAsia"/>
          <w:kern w:val="0"/>
          <w:szCs w:val="21"/>
          <w:em w:val="dot"/>
        </w:rPr>
        <w:t>安静地睡着了</w:t>
      </w:r>
      <w:r>
        <w:rPr>
          <w:rFonts w:ascii="宋体" w:hAnsi="宋体" w:cs="宋体" w:hint="eastAsia"/>
          <w:kern w:val="0"/>
          <w:szCs w:val="21"/>
        </w:rPr>
        <w:t>——但已经</w:t>
      </w:r>
      <w:r>
        <w:rPr>
          <w:rFonts w:ascii="宋体" w:hAnsi="宋体" w:cs="宋体" w:hint="eastAsia"/>
          <w:kern w:val="0"/>
          <w:szCs w:val="21"/>
          <w:em w:val="dot"/>
        </w:rPr>
        <w:t>永远地睡着了</w:t>
      </w:r>
      <w:r>
        <w:rPr>
          <w:rFonts w:ascii="宋体" w:hAnsi="宋体" w:cs="宋体" w:hint="eastAsia"/>
          <w:kern w:val="0"/>
          <w:szCs w:val="21"/>
        </w:rPr>
        <w:t>。</w:t>
      </w: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u w:val="single"/>
        </w:rPr>
      </w:pPr>
    </w:p>
    <w:p w:rsidR="007B4D23" w:rsidRDefault="007B4D23" w:rsidP="007B4D23">
      <w:pPr>
        <w:widowControl/>
        <w:jc w:val="left"/>
        <w:textAlignment w:val="center"/>
        <w:rPr>
          <w:rFonts w:ascii="宋体" w:hAnsi="宋体" w:cs="宋体"/>
          <w:kern w:val="0"/>
          <w:szCs w:val="21"/>
        </w:rPr>
      </w:pPr>
      <w:r>
        <w:rPr>
          <w:rFonts w:ascii="宋体" w:hAnsi="宋体" w:cs="宋体" w:hint="eastAsia"/>
          <w:kern w:val="0"/>
          <w:szCs w:val="21"/>
        </w:rPr>
        <w:t>（2）他对这一切毫不在意，</w:t>
      </w:r>
      <w:r>
        <w:rPr>
          <w:rFonts w:ascii="宋体" w:hAnsi="宋体" w:cs="宋体" w:hint="eastAsia"/>
          <w:kern w:val="0"/>
          <w:szCs w:val="21"/>
          <w:em w:val="dot"/>
        </w:rPr>
        <w:t>把它们当作蛛丝一样轻轻拂去</w:t>
      </w:r>
      <w:r>
        <w:rPr>
          <w:rFonts w:ascii="宋体" w:hAnsi="宋体" w:cs="宋体" w:hint="eastAsia"/>
          <w:kern w:val="0"/>
          <w:szCs w:val="21"/>
        </w:rPr>
        <w:t>，只是在万不得已时才给以回敬。</w:t>
      </w:r>
    </w:p>
    <w:bookmarkEnd w:id="4"/>
    <w:p w:rsidR="007B4D23" w:rsidRDefault="007B4D23" w:rsidP="007B4D23">
      <w:pPr>
        <w:widowControl/>
        <w:jc w:val="left"/>
        <w:textAlignment w:val="center"/>
        <w:rPr>
          <w:rFonts w:ascii="宋体" w:hAnsi="宋体" w:cs="宋体"/>
          <w:kern w:val="0"/>
          <w:szCs w:val="21"/>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rPr>
          <w:rFonts w:ascii="宋体" w:hAnsi="宋体" w:cs="宋体"/>
          <w:kern w:val="0"/>
          <w:szCs w:val="21"/>
          <w:u w:val="single"/>
        </w:rPr>
      </w:pPr>
    </w:p>
    <w:p w:rsidR="007B4D23" w:rsidRDefault="007B4D23" w:rsidP="007B4D23">
      <w:pPr>
        <w:numPr>
          <w:ilvl w:val="0"/>
          <w:numId w:val="5"/>
        </w:numPr>
        <w:rPr>
          <w:szCs w:val="21"/>
        </w:rPr>
      </w:pPr>
      <w:r>
        <w:rPr>
          <w:rFonts w:hint="eastAsia"/>
          <w:szCs w:val="21"/>
        </w:rPr>
        <w:t>恩格斯称马克思</w:t>
      </w:r>
      <w:r>
        <w:rPr>
          <w:rFonts w:hint="eastAsia"/>
          <w:szCs w:val="21"/>
        </w:rPr>
        <w:t>"</w:t>
      </w:r>
      <w:r>
        <w:rPr>
          <w:rFonts w:hint="eastAsia"/>
          <w:szCs w:val="21"/>
        </w:rPr>
        <w:t>首先是一个革命家</w:t>
      </w:r>
      <w:r>
        <w:rPr>
          <w:rFonts w:hint="eastAsia"/>
          <w:szCs w:val="21"/>
        </w:rPr>
        <w:t>"</w:t>
      </w:r>
      <w:r>
        <w:rPr>
          <w:rFonts w:hint="eastAsia"/>
          <w:szCs w:val="21"/>
        </w:rPr>
        <w:t>，结合文中对马克思实践活动的描述，谈谈你对</w:t>
      </w:r>
      <w:r>
        <w:rPr>
          <w:rFonts w:hint="eastAsia"/>
          <w:szCs w:val="21"/>
        </w:rPr>
        <w:t>"</w:t>
      </w:r>
      <w:r>
        <w:rPr>
          <w:rFonts w:hint="eastAsia"/>
          <w:szCs w:val="21"/>
        </w:rPr>
        <w:t>理论与实践结合</w:t>
      </w:r>
      <w:r>
        <w:rPr>
          <w:rFonts w:hint="eastAsia"/>
          <w:szCs w:val="21"/>
        </w:rPr>
        <w:t>"</w:t>
      </w:r>
      <w:r>
        <w:rPr>
          <w:rFonts w:hint="eastAsia"/>
          <w:szCs w:val="21"/>
        </w:rPr>
        <w:t>的理解（</w:t>
      </w:r>
      <w:r>
        <w:rPr>
          <w:rFonts w:hint="eastAsia"/>
          <w:szCs w:val="21"/>
        </w:rPr>
        <w:t>200</w:t>
      </w:r>
      <w:r>
        <w:rPr>
          <w:rFonts w:hint="eastAsia"/>
          <w:szCs w:val="21"/>
        </w:rPr>
        <w:t>字左右）。</w:t>
      </w:r>
    </w:p>
    <w:p w:rsidR="007B4D23" w:rsidRDefault="007B4D23" w:rsidP="007B4D23">
      <w:pPr>
        <w:rPr>
          <w:b/>
          <w:bCs/>
          <w:szCs w:val="21"/>
        </w:rPr>
      </w:pPr>
    </w:p>
    <w:p w:rsidR="007B4D23" w:rsidRDefault="007B4D23" w:rsidP="007B4D23">
      <w:pPr>
        <w:rPr>
          <w:rFonts w:ascii="宋体" w:hAnsi="宋体" w:cs="宋体"/>
          <w:b/>
          <w:bCs/>
          <w:kern w:val="0"/>
          <w:szCs w:val="21"/>
        </w:rPr>
      </w:pPr>
      <w:bookmarkStart w:id="5" w:name="_Hlk97023315"/>
      <w:r>
        <w:rPr>
          <w:rFonts w:ascii="宋体" w:hAnsi="宋体" w:hint="eastAsia"/>
          <w:b/>
          <w:bCs/>
          <w:szCs w:val="21"/>
        </w:rPr>
        <w:t>四、</w:t>
      </w:r>
      <w:bookmarkEnd w:id="5"/>
      <w:r>
        <w:rPr>
          <w:rFonts w:ascii="宋体" w:hAnsi="宋体" w:cs="宋体" w:hint="eastAsia"/>
          <w:b/>
          <w:bCs/>
          <w:kern w:val="0"/>
          <w:szCs w:val="21"/>
        </w:rPr>
        <w:t>素材积累</w:t>
      </w:r>
    </w:p>
    <w:p w:rsidR="007B4D23" w:rsidRDefault="007B4D23" w:rsidP="007B4D23">
      <w:pPr>
        <w:jc w:val="center"/>
        <w:rPr>
          <w:rFonts w:ascii="宋体" w:hAnsi="宋体" w:cs="宋体"/>
          <w:kern w:val="0"/>
          <w:szCs w:val="21"/>
        </w:rPr>
      </w:pPr>
      <w:r>
        <w:rPr>
          <w:rFonts w:ascii="宋体" w:hAnsi="宋体" w:cs="宋体" w:hint="eastAsia"/>
          <w:kern w:val="0"/>
          <w:szCs w:val="21"/>
        </w:rPr>
        <w:t>【素材1】</w:t>
      </w:r>
    </w:p>
    <w:p w:rsidR="007B4D23" w:rsidRDefault="007B4D23" w:rsidP="007B4D23">
      <w:pPr>
        <w:ind w:firstLineChars="200" w:firstLine="420"/>
        <w:rPr>
          <w:rFonts w:ascii="宋体" w:hAnsi="宋体" w:cs="宋体"/>
          <w:kern w:val="0"/>
          <w:szCs w:val="21"/>
        </w:rPr>
      </w:pPr>
      <w:r>
        <w:rPr>
          <w:rFonts w:ascii="宋体" w:hAnsi="宋体" w:cs="宋体" w:hint="eastAsia"/>
          <w:kern w:val="0"/>
          <w:szCs w:val="21"/>
        </w:rPr>
        <w:t>马克思的一生有很多贡献，他不仅创立了唯物主义的历史观和剩余价值理论，甚至在数学领域都有独到的发现。在这些领域他都有深人的研究而不是浅尝辄止。他曾在大英博物馆图书馆读书，因为常年坐在一个固定的座位上，久而久之。马克思落脚的水泥地面也形成了两个脚印。他50多岁开始学习俄语，6个月后即能阅读俄文文章和新闻报刊。</w:t>
      </w:r>
    </w:p>
    <w:p w:rsidR="007B4D23" w:rsidRDefault="007B4D23" w:rsidP="007B4D23">
      <w:pPr>
        <w:rPr>
          <w:rFonts w:ascii="宋体" w:hAnsi="宋体" w:cs="宋体"/>
          <w:kern w:val="0"/>
          <w:szCs w:val="21"/>
        </w:rPr>
      </w:pPr>
      <w:r>
        <w:rPr>
          <w:rFonts w:ascii="宋体" w:hAnsi="宋体" w:cs="宋体" w:hint="eastAsia"/>
          <w:kern w:val="0"/>
          <w:szCs w:val="21"/>
        </w:rPr>
        <w:t>【适用角度】:“钻研”“学习”“勤奋”“持之以恒”等。</w:t>
      </w:r>
    </w:p>
    <w:p w:rsidR="007B4D23" w:rsidRDefault="007B4D23" w:rsidP="007B4D23">
      <w:pPr>
        <w:rPr>
          <w:rFonts w:ascii="宋体" w:hAnsi="宋体" w:cs="宋体"/>
          <w:kern w:val="0"/>
          <w:szCs w:val="21"/>
        </w:rPr>
      </w:pPr>
      <w:r>
        <w:rPr>
          <w:rFonts w:ascii="宋体" w:hAnsi="宋体" w:cs="宋体" w:hint="eastAsia"/>
          <w:kern w:val="0"/>
          <w:szCs w:val="21"/>
        </w:rPr>
        <w:t>【运用示例】：</w:t>
      </w:r>
    </w:p>
    <w:p w:rsidR="007B4D23" w:rsidRDefault="007B4D23" w:rsidP="007B4D23">
      <w:pPr>
        <w:ind w:firstLineChars="200" w:firstLine="420"/>
        <w:rPr>
          <w:rFonts w:ascii="宋体" w:hAnsi="宋体" w:cs="宋体"/>
          <w:kern w:val="0"/>
          <w:szCs w:val="21"/>
        </w:rPr>
      </w:pPr>
      <w:r>
        <w:rPr>
          <w:rFonts w:ascii="宋体" w:hAnsi="宋体" w:cs="宋体" w:hint="eastAsia"/>
          <w:kern w:val="0"/>
          <w:szCs w:val="21"/>
        </w:rPr>
        <w:lastRenderedPageBreak/>
        <w:t>钻研学问务求深入，不可以浅尝辄止。求学务求精深，而不能“样样通,样样松”，只学习皮毛，了解表象，终至梧鼠技穷；也不能满足于一知半解，要“螣蛇无足而飞”。马克思钻研哲学、数学等多门学科，因为他的勤奋和刻苦钻研，他所涉猎的每一门学科都颇有建树。他50多岁时开始学习俄语，6个月后,就达到了能够阅读俄文文章和新闻报刊的程度。这告诉我们，无论学哪一行，都要探求精要，探索本质。任何一门学问都有其价值，在探索过程中，要深入钻研，才能发现学习中的乐趣。</w:t>
      </w:r>
    </w:p>
    <w:p w:rsidR="007B4D23" w:rsidRDefault="007B4D23" w:rsidP="007B4D23">
      <w:pPr>
        <w:ind w:firstLineChars="200" w:firstLine="420"/>
        <w:jc w:val="center"/>
        <w:rPr>
          <w:rFonts w:ascii="宋体" w:hAnsi="宋体" w:cs="宋体"/>
          <w:kern w:val="0"/>
          <w:szCs w:val="21"/>
        </w:rPr>
      </w:pPr>
      <w:r>
        <w:rPr>
          <w:rFonts w:ascii="宋体" w:hAnsi="宋体" w:cs="宋体" w:hint="eastAsia"/>
          <w:kern w:val="0"/>
          <w:szCs w:val="21"/>
        </w:rPr>
        <w:t>【素材2】</w:t>
      </w:r>
    </w:p>
    <w:p w:rsidR="007B4D23" w:rsidRDefault="007B4D23" w:rsidP="007B4D23">
      <w:pPr>
        <w:ind w:firstLineChars="200" w:firstLine="420"/>
        <w:rPr>
          <w:rFonts w:ascii="宋体" w:hAnsi="宋体" w:cs="宋体"/>
          <w:kern w:val="0"/>
          <w:szCs w:val="21"/>
        </w:rPr>
      </w:pPr>
      <w:r>
        <w:rPr>
          <w:rFonts w:ascii="宋体" w:hAnsi="宋体" w:cs="宋体" w:hint="eastAsia"/>
          <w:kern w:val="0"/>
          <w:szCs w:val="21"/>
        </w:rPr>
        <w:t>在《在〈人民报〉创刊纪念会上的演说》中，马克思高度赞颂了无产阶级走上社会革命舞台的伟大意义和即将发挥的巨大作用。他不断号召英国工人进一步投入革命、解放自己。青年马克思在谈到选择职业的理想和价值时曾经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rsidR="007B4D23" w:rsidRDefault="007B4D23" w:rsidP="007B4D23">
      <w:pPr>
        <w:rPr>
          <w:rFonts w:ascii="宋体" w:hAnsi="宋体" w:cs="宋体"/>
          <w:kern w:val="0"/>
          <w:szCs w:val="21"/>
        </w:rPr>
      </w:pPr>
      <w:r>
        <w:rPr>
          <w:rFonts w:ascii="宋体" w:hAnsi="宋体" w:cs="宋体" w:hint="eastAsia"/>
          <w:kern w:val="0"/>
          <w:szCs w:val="21"/>
        </w:rPr>
        <w:t>【适用角度】：“选择”“奉献”“幸福”“品格”“理想”等。</w:t>
      </w:r>
    </w:p>
    <w:p w:rsidR="007B4D23" w:rsidRDefault="007B4D23" w:rsidP="007B4D23">
      <w:pPr>
        <w:rPr>
          <w:rFonts w:ascii="宋体" w:hAnsi="宋体" w:cs="宋体"/>
          <w:kern w:val="0"/>
          <w:szCs w:val="21"/>
        </w:rPr>
      </w:pPr>
      <w:r>
        <w:rPr>
          <w:rFonts w:ascii="宋体" w:hAnsi="宋体" w:cs="宋体" w:hint="eastAsia"/>
          <w:kern w:val="0"/>
          <w:szCs w:val="21"/>
        </w:rPr>
        <w:t>【运用示例】：</w:t>
      </w:r>
    </w:p>
    <w:p w:rsidR="007B4D23" w:rsidRDefault="007B4D23" w:rsidP="007B4D23">
      <w:pPr>
        <w:ind w:firstLineChars="200" w:firstLine="420"/>
        <w:rPr>
          <w:rFonts w:ascii="隶书" w:eastAsia="隶书" w:hAnsi="宋体" w:cs="隶书"/>
          <w:b/>
          <w:bCs/>
          <w:sz w:val="24"/>
        </w:rPr>
      </w:pPr>
      <w:r>
        <w:rPr>
          <w:rFonts w:ascii="宋体" w:hAnsi="宋体" w:cs="宋体" w:hint="eastAsia"/>
          <w:kern w:val="0"/>
          <w:szCs w:val="21"/>
        </w:rPr>
        <w:t>“给，永远比拿愉快。”这是高尔基的经验之谈。为什么会这样呢？因为幸福的真谛在于奉献。马克思的一生在贫困之中度过，但他志在从事最能为人类谋福利的职业。如果我们的事业是为全人类造福，那无论过程多么艰难，我们也不会感到疲倦，这正如马克思一样。那么我们为什么会感到幸福呢？正如马克思预见了他献身的事业会让千百万人得到幸福，我们也因此而感到幸福。确实是这样的，给，永远比拿愉快，幸福在于奉献。</w:t>
      </w:r>
    </w:p>
    <w:p w:rsidR="007B4D23" w:rsidRDefault="007B4D23" w:rsidP="007B4D23">
      <w:pPr>
        <w:ind w:firstLineChars="200" w:firstLine="482"/>
        <w:rPr>
          <w:rFonts w:ascii="隶书" w:eastAsia="隶书" w:hAnsi="宋体" w:cs="隶书"/>
          <w:b/>
          <w:bCs/>
          <w:sz w:val="24"/>
        </w:rPr>
      </w:pPr>
    </w:p>
    <w:p w:rsidR="007B4D23" w:rsidRDefault="007B4D23" w:rsidP="007B4D23">
      <w:pPr>
        <w:rPr>
          <w:rFonts w:ascii="宋体" w:hAnsi="宋体" w:cs="楷体"/>
          <w:kern w:val="0"/>
          <w:szCs w:val="21"/>
        </w:rPr>
      </w:pPr>
    </w:p>
    <w:p w:rsidR="007B4D23" w:rsidRDefault="007B4D23" w:rsidP="007B4D23">
      <w:pPr>
        <w:widowControl/>
        <w:jc w:val="left"/>
        <w:rPr>
          <w:rFonts w:ascii="宋体" w:hAnsi="宋体" w:cs="楷体"/>
          <w:kern w:val="0"/>
          <w:szCs w:val="21"/>
        </w:rPr>
      </w:pPr>
    </w:p>
    <w:p w:rsidR="007B4D23" w:rsidRDefault="007B4D23" w:rsidP="007B4D23">
      <w:pPr>
        <w:widowControl/>
        <w:jc w:val="left"/>
        <w:rPr>
          <w:rFonts w:ascii="宋体" w:hAnsi="宋体" w:cs="楷体"/>
          <w:kern w:val="0"/>
          <w:szCs w:val="21"/>
        </w:rPr>
      </w:pPr>
    </w:p>
    <w:p w:rsidR="007B4D23" w:rsidRDefault="007B4D23" w:rsidP="007B4D23">
      <w:pPr>
        <w:widowControl/>
        <w:jc w:val="left"/>
        <w:rPr>
          <w:rFonts w:ascii="宋体" w:hAnsi="宋体" w:cs="楷体"/>
          <w:kern w:val="0"/>
          <w:szCs w:val="21"/>
        </w:rPr>
      </w:pPr>
    </w:p>
    <w:p w:rsidR="00F01C52" w:rsidRPr="007B4D23" w:rsidRDefault="00F01C52" w:rsidP="007B4D23"/>
    <w:sectPr w:rsidR="00F01C52" w:rsidRPr="007B4D23">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247C" w:rsidRDefault="0036247C" w:rsidP="007B4D23">
      <w:r>
        <w:separator/>
      </w:r>
    </w:p>
  </w:endnote>
  <w:endnote w:type="continuationSeparator" w:id="0">
    <w:p w:rsidR="0036247C" w:rsidRDefault="0036247C" w:rsidP="007B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247C" w:rsidRDefault="0036247C" w:rsidP="007B4D23">
      <w:r>
        <w:separator/>
      </w:r>
    </w:p>
  </w:footnote>
  <w:footnote w:type="continuationSeparator" w:id="0">
    <w:p w:rsidR="0036247C" w:rsidRDefault="0036247C" w:rsidP="007B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D35A67"/>
    <w:multiLevelType w:val="singleLevel"/>
    <w:tmpl w:val="9AD35A67"/>
    <w:lvl w:ilvl="0">
      <w:start w:val="3"/>
      <w:numFmt w:val="decimal"/>
      <w:lvlText w:val="%1."/>
      <w:lvlJc w:val="left"/>
      <w:pPr>
        <w:tabs>
          <w:tab w:val="left" w:pos="312"/>
        </w:tabs>
        <w:ind w:left="0" w:firstLine="0"/>
      </w:pPr>
    </w:lvl>
  </w:abstractNum>
  <w:abstractNum w:abstractNumId="1" w15:restartNumberingAfterBreak="0">
    <w:nsid w:val="EE344F81"/>
    <w:multiLevelType w:val="singleLevel"/>
    <w:tmpl w:val="EE344F81"/>
    <w:lvl w:ilvl="0">
      <w:start w:val="5"/>
      <w:numFmt w:val="decimal"/>
      <w:suff w:val="space"/>
      <w:lvlText w:val="%1."/>
      <w:lvlJc w:val="left"/>
    </w:lvl>
  </w:abstractNum>
  <w:abstractNum w:abstractNumId="2" w15:restartNumberingAfterBreak="0">
    <w:nsid w:val="005142DA"/>
    <w:multiLevelType w:val="multilevel"/>
    <w:tmpl w:val="005142DA"/>
    <w:lvl w:ilvl="0">
      <w:start w:val="1"/>
      <w:numFmt w:val="japaneseCounting"/>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15399"/>
    <w:multiLevelType w:val="singleLevel"/>
    <w:tmpl w:val="0BF15399"/>
    <w:lvl w:ilvl="0">
      <w:start w:val="4"/>
      <w:numFmt w:val="decimal"/>
      <w:suff w:val="space"/>
      <w:lvlText w:val="%1."/>
      <w:lvlJc w:val="left"/>
    </w:lvl>
  </w:abstractNum>
  <w:abstractNum w:abstractNumId="4" w15:restartNumberingAfterBreak="0">
    <w:nsid w:val="316662AA"/>
    <w:multiLevelType w:val="multilevel"/>
    <w:tmpl w:val="316662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3090005">
    <w:abstractNumId w:val="2"/>
  </w:num>
  <w:num w:numId="2" w16cid:durableId="420880601">
    <w:abstractNumId w:val="3"/>
  </w:num>
  <w:num w:numId="3" w16cid:durableId="1636057243">
    <w:abstractNumId w:val="0"/>
    <w:lvlOverride w:ilvl="0">
      <w:startOverride w:val="3"/>
    </w:lvlOverride>
  </w:num>
  <w:num w:numId="4" w16cid:durableId="364866612">
    <w:abstractNumId w:val="4"/>
  </w:num>
  <w:num w:numId="5" w16cid:durableId="88987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M2NhY2FjOGYwMWMwZDE4YzZlMWQ5MWFmM2Q3YjMifQ=="/>
    <w:docVar w:name="KSO_WPS_MARK_KEY" w:val="952aa27e-ac05-4958-a5af-6b4853c3a669"/>
  </w:docVars>
  <w:rsids>
    <w:rsidRoot w:val="00D1152B"/>
    <w:rsid w:val="000213A2"/>
    <w:rsid w:val="00064BBD"/>
    <w:rsid w:val="000E066B"/>
    <w:rsid w:val="00125D77"/>
    <w:rsid w:val="002D53CD"/>
    <w:rsid w:val="002E3734"/>
    <w:rsid w:val="0036247C"/>
    <w:rsid w:val="003B6221"/>
    <w:rsid w:val="003C5F87"/>
    <w:rsid w:val="00411CB4"/>
    <w:rsid w:val="004C7267"/>
    <w:rsid w:val="00623620"/>
    <w:rsid w:val="006524D7"/>
    <w:rsid w:val="00712F67"/>
    <w:rsid w:val="007B2BBD"/>
    <w:rsid w:val="007B4D23"/>
    <w:rsid w:val="0083758F"/>
    <w:rsid w:val="008925DD"/>
    <w:rsid w:val="008B1807"/>
    <w:rsid w:val="009E06F8"/>
    <w:rsid w:val="00BF769D"/>
    <w:rsid w:val="00C16448"/>
    <w:rsid w:val="00CF73B1"/>
    <w:rsid w:val="00D1152B"/>
    <w:rsid w:val="00EA4F36"/>
    <w:rsid w:val="00F01C52"/>
    <w:rsid w:val="00F07DC8"/>
    <w:rsid w:val="00F40192"/>
    <w:rsid w:val="00F456B8"/>
    <w:rsid w:val="6D47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CE8E"/>
  <w15:docId w15:val="{E5B029AF-B390-43A4-B114-F2C8D98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ody Text"/>
    <w:basedOn w:val="a"/>
    <w:link w:val="a5"/>
    <w:semiHidden/>
    <w:unhideWhenUsed/>
    <w:qFormat/>
    <w:pPr>
      <w:spacing w:before="100" w:beforeAutospacing="1" w:after="12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a">
    <w:name w:val="List Paragraph"/>
    <w:basedOn w:val="a"/>
    <w:uiPriority w:val="99"/>
    <w:unhideWhenUsed/>
    <w:qFormat/>
    <w:pPr>
      <w:ind w:firstLineChars="200" w:firstLine="420"/>
    </w:pPr>
  </w:style>
  <w:style w:type="character" w:customStyle="1" w:styleId="a5">
    <w:name w:val="正文文本 字符"/>
    <w:basedOn w:val="a1"/>
    <w:link w:val="a4"/>
    <w:semiHidden/>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1252</Words>
  <Characters>1266</Characters>
  <Application>Microsoft Office Word</Application>
  <DocSecurity>0</DocSecurity>
  <Lines>46</Lines>
  <Paragraphs>44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伟 蔡</cp:lastModifiedBy>
  <cp:revision>9</cp:revision>
  <dcterms:created xsi:type="dcterms:W3CDTF">2022-03-01T01:21:00Z</dcterms:created>
  <dcterms:modified xsi:type="dcterms:W3CDTF">2025-06-20T17:57:00Z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E4289EBDA69B4303AEF12E137ABFD607</vt:lpwstr>
  </property>
</Properties>
</file>