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B1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center"/>
        <w:textAlignment w:val="auto"/>
        <w:rPr>
          <w:rFonts w:hint="eastAsia" w:ascii="黑体" w:hAnsi="宋体" w:eastAsia="黑体" w:cs="Times New Roman"/>
          <w:b/>
          <w:sz w:val="28"/>
          <w:szCs w:val="28"/>
          <w:lang w:eastAsia="zh-CN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Times New Roman"/>
          <w:b/>
          <w:sz w:val="28"/>
          <w:szCs w:val="28"/>
        </w:rPr>
        <w:t>—202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 w:cs="Times New Roman"/>
          <w:b/>
          <w:sz w:val="28"/>
          <w:szCs w:val="28"/>
        </w:rPr>
        <w:t>学年度第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 w:cs="Times New Roman"/>
          <w:b/>
          <w:sz w:val="28"/>
          <w:szCs w:val="28"/>
        </w:rPr>
        <w:t>学期高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 w:cs="Times New Roman"/>
          <w:b/>
          <w:sz w:val="28"/>
          <w:szCs w:val="28"/>
          <w:lang w:eastAsia="zh-CN"/>
        </w:rPr>
        <w:t>语文导学案</w:t>
      </w:r>
    </w:p>
    <w:p w14:paraId="409A8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期末复习第五课时</w:t>
      </w:r>
      <w:r>
        <w:rPr>
          <w:rFonts w:hint="eastAsia" w:ascii="黑体" w:hAnsi="宋体" w:eastAsia="黑体" w:cs="Times New Roman"/>
          <w:b/>
          <w:sz w:val="21"/>
          <w:szCs w:val="21"/>
          <w:lang w:val="en-US" w:eastAsia="zh-CN"/>
        </w:rPr>
        <w:t xml:space="preserve"> </w:t>
      </w:r>
    </w:p>
    <w:p w14:paraId="5F9E3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研制人：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曹文萱   </w:t>
      </w:r>
      <w:r>
        <w:rPr>
          <w:rFonts w:hint="eastAsia" w:ascii="楷体" w:hAnsi="楷体" w:eastAsia="楷体" w:cs="楷体"/>
          <w:bCs/>
          <w:sz w:val="24"/>
          <w:szCs w:val="24"/>
        </w:rPr>
        <w:t>审核人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孔祥梅</w:t>
      </w:r>
    </w:p>
    <w:p w14:paraId="127BB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班级：__________姓名：__________学号：________授课日期：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2025.06.20</w:t>
      </w:r>
    </w:p>
    <w:p w14:paraId="1F399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center"/>
        <w:textAlignment w:val="auto"/>
        <w:rPr>
          <w:rFonts w:hint="default" w:ascii="楷体" w:hAnsi="楷体" w:eastAsia="楷体" w:cs="楷体"/>
          <w:bCs/>
          <w:sz w:val="24"/>
          <w:szCs w:val="24"/>
          <w:lang w:val="en-US" w:eastAsia="zh-CN"/>
        </w:rPr>
      </w:pPr>
    </w:p>
    <w:p w14:paraId="68DB0DAB">
      <w:pPr>
        <w:numPr>
          <w:ilvl w:val="0"/>
          <w:numId w:val="1"/>
        </w:numPr>
        <w:rPr>
          <w:rFonts w:hint="eastAsia" w:ascii="宋体" w:hAnsi="宋体" w:eastAsia="宋体" w:cs="宋体"/>
          <w:b/>
          <w:szCs w:val="22"/>
        </w:rPr>
      </w:pPr>
      <w:r>
        <w:rPr>
          <w:rFonts w:hint="eastAsia" w:ascii="宋体" w:hAnsi="宋体" w:eastAsia="宋体" w:cs="宋体"/>
          <w:b/>
          <w:szCs w:val="22"/>
        </w:rPr>
        <w:t>课程标准要求</w:t>
      </w:r>
    </w:p>
    <w:p w14:paraId="7F61203F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Cs w:val="22"/>
        </w:rPr>
      </w:pPr>
      <w:r>
        <w:rPr>
          <w:rFonts w:hint="eastAsia" w:ascii="宋体" w:hAnsi="宋体" w:eastAsia="宋体" w:cs="宋体"/>
          <w:b w:val="0"/>
          <w:bCs/>
          <w:szCs w:val="22"/>
        </w:rPr>
        <w:t>试卷讲评内容属于“古诗文阅读”和 “语言文字运用”。</w:t>
      </w:r>
    </w:p>
    <w:p w14:paraId="01E15887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Cs w:val="22"/>
        </w:rPr>
      </w:pPr>
      <w:r>
        <w:rPr>
          <w:rFonts w:hint="eastAsia" w:ascii="宋体" w:hAnsi="宋体" w:eastAsia="宋体" w:cs="宋体"/>
          <w:b w:val="0"/>
          <w:bCs/>
          <w:szCs w:val="22"/>
        </w:rPr>
        <w:t>感受作品中的艺术形象，理解欣赏作品的语言表达，把握作品的内涵，理解作者的创作意图。</w:t>
      </w:r>
    </w:p>
    <w:p w14:paraId="207A9E62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Cs w:val="22"/>
        </w:rPr>
      </w:pPr>
      <w:r>
        <w:rPr>
          <w:rFonts w:hint="eastAsia" w:ascii="宋体" w:hAnsi="宋体" w:eastAsia="宋体" w:cs="宋体"/>
          <w:b w:val="0"/>
          <w:bCs/>
          <w:szCs w:val="22"/>
        </w:rPr>
        <w:t xml:space="preserve">从语言、构思、形象、意蕴、情感等多个角度欣赏作品，获得审美体验，认识作品的美学价值，发现作者独特的艺术创作。 </w:t>
      </w:r>
    </w:p>
    <w:p w14:paraId="2AC36C06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Cs w:val="22"/>
        </w:rPr>
      </w:pPr>
      <w:r>
        <w:rPr>
          <w:rFonts w:hint="eastAsia" w:ascii="宋体" w:hAnsi="宋体" w:eastAsia="宋体" w:cs="宋体"/>
          <w:b w:val="0"/>
          <w:bCs/>
          <w:szCs w:val="22"/>
        </w:rPr>
        <w:t>通过在语境中解读词汇、理解语义的过程，树立语言和言语的相关性和差别性的观念。反思和总结自己写作时遣词造句的经验，建构初步的逻辑和修辞知识，提高语用能力，增强表达的个性化。</w:t>
      </w:r>
    </w:p>
    <w:p w14:paraId="13D9C1E2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Cs w:val="22"/>
        </w:rPr>
      </w:pPr>
    </w:p>
    <w:p w14:paraId="465514C6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Cs w:val="22"/>
        </w:rPr>
      </w:pPr>
      <w:r>
        <w:rPr>
          <w:rFonts w:hint="eastAsia" w:ascii="宋体" w:hAnsi="宋体" w:eastAsia="宋体" w:cs="宋体"/>
          <w:b w:val="0"/>
          <w:bCs/>
          <w:szCs w:val="22"/>
        </w:rPr>
        <w:t>二、素养导航</w:t>
      </w:r>
    </w:p>
    <w:p w14:paraId="099F211C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Cs w:val="22"/>
        </w:rPr>
      </w:pPr>
      <w:r>
        <w:rPr>
          <w:rFonts w:hint="eastAsia" w:ascii="宋体" w:hAnsi="宋体" w:eastAsia="宋体" w:cs="宋体"/>
          <w:b w:val="0"/>
          <w:bCs/>
          <w:szCs w:val="22"/>
        </w:rPr>
        <w:t>1. 语言建构与运用：运用基本的语言规律和逻辑规则，判别语言运用的准确、连贯、生动；</w:t>
      </w:r>
    </w:p>
    <w:p w14:paraId="26961208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Cs w:val="22"/>
        </w:rPr>
      </w:pPr>
      <w:r>
        <w:rPr>
          <w:rFonts w:hint="eastAsia" w:ascii="宋体" w:hAnsi="宋体" w:eastAsia="宋体" w:cs="宋体"/>
          <w:b w:val="0"/>
          <w:bCs/>
          <w:szCs w:val="22"/>
        </w:rPr>
        <w:t>2. 思维提升与发展：理解欣赏作品的语言表达，把握作品的内涵，理解作者的创作意图。</w:t>
      </w:r>
    </w:p>
    <w:p w14:paraId="239187F2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Cs w:val="22"/>
        </w:rPr>
      </w:pPr>
    </w:p>
    <w:p w14:paraId="5AB8856D">
      <w:pPr>
        <w:rPr>
          <w:rFonts w:hint="eastAsia" w:ascii="宋体" w:hAnsi="宋体" w:eastAsia="宋体" w:cs="宋体"/>
          <w:b/>
          <w:szCs w:val="22"/>
        </w:rPr>
      </w:pPr>
      <w:r>
        <w:rPr>
          <w:rFonts w:hint="eastAsia" w:ascii="宋体" w:hAnsi="宋体" w:eastAsia="宋体" w:cs="宋体"/>
          <w:b/>
          <w:szCs w:val="22"/>
        </w:rPr>
        <w:t>三、</w:t>
      </w:r>
      <w:r>
        <w:rPr>
          <w:rFonts w:hint="eastAsia" w:ascii="宋体" w:hAnsi="宋体" w:eastAsia="宋体" w:cs="宋体"/>
          <w:b/>
          <w:szCs w:val="22"/>
          <w:lang w:val="en-US" w:eastAsia="zh-CN"/>
        </w:rPr>
        <w:t>纠错</w:t>
      </w:r>
      <w:r>
        <w:rPr>
          <w:rFonts w:hint="eastAsia" w:ascii="宋体" w:hAnsi="宋体" w:eastAsia="宋体" w:cs="宋体"/>
          <w:b/>
          <w:szCs w:val="22"/>
        </w:rPr>
        <w:t>导思</w:t>
      </w:r>
    </w:p>
    <w:p w14:paraId="61BE7EF2"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任务</w:t>
      </w:r>
      <w:r>
        <w:rPr>
          <w:rFonts w:hint="eastAsia"/>
          <w:b/>
          <w:bCs/>
          <w:lang w:val="en-US" w:eastAsia="zh-CN"/>
        </w:rPr>
        <w:t>一</w:t>
      </w:r>
      <w:r>
        <w:rPr>
          <w:rFonts w:hint="default"/>
          <w:b/>
          <w:bCs/>
          <w:lang w:val="en-US" w:eastAsia="zh-CN"/>
        </w:rPr>
        <w:t>：古诗文阅读</w:t>
      </w:r>
      <w:r>
        <w:rPr>
          <w:rFonts w:hint="eastAsia" w:asciiTheme="minorHAnsi" w:eastAsiaTheme="minorEastAsia"/>
          <w:b/>
          <w:bCs/>
          <w:lang w:val="en-US" w:eastAsia="zh-CN"/>
        </w:rPr>
        <w:t xml:space="preserve"> </w:t>
      </w:r>
    </w:p>
    <w:p w14:paraId="31AC788D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白诗尾联和鲍照《拟行路难（其四）》开头两句“泻水置平地，各自东西南北流”都写了“水”，所表达的思想感情有何不同？请简要分析。(6分)</w:t>
      </w:r>
    </w:p>
    <w:p w14:paraId="3A706D66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完善答案：</w:t>
      </w:r>
    </w:p>
    <w:p w14:paraId="1E5EA28E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 w14:paraId="59F0F0DD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 w14:paraId="517C5AB0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 w14:paraId="5EC46336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 w14:paraId="63768207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 w14:paraId="44EEFE03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思考总结：本题考查学生鉴赏诗歌事物形象和评价作者的思想情感的能力。</w:t>
      </w:r>
    </w:p>
    <w:p w14:paraId="75D7AB1F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 w14:paraId="5C3963C7">
      <w:pPr>
        <w:numPr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4.古人认为本词“瘦”“肥”两字，用语新奇，请结合相关内容简要赏析。</w:t>
      </w:r>
    </w:p>
    <w:p w14:paraId="255911ED"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完善答案：</w:t>
      </w:r>
    </w:p>
    <w:p w14:paraId="35BFCE3A"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1FFB0417"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0F0396C8"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5BCCCCDD"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1DDCB362"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240491C9"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思考总结：本题考查学生鉴赏诗歌炼字的能力。</w:t>
      </w:r>
    </w:p>
    <w:p w14:paraId="54A48969"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7063EC9A"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110C77B6">
      <w:pPr>
        <w:widowControl w:val="0"/>
        <w:numPr>
          <w:ilvl w:val="0"/>
          <w:numId w:val="3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本诗“塔下僧归影殿空”中的“空”与杜甫《蜀相》中“隔叶黄鹂空好音”的“空”字在表情达意上有什么不同？</w:t>
      </w:r>
    </w:p>
    <w:p w14:paraId="2FBD662D"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完善答案：</w:t>
      </w:r>
    </w:p>
    <w:p w14:paraId="23D9954C"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7C26AB02"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5EE15974"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79FF7E16"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77C14E32"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4AED4FDD"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思考总结：本题考查学生鉴赏诗歌炼字的能力。</w:t>
      </w:r>
    </w:p>
    <w:p w14:paraId="3777346A">
      <w:pPr>
        <w:numPr>
          <w:numId w:val="0"/>
        </w:numPr>
        <w:rPr>
          <w:rFonts w:hint="eastAsia"/>
          <w:b/>
          <w:bCs/>
        </w:rPr>
      </w:pPr>
    </w:p>
    <w:p w14:paraId="29F847A2">
      <w:pPr>
        <w:numPr>
          <w:numId w:val="0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任务</w:t>
      </w:r>
      <w:r>
        <w:rPr>
          <w:rFonts w:hint="eastAsia"/>
          <w:b/>
          <w:bCs/>
          <w:lang w:val="en-US" w:eastAsia="zh-CN"/>
        </w:rPr>
        <w:t>二</w:t>
      </w:r>
      <w:r>
        <w:rPr>
          <w:rFonts w:hint="eastAsia"/>
          <w:b/>
          <w:bCs/>
        </w:rPr>
        <w:t>：语言文字运用</w:t>
      </w:r>
    </w:p>
    <w:p w14:paraId="7C9B425A">
      <w:pPr>
        <w:numPr>
          <w:numId w:val="0"/>
        </w:numPr>
        <w:rPr>
          <w:rFonts w:hint="eastAsia"/>
          <w:b/>
          <w:bCs/>
        </w:rPr>
      </w:pPr>
    </w:p>
    <w:p w14:paraId="1015B4FC">
      <w:pPr>
        <w:numPr>
          <w:ilvl w:val="0"/>
          <w:numId w:val="4"/>
        </w:num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根据语意，文中画波浪线的部分可以改成以下句子： “这一夜，先想买处小房，房的地点和样式以及怎么布置，后想买房子不如作买卖，又想铺子的地点、形式、种类，怎么赚钱以及赚了钱以后怎样发展。” 原文的“不，不……”句式和两个“半夜”作为结句，与改文的“先……后……”句式和一个“这一夜”作为句子开头相比，哪一种表达效果更好？请简要分析。</w:t>
      </w:r>
    </w:p>
    <w:p w14:paraId="50DB0D62">
      <w:pPr>
        <w:numPr>
          <w:numId w:val="0"/>
        </w:num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完善答案：</w:t>
      </w:r>
    </w:p>
    <w:p w14:paraId="4D4F8D12">
      <w:pPr>
        <w:numPr>
          <w:numId w:val="0"/>
        </w:numPr>
        <w:rPr>
          <w:rFonts w:hint="eastAsia"/>
          <w:b w:val="0"/>
          <w:bCs w:val="0"/>
        </w:rPr>
      </w:pPr>
    </w:p>
    <w:p w14:paraId="5DBF3C1F">
      <w:pPr>
        <w:numPr>
          <w:numId w:val="0"/>
        </w:numPr>
        <w:rPr>
          <w:rFonts w:hint="eastAsia"/>
          <w:b w:val="0"/>
          <w:bCs w:val="0"/>
        </w:rPr>
      </w:pPr>
    </w:p>
    <w:p w14:paraId="0C272724">
      <w:pPr>
        <w:numPr>
          <w:numId w:val="0"/>
        </w:numPr>
        <w:rPr>
          <w:rFonts w:hint="eastAsia"/>
          <w:b w:val="0"/>
          <w:bCs w:val="0"/>
        </w:rPr>
      </w:pPr>
    </w:p>
    <w:p w14:paraId="5EB47FE7">
      <w:pPr>
        <w:numPr>
          <w:numId w:val="0"/>
        </w:num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思考总结：本题考查学生理解</w:t>
      </w:r>
      <w:r>
        <w:rPr>
          <w:rFonts w:hint="eastAsia"/>
          <w:b w:val="0"/>
          <w:bCs w:val="0"/>
          <w:lang w:val="en-US" w:eastAsia="zh-CN"/>
        </w:rPr>
        <w:t>不同句式表达效果</w:t>
      </w:r>
      <w:r>
        <w:rPr>
          <w:rFonts w:hint="eastAsia"/>
          <w:b w:val="0"/>
          <w:bCs w:val="0"/>
        </w:rPr>
        <w:t>的能力，语文基础的掌握是否牢靠。</w:t>
      </w:r>
    </w:p>
    <w:p w14:paraId="4CCBD6F2">
      <w:pPr>
        <w:numPr>
          <w:numId w:val="0"/>
        </w:numPr>
        <w:rPr>
          <w:rFonts w:hint="eastAsia"/>
          <w:b w:val="0"/>
          <w:bCs w:val="0"/>
        </w:rPr>
      </w:pPr>
    </w:p>
    <w:p w14:paraId="2116AEFE">
      <w:pPr>
        <w:numPr>
          <w:ilvl w:val="0"/>
          <w:numId w:val="5"/>
        </w:num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对文学作品来说，标点标示的停顿，有时候有表现力。请分析文中画横线句子中的逗号是怎样增强表现力的。</w:t>
      </w:r>
    </w:p>
    <w:p w14:paraId="4DFA0B09">
      <w:pPr>
        <w:numPr>
          <w:numId w:val="0"/>
        </w:num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完善答案：</w:t>
      </w:r>
    </w:p>
    <w:p w14:paraId="22A97E9B">
      <w:pPr>
        <w:numPr>
          <w:numId w:val="0"/>
        </w:numPr>
        <w:rPr>
          <w:rFonts w:hint="eastAsia"/>
          <w:b w:val="0"/>
          <w:bCs w:val="0"/>
        </w:rPr>
      </w:pPr>
    </w:p>
    <w:p w14:paraId="73848549">
      <w:pPr>
        <w:numPr>
          <w:numId w:val="0"/>
        </w:numPr>
        <w:rPr>
          <w:rFonts w:hint="eastAsia"/>
          <w:b w:val="0"/>
          <w:bCs w:val="0"/>
        </w:rPr>
      </w:pPr>
    </w:p>
    <w:p w14:paraId="18F61DC1">
      <w:pPr>
        <w:numPr>
          <w:numId w:val="0"/>
        </w:numPr>
        <w:rPr>
          <w:rFonts w:hint="eastAsia"/>
          <w:b w:val="0"/>
          <w:bCs w:val="0"/>
        </w:rPr>
      </w:pPr>
    </w:p>
    <w:p w14:paraId="6F7CB9C4">
      <w:pPr>
        <w:numPr>
          <w:numId w:val="0"/>
        </w:numPr>
        <w:rPr>
          <w:rFonts w:hint="eastAsia"/>
          <w:b w:val="0"/>
          <w:bCs w:val="0"/>
        </w:rPr>
      </w:pPr>
    </w:p>
    <w:p w14:paraId="423A9555">
      <w:pPr>
        <w:numPr>
          <w:numId w:val="0"/>
        </w:numPr>
        <w:rPr>
          <w:rFonts w:hint="eastAsia"/>
          <w:b w:val="0"/>
          <w:bCs w:val="0"/>
        </w:rPr>
      </w:pPr>
    </w:p>
    <w:p w14:paraId="6B3A5D81">
      <w:pPr>
        <w:numPr>
          <w:numId w:val="0"/>
        </w:num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思考总结：本题考查学生理解</w:t>
      </w:r>
      <w:r>
        <w:rPr>
          <w:rFonts w:hint="eastAsia"/>
          <w:b w:val="0"/>
          <w:bCs w:val="0"/>
          <w:lang w:val="en-US" w:eastAsia="zh-CN"/>
        </w:rPr>
        <w:t>标点符号表达效果</w:t>
      </w:r>
      <w:r>
        <w:rPr>
          <w:rFonts w:hint="eastAsia"/>
          <w:b w:val="0"/>
          <w:bCs w:val="0"/>
        </w:rPr>
        <w:t>的能力。</w:t>
      </w:r>
    </w:p>
    <w:p w14:paraId="3B5FF4A9">
      <w:pPr>
        <w:numPr>
          <w:numId w:val="0"/>
        </w:numPr>
        <w:rPr>
          <w:rFonts w:hint="eastAsia"/>
          <w:b w:val="0"/>
          <w:bCs w:val="0"/>
        </w:rPr>
      </w:pPr>
    </w:p>
    <w:p w14:paraId="1837919E">
      <w:pPr>
        <w:numPr>
          <w:numId w:val="0"/>
        </w:numPr>
        <w:rPr>
          <w:rFonts w:hint="eastAsia"/>
          <w:b w:val="0"/>
          <w:bCs w:val="0"/>
        </w:rPr>
      </w:pPr>
    </w:p>
    <w:p w14:paraId="12C5F494">
      <w:pPr>
        <w:numPr>
          <w:numId w:val="0"/>
        </w:numPr>
        <w:rPr>
          <w:rFonts w:hint="eastAsia"/>
          <w:b w:val="0"/>
          <w:bCs w:val="0"/>
        </w:rPr>
      </w:pPr>
    </w:p>
    <w:p w14:paraId="070FA83A">
      <w:pPr>
        <w:numPr>
          <w:ilvl w:val="0"/>
          <w:numId w:val="5"/>
        </w:numPr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请以“文化产品”为开头将上面画线句重组，句中使用设问并体现因果关系。可适当增删词语，但句子要保持连贯。</w:t>
      </w:r>
    </w:p>
    <w:p w14:paraId="578456D1">
      <w:pPr>
        <w:numPr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完善答案：</w:t>
      </w:r>
    </w:p>
    <w:p w14:paraId="002064E2">
      <w:pPr>
        <w:numPr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 w14:paraId="6CF86EBE">
      <w:pPr>
        <w:numPr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 w14:paraId="1B3051F9">
      <w:pPr>
        <w:numPr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 w14:paraId="46A5D736">
      <w:pPr>
        <w:numPr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 w14:paraId="7E9F3B3D">
      <w:pPr>
        <w:numPr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 w14:paraId="1CDCA98F">
      <w:pPr>
        <w:spacing w:line="360" w:lineRule="auto"/>
        <w:ind w:right="0"/>
      </w:pPr>
      <w:bookmarkStart w:id="0" w:name="_GoBack"/>
      <w:bookmarkEnd w:id="0"/>
      <w:r>
        <w:rPr>
          <w:rFonts w:hint="default"/>
          <w:b w:val="0"/>
          <w:bCs w:val="0"/>
          <w:lang w:val="en-US" w:eastAsia="zh-CN"/>
        </w:rPr>
        <w:t>思考总结：</w:t>
      </w:r>
      <w:r>
        <w:rPr>
          <w:rFonts w:hint="eastAsia" w:ascii="Times New Roman" w:hAnsi="Times New Roman" w:eastAsia="新宋体"/>
          <w:sz w:val="21"/>
          <w:szCs w:val="21"/>
        </w:rPr>
        <w:t>本题考查学生重组句子的能力。答题时要读懂原句，根据题干要求的句式进行重组。</w:t>
      </w:r>
    </w:p>
    <w:p w14:paraId="28BEDDC1">
      <w:pPr>
        <w:numPr>
          <w:numId w:val="0"/>
        </w:numPr>
        <w:rPr>
          <w:rFonts w:hint="eastAsia"/>
          <w:b w:val="0"/>
          <w:bCs w:val="0"/>
        </w:rPr>
      </w:pPr>
    </w:p>
    <w:p w14:paraId="1B6C61A9">
      <w:pPr>
        <w:numPr>
          <w:numId w:val="0"/>
        </w:numPr>
        <w:rPr>
          <w:rFonts w:hint="eastAsia"/>
          <w:b w:val="0"/>
          <w:bCs w:val="0"/>
        </w:rPr>
      </w:pPr>
    </w:p>
    <w:p w14:paraId="7EF3DA38">
      <w:pPr>
        <w:numPr>
          <w:numId w:val="0"/>
        </w:numPr>
        <w:rPr>
          <w:rFonts w:hint="eastAsia"/>
          <w:b w:val="0"/>
          <w:bCs w:val="0"/>
        </w:rPr>
      </w:pPr>
    </w:p>
    <w:p w14:paraId="7A5EEDA4">
      <w:pPr>
        <w:numPr>
          <w:numId w:val="0"/>
        </w:numPr>
        <w:rPr>
          <w:rFonts w:hint="eastAsia"/>
          <w:b w:val="0"/>
          <w:bCs w:val="0"/>
        </w:rPr>
      </w:pPr>
    </w:p>
    <w:p w14:paraId="47F5E422">
      <w:pPr>
        <w:numPr>
          <w:numId w:val="0"/>
        </w:numPr>
        <w:rPr>
          <w:rFonts w:hint="eastAsia"/>
          <w:b w:val="0"/>
          <w:bCs w:val="0"/>
        </w:rPr>
      </w:pPr>
    </w:p>
    <w:p w14:paraId="36F73684">
      <w:pPr>
        <w:numPr>
          <w:numId w:val="0"/>
        </w:num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五、课后导悟：</w:t>
      </w:r>
    </w:p>
    <w:p w14:paraId="0F3229DA">
      <w:pPr>
        <w:numPr>
          <w:numId w:val="0"/>
        </w:num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1．重视培养文言文语感；</w:t>
      </w:r>
    </w:p>
    <w:p w14:paraId="2788ECEF">
      <w:pPr>
        <w:numPr>
          <w:numId w:val="0"/>
        </w:num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 xml:space="preserve">2．重视全面理解诗歌内容； </w:t>
      </w:r>
    </w:p>
    <w:p w14:paraId="1E345692">
      <w:pPr>
        <w:numPr>
          <w:numId w:val="0"/>
        </w:num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3. 规范审题，规范答题。</w:t>
      </w:r>
    </w:p>
    <w:p w14:paraId="1FA91909">
      <w:pPr>
        <w:numPr>
          <w:numId w:val="0"/>
        </w:numPr>
        <w:rPr>
          <w:rFonts w:hint="eastAsia"/>
          <w:b w:val="0"/>
          <w:bCs w:val="0"/>
        </w:rPr>
      </w:pPr>
    </w:p>
    <w:sectPr>
      <w:pgSz w:w="11906" w:h="16838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F51003"/>
    <w:multiLevelType w:val="singleLevel"/>
    <w:tmpl w:val="98F51003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C9B2807"/>
    <w:multiLevelType w:val="singleLevel"/>
    <w:tmpl w:val="DC9B2807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DE731279"/>
    <w:multiLevelType w:val="singleLevel"/>
    <w:tmpl w:val="DE731279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56A4F4B"/>
    <w:multiLevelType w:val="singleLevel"/>
    <w:tmpl w:val="056A4F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665B0A1"/>
    <w:multiLevelType w:val="singleLevel"/>
    <w:tmpl w:val="6665B0A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00443"/>
    <w:rsid w:val="470116BD"/>
    <w:rsid w:val="5BFC2613"/>
    <w:rsid w:val="70F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2022-09-12T11:56:00Z</dcterms:created>
  <dc:creator>11565</dc:creator>
  <cp:lastModifiedBy>婴宁丶</cp:lastModifiedBy>
  <dcterms:modified xsi:type="dcterms:W3CDTF">2025-06-18T08:54:18Z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919110014ECD4B55A0FE5EBF56B52B4C</vt:lpwstr>
  </property>
  <property fmtid="{D5CDD505-2E9C-101B-9397-08002B2CF9AE}" pid="4" name="KSOTemplateDocerSaveRecord">
    <vt:lpwstr>eyJoZGlkIjoiNzNjYjhlNjU3NDc5MTU0NDRlNTRhYjcxNGRjZGYzMGEiLCJ1c2VySWQiOiI2MzkzNTY0ODEifQ==</vt:lpwstr>
  </property>
</Properties>
</file>