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B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语文导学案</w:t>
      </w:r>
    </w:p>
    <w:p w14:paraId="409A8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期末复习试卷讲评</w:t>
      </w:r>
      <w:bookmarkStart w:id="0" w:name="_GoBack"/>
      <w:bookmarkEnd w:id="0"/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第一课时</w:t>
      </w:r>
      <w:r>
        <w:rPr>
          <w:rFonts w:hint="eastAsia" w:ascii="黑体" w:hAnsi="宋体" w:eastAsia="黑体" w:cs="Times New Roman"/>
          <w:b/>
          <w:sz w:val="21"/>
          <w:szCs w:val="21"/>
          <w:lang w:val="en-US" w:eastAsia="zh-CN"/>
        </w:rPr>
        <w:t xml:space="preserve"> </w:t>
      </w:r>
    </w:p>
    <w:p w14:paraId="5F9E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曹文萱   </w:t>
      </w:r>
      <w:r>
        <w:rPr>
          <w:rFonts w:hint="eastAsia" w:ascii="楷体" w:hAnsi="楷体" w:eastAsia="楷体" w:cs="楷体"/>
          <w:bCs/>
          <w:sz w:val="24"/>
          <w:szCs w:val="24"/>
        </w:rPr>
        <w:t>审核人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孔祥梅</w:t>
      </w:r>
    </w:p>
    <w:p w14:paraId="127B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班级：__________姓名：__________学号：________授课日期：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2025.06.16</w:t>
      </w:r>
    </w:p>
    <w:p w14:paraId="68DB0DAB">
      <w:pPr>
        <w:rPr>
          <w:rFonts w:hint="eastAsia" w:ascii="宋体" w:hAnsi="宋体" w:eastAsia="宋体" w:cs="宋体"/>
          <w:b/>
          <w:szCs w:val="22"/>
        </w:rPr>
      </w:pPr>
      <w:r>
        <w:rPr>
          <w:rFonts w:hint="eastAsia" w:ascii="宋体" w:hAnsi="宋体" w:eastAsia="宋体" w:cs="宋体"/>
          <w:b/>
          <w:szCs w:val="22"/>
        </w:rPr>
        <w:t>一、课程标准要求</w:t>
      </w:r>
    </w:p>
    <w:p w14:paraId="3A127387"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试卷讲评内容属于“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文学</w:t>
      </w:r>
      <w:r>
        <w:rPr>
          <w:rFonts w:hint="eastAsia" w:ascii="宋体" w:hAnsi="宋体" w:eastAsia="宋体" w:cs="宋体"/>
          <w:sz w:val="21"/>
          <w:szCs w:val="21"/>
        </w:rPr>
        <w:t>阅读与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写作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ED79A3C"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  <w:t>感受作品中的艺术形象，理解欣赏作品的语言表达，把握作品的内涵，理解作者的创作意图。</w:t>
      </w:r>
    </w:p>
    <w:p w14:paraId="1D5D729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  <w:t>从语言、构思、形象、意蕴、情感等多个角度欣赏作品，获得审美体验，认识作品的美学价值，发现作者独特的艺术创作。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397B1A17">
      <w:pPr>
        <w:rPr>
          <w:rFonts w:hint="eastAsia" w:ascii="宋体" w:hAnsi="宋体" w:eastAsia="宋体" w:cs="宋体"/>
          <w:b/>
          <w:szCs w:val="22"/>
        </w:rPr>
      </w:pPr>
    </w:p>
    <w:p w14:paraId="6C9D28E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Cs w:val="22"/>
        </w:rPr>
        <w:t>二、素养导航</w:t>
      </w:r>
    </w:p>
    <w:p w14:paraId="782709B3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Cs w:val="22"/>
        </w:rPr>
        <w:t xml:space="preserve">. </w:t>
      </w:r>
      <w:r>
        <w:rPr>
          <w:rFonts w:hint="eastAsia" w:ascii="宋体" w:hAnsi="宋体" w:eastAsia="宋体" w:cs="宋体"/>
          <w:sz w:val="21"/>
          <w:szCs w:val="21"/>
        </w:rPr>
        <w:t>语言建构与运用：运用基本的语言规律和逻辑规则，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准确、流畅、有条理地表达；</w:t>
      </w:r>
    </w:p>
    <w:p w14:paraId="4EEEEBAB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Cs w:val="22"/>
        </w:rPr>
        <w:t xml:space="preserve">. </w:t>
      </w:r>
      <w:r>
        <w:rPr>
          <w:rFonts w:hint="eastAsia" w:ascii="宋体" w:hAnsi="宋体" w:eastAsia="宋体" w:cs="宋体"/>
          <w:sz w:val="21"/>
          <w:szCs w:val="21"/>
        </w:rPr>
        <w:t>思维提升与发展：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  <w:t>理解欣赏作品的语言表达，把握作品的内涵，理解作者的创作意图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  <w:lang w:eastAsia="zh-CN"/>
        </w:rPr>
        <w:t>。</w:t>
      </w:r>
    </w:p>
    <w:p w14:paraId="4EBEF5FC">
      <w:pPr>
        <w:rPr>
          <w:rFonts w:hint="eastAsia" w:ascii="宋体" w:hAnsi="宋体" w:eastAsia="宋体" w:cs="宋体"/>
          <w:kern w:val="0"/>
          <w:szCs w:val="21"/>
        </w:rPr>
      </w:pPr>
    </w:p>
    <w:p w14:paraId="07487F95">
      <w:pPr>
        <w:rPr>
          <w:rFonts w:hint="eastAsia" w:ascii="宋体" w:hAnsi="宋体" w:eastAsia="宋体" w:cs="宋体"/>
          <w:b/>
          <w:szCs w:val="22"/>
        </w:rPr>
      </w:pPr>
      <w:r>
        <w:rPr>
          <w:rFonts w:hint="eastAsia" w:ascii="宋体" w:hAnsi="宋体" w:eastAsia="宋体" w:cs="宋体"/>
          <w:b/>
          <w:szCs w:val="22"/>
        </w:rPr>
        <w:t>三、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纠错</w:t>
      </w:r>
      <w:r>
        <w:rPr>
          <w:rFonts w:hint="eastAsia" w:ascii="宋体" w:hAnsi="宋体" w:eastAsia="宋体" w:cs="宋体"/>
          <w:b/>
          <w:szCs w:val="22"/>
        </w:rPr>
        <w:t>导思</w:t>
      </w:r>
    </w:p>
    <w:p w14:paraId="37FB20D1">
      <w:pPr>
        <w:rPr>
          <w:rFonts w:hint="eastAsia" w:ascii="宋体" w:hAnsi="宋体" w:eastAsia="宋体" w:cs="宋体"/>
          <w:b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Cs w:val="22"/>
        </w:rPr>
        <w:t>任务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b/>
          <w:szCs w:val="22"/>
        </w:rPr>
        <w:t>：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非连续性文本阅读</w:t>
      </w:r>
    </w:p>
    <w:p w14:paraId="43022BBF"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2"/>
          <w:lang w:val="en-US" w:eastAsia="zh-CN"/>
        </w:rPr>
        <w:t>材料二的语言风格可以分为两种，请简要说明。（4分）</w:t>
      </w:r>
    </w:p>
    <w:p w14:paraId="679B19CF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完善答案：</w:t>
      </w:r>
    </w:p>
    <w:p w14:paraId="7B38EE39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4E7EFBF9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1235FB04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302BE280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6FC792F8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思考总结：本题考查学生分析文章语言风格的能力。</w:t>
      </w:r>
    </w:p>
    <w:p w14:paraId="7C45C02E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093E2478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 w:val="0"/>
          <w:bCs/>
          <w:szCs w:val="22"/>
          <w:lang w:val="en-US" w:eastAsia="zh-CN"/>
        </w:rPr>
      </w:pPr>
    </w:p>
    <w:p w14:paraId="320AECE8">
      <w:pPr>
        <w:pStyle w:val="2"/>
        <w:widowControl w:val="0"/>
        <w:numPr>
          <w:ilvl w:val="0"/>
          <w:numId w:val="1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2"/>
          <w:lang w:val="en-US" w:eastAsia="zh-CN"/>
        </w:rPr>
        <w:t>要把握科普类文本的内容，往往需要抓住基本概念，把握概念间的关系。请据此概括两则材料的说明顺序。(6分)</w:t>
      </w:r>
    </w:p>
    <w:p w14:paraId="589CC6F8">
      <w:pPr>
        <w:pStyle w:val="2"/>
        <w:widowControl w:val="0"/>
        <w:numPr>
          <w:ilvl w:val="0"/>
          <w:numId w:val="0"/>
        </w:numPr>
        <w:spacing w:after="120"/>
        <w:ind w:leftChars="0"/>
        <w:jc w:val="both"/>
        <w:rPr>
          <w:rFonts w:hint="eastAsia" w:ascii="宋体" w:hAnsi="宋体" w:eastAsia="宋体" w:cs="宋体"/>
          <w:b w:val="0"/>
          <w:bCs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2"/>
          <w:lang w:val="en-US" w:eastAsia="zh-CN"/>
        </w:rPr>
        <w:t>完善答案：</w:t>
      </w:r>
    </w:p>
    <w:p w14:paraId="125325AD">
      <w:pPr>
        <w:pStyle w:val="2"/>
        <w:widowControl w:val="0"/>
        <w:numPr>
          <w:ilvl w:val="0"/>
          <w:numId w:val="0"/>
        </w:numPr>
        <w:spacing w:after="120"/>
        <w:ind w:leftChars="0"/>
        <w:jc w:val="both"/>
        <w:rPr>
          <w:rFonts w:hint="eastAsia" w:ascii="宋体" w:hAnsi="宋体" w:eastAsia="宋体" w:cs="宋体"/>
          <w:b w:val="0"/>
          <w:bCs/>
          <w:szCs w:val="22"/>
          <w:lang w:val="en-US" w:eastAsia="zh-CN"/>
        </w:rPr>
      </w:pPr>
    </w:p>
    <w:p w14:paraId="355DE984">
      <w:pPr>
        <w:pStyle w:val="2"/>
        <w:widowControl w:val="0"/>
        <w:numPr>
          <w:ilvl w:val="0"/>
          <w:numId w:val="0"/>
        </w:numPr>
        <w:spacing w:after="120"/>
        <w:ind w:leftChars="0"/>
        <w:jc w:val="both"/>
        <w:rPr>
          <w:rFonts w:hint="eastAsia" w:ascii="宋体" w:hAnsi="宋体" w:eastAsia="宋体" w:cs="宋体"/>
          <w:b w:val="0"/>
          <w:bCs/>
          <w:szCs w:val="22"/>
          <w:lang w:val="en-US" w:eastAsia="zh-CN"/>
        </w:rPr>
      </w:pPr>
    </w:p>
    <w:p w14:paraId="7184819B">
      <w:pPr>
        <w:pStyle w:val="2"/>
        <w:widowControl w:val="0"/>
        <w:numPr>
          <w:ilvl w:val="0"/>
          <w:numId w:val="0"/>
        </w:numPr>
        <w:spacing w:after="120"/>
        <w:ind w:leftChars="0"/>
        <w:jc w:val="both"/>
        <w:rPr>
          <w:rFonts w:hint="eastAsia" w:ascii="宋体" w:hAnsi="宋体" w:eastAsia="宋体" w:cs="宋体"/>
          <w:b w:val="0"/>
          <w:bCs/>
          <w:szCs w:val="22"/>
          <w:lang w:val="en-US" w:eastAsia="zh-CN"/>
        </w:rPr>
      </w:pPr>
    </w:p>
    <w:p w14:paraId="308458B7">
      <w:pPr>
        <w:pStyle w:val="2"/>
        <w:widowControl w:val="0"/>
        <w:numPr>
          <w:ilvl w:val="0"/>
          <w:numId w:val="0"/>
        </w:numPr>
        <w:spacing w:after="120"/>
        <w:ind w:leftChars="0"/>
        <w:jc w:val="both"/>
        <w:rPr>
          <w:rFonts w:hint="eastAsia" w:ascii="宋体" w:hAnsi="宋体" w:eastAsia="宋体" w:cs="宋体"/>
          <w:b w:val="0"/>
          <w:bCs/>
          <w:szCs w:val="22"/>
          <w:lang w:val="en-US" w:eastAsia="zh-CN"/>
        </w:rPr>
      </w:pPr>
    </w:p>
    <w:p w14:paraId="51EF65B6">
      <w:pPr>
        <w:pStyle w:val="2"/>
        <w:widowControl w:val="0"/>
        <w:numPr>
          <w:ilvl w:val="0"/>
          <w:numId w:val="0"/>
        </w:numPr>
        <w:spacing w:after="120"/>
        <w:ind w:leftChars="0"/>
        <w:jc w:val="both"/>
        <w:rPr>
          <w:rFonts w:hint="eastAsia" w:ascii="宋体" w:hAnsi="宋体" w:eastAsia="宋体" w:cs="宋体"/>
          <w:b w:val="0"/>
          <w:bCs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2"/>
          <w:lang w:val="en-US" w:eastAsia="zh-CN"/>
        </w:rPr>
        <w:t>思考总结：本题考查学生分析概括文章说明顺序的能力。</w:t>
      </w:r>
    </w:p>
    <w:p w14:paraId="11FC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53D2DE36"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任务二：现代文阅读 </w:t>
      </w:r>
    </w:p>
    <w:p w14:paraId="24C42B38"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整体分析】萧红的《祖父死了的时候》通过细腻的笔触和真挚的情感，描绘了祖孙之间深厚的感情。文章以“我”的视角，回忆了祖父生前的点滴，展现了祖父对“我”的关爱和“我”对祖父的依恋。通过对比手法，突出了祖父在“我”心中的重要地位，反映了家庭中的冷暖人情。文章情感真挚，细节描写生动，具有强烈的感染力，令人感受到生命的无常和亲情的珍贵。</w:t>
      </w:r>
    </w:p>
    <w:p w14:paraId="79214DBF"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从构思角度分析第（21）段画线句的作用。(4分)</w:t>
      </w:r>
    </w:p>
    <w:p w14:paraId="33ACAC7C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完善答案：</w:t>
      </w:r>
    </w:p>
    <w:p w14:paraId="3DC946DA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4E1B8647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0EE91DB7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3AD5A8D3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13FA3CE4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思考总结：本题考查学生分析重要情节、语段的作用的能力，包括内容和结构两个方面。</w:t>
      </w:r>
    </w:p>
    <w:p w14:paraId="507C577E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4CB82C8A"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你的学习小组要编写语文读本中的一个单元，请从《我与地坛》《项脊轩志》中选择一篇和本文组成单元，并给出组合的理由。(6分)</w:t>
      </w:r>
    </w:p>
    <w:p w14:paraId="44ECE536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完善答案：</w:t>
      </w:r>
    </w:p>
    <w:p w14:paraId="050474E7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55ED6C9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6122957E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487B0768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78DB3DA5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思考总结：本题考查学生对作品体裁、内容、情感、手法等的综合鉴赏能力。</w:t>
      </w:r>
    </w:p>
    <w:p w14:paraId="0DDCE10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考生可以从两篇文章中先选出一篇，然后从体裁、文本内容、表达方式、情感表达等方面分析变成一个单元的理由。</w:t>
      </w:r>
    </w:p>
    <w:p w14:paraId="2C17AB1A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4CBEB46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6341FC13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7C46E790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1A40C9A2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30BD2B87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644B2233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40F7C42B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1828FBC6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五、课后导悟：</w:t>
      </w:r>
    </w:p>
    <w:p w14:paraId="1BE9EC77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1．储备小说艺术技巧 ；</w:t>
      </w:r>
    </w:p>
    <w:p w14:paraId="32C2D40D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2．重视非连续性文本阅读； </w:t>
      </w:r>
    </w:p>
    <w:p w14:paraId="2AB3AA58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 规范审题，规范答题；</w:t>
      </w:r>
    </w:p>
    <w:p w14:paraId="3745C178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 积累新题型。</w:t>
      </w:r>
    </w:p>
    <w:p w14:paraId="1A637A02"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509FC"/>
    <w:multiLevelType w:val="singleLevel"/>
    <w:tmpl w:val="34D509F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216445"/>
    <w:multiLevelType w:val="singleLevel"/>
    <w:tmpl w:val="78216445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3BF3"/>
    <w:rsid w:val="0E500443"/>
    <w:rsid w:val="5A4E3116"/>
    <w:rsid w:val="5BFC2613"/>
    <w:rsid w:val="6B413E1F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904</Characters>
  <Lines>0</Lines>
  <Paragraphs>0</Paragraphs>
  <TotalTime>1</TotalTime>
  <ScaleCrop>false</ScaleCrop>
  <LinksUpToDate>false</LinksUpToDate>
  <CharactersWithSpaces>916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婴宁丶</cp:lastModifiedBy>
  <dcterms:modified xsi:type="dcterms:W3CDTF">2025-06-18T08:27:36Z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919110014ECD4B55A0FE5EBF56B52B4C</vt:lpwstr>
  </property>
  <property fmtid="{D5CDD505-2E9C-101B-9397-08002B2CF9AE}" pid="4" name="KSOTemplateDocerSaveRecord">
    <vt:lpwstr>eyJoZGlkIjoiNzNjYjhlNjU3NDc5MTU0NDRlNTRhYjcxNGRjZGYzMGEiLCJ1c2VySWQiOiI2MzkzNTY0ODEifQ==</vt:lpwstr>
  </property>
</Properties>
</file>