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71EE" w:rsidRDefault="00000000">
      <w:pPr>
        <w:spacing w:after="0" w:line="240" w:lineRule="auto"/>
        <w:textAlignment w:val="baseline"/>
        <w:rPr>
          <w:rFonts w:ascii="宋体" w:hAnsi="宋体" w:cs="宋体"/>
          <w:color w:val="000000" w:themeColor="text1"/>
          <w:szCs w:val="21"/>
        </w:rPr>
      </w:pPr>
      <w:r>
        <w:rPr>
          <w:rFonts w:ascii="宋体" w:hAnsi="宋体" w:cs="宋体" w:hint="eastAsia"/>
          <w:color w:val="000000" w:themeColor="text1"/>
          <w:szCs w:val="21"/>
        </w:rPr>
        <w:t xml:space="preserve">                                                                                                </w:t>
      </w:r>
    </w:p>
    <w:p w:rsidR="004271EE" w:rsidRDefault="00000000" w:rsidP="00BB32B2">
      <w:pPr>
        <w:spacing w:after="0" w:line="240" w:lineRule="auto"/>
        <w:textAlignment w:val="baseline"/>
        <w:rPr>
          <w:rFonts w:ascii="宋体" w:hAnsi="宋体" w:cs="宋体"/>
          <w:b/>
          <w:bCs/>
          <w:color w:val="000000" w:themeColor="text1"/>
          <w:spacing w:val="4"/>
          <w:kern w:val="10"/>
          <w:szCs w:val="21"/>
          <w:lang w:bidi="ne-NP"/>
        </w:rPr>
      </w:pPr>
      <w:r>
        <w:rPr>
          <w:rFonts w:ascii="宋体" w:hAnsi="宋体" w:cs="宋体" w:hint="eastAsia"/>
          <w:color w:val="000000" w:themeColor="text1"/>
          <w:szCs w:val="21"/>
        </w:rPr>
        <w:t xml:space="preserve">          </w:t>
      </w:r>
    </w:p>
    <w:p w:rsidR="004271EE" w:rsidRDefault="00000000">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江苏省仪征中学2024-2025学年度第二学期高一语文学科作业</w:t>
      </w:r>
    </w:p>
    <w:p w:rsidR="004271EE" w:rsidRDefault="00000000">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《谏逐客书》第四课时</w:t>
      </w:r>
    </w:p>
    <w:p w:rsidR="004271EE" w:rsidRDefault="00000000">
      <w:pPr>
        <w:spacing w:after="0"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研制人：卜素琴   审核人：高新艳</w:t>
      </w:r>
    </w:p>
    <w:p w:rsidR="004271EE" w:rsidRDefault="00000000">
      <w:pPr>
        <w:spacing w:after="0" w:line="280" w:lineRule="exact"/>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w:t>
      </w:r>
      <w:r>
        <w:rPr>
          <w:rFonts w:ascii="楷体" w:eastAsia="楷体" w:hAnsi="楷体" w:cs="楷体"/>
          <w:bCs/>
          <w:color w:val="000000" w:themeColor="text1"/>
          <w:sz w:val="24"/>
        </w:rPr>
        <w:t xml:space="preserve">  </w:t>
      </w:r>
      <w:r>
        <w:rPr>
          <w:rFonts w:ascii="楷体" w:eastAsia="楷体" w:hAnsi="楷体" w:cs="楷体" w:hint="eastAsia"/>
          <w:bCs/>
          <w:color w:val="000000" w:themeColor="text1"/>
          <w:sz w:val="24"/>
        </w:rPr>
        <w:t xml:space="preserve">  作业时长：45分钟</w:t>
      </w:r>
    </w:p>
    <w:p w:rsidR="004271EE" w:rsidRDefault="00000000">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一、巩固导练（20分钟）</w:t>
      </w:r>
    </w:p>
    <w:p w:rsidR="004271EE" w:rsidRDefault="00000000">
      <w:pPr>
        <w:spacing w:after="0" w:line="240" w:lineRule="auto"/>
        <w:ind w:firstLineChars="200" w:firstLine="420"/>
        <w:rPr>
          <w:rFonts w:ascii="宋体" w:hAnsi="宋体" w:cs="宋体"/>
          <w:color w:val="000000"/>
          <w:szCs w:val="21"/>
        </w:rPr>
      </w:pPr>
      <w:r>
        <w:rPr>
          <w:rFonts w:ascii="宋体" w:hAnsi="宋体" w:cs="宋体" w:hint="eastAsia"/>
          <w:color w:val="000000"/>
          <w:szCs w:val="21"/>
        </w:rPr>
        <w:t>1.下列句中，不含通假字的一项是(   )</w:t>
      </w:r>
    </w:p>
    <w:p w:rsidR="004271EE" w:rsidRDefault="00000000">
      <w:pPr>
        <w:tabs>
          <w:tab w:val="left" w:pos="2075"/>
          <w:tab w:val="left" w:pos="4156"/>
          <w:tab w:val="left" w:pos="6231"/>
        </w:tabs>
        <w:spacing w:after="0" w:line="240" w:lineRule="auto"/>
        <w:ind w:firstLineChars="200" w:firstLine="420"/>
        <w:rPr>
          <w:rFonts w:ascii="宋体" w:hAnsi="宋体" w:cs="宋体"/>
          <w:color w:val="000000"/>
          <w:szCs w:val="21"/>
        </w:rPr>
      </w:pPr>
      <w:r>
        <w:rPr>
          <w:rFonts w:ascii="宋体" w:hAnsi="宋体" w:cs="宋体" w:hint="eastAsia"/>
          <w:color w:val="000000"/>
          <w:szCs w:val="21"/>
        </w:rPr>
        <w:t>A.则是宛珠之簪、傅玑之珥</w:t>
      </w:r>
      <w:r>
        <w:rPr>
          <w:rFonts w:ascii="宋体" w:hAnsi="宋体" w:cs="宋体" w:hint="eastAsia"/>
          <w:color w:val="000000"/>
          <w:szCs w:val="21"/>
        </w:rPr>
        <w:tab/>
        <w:t>B.西蜀丹青不为采</w:t>
      </w:r>
    </w:p>
    <w:p w:rsidR="004271EE" w:rsidRDefault="00000000">
      <w:pPr>
        <w:tabs>
          <w:tab w:val="left" w:pos="2075"/>
          <w:tab w:val="left" w:pos="4156"/>
          <w:tab w:val="left" w:pos="6231"/>
        </w:tabs>
        <w:spacing w:after="0" w:line="240" w:lineRule="auto"/>
        <w:ind w:firstLineChars="200" w:firstLine="420"/>
        <w:rPr>
          <w:rFonts w:ascii="宋体" w:hAnsi="宋体" w:cs="宋体"/>
          <w:color w:val="000000"/>
          <w:szCs w:val="21"/>
        </w:rPr>
      </w:pPr>
      <w:r>
        <w:rPr>
          <w:rFonts w:ascii="宋体" w:hAnsi="宋体" w:cs="宋体" w:hint="eastAsia"/>
          <w:color w:val="000000"/>
          <w:szCs w:val="21"/>
        </w:rPr>
        <w:t>C.昔缪公求士</w:t>
      </w:r>
      <w:r>
        <w:rPr>
          <w:rFonts w:ascii="宋体" w:hAnsi="宋体" w:cs="宋体" w:hint="eastAsia"/>
          <w:color w:val="000000"/>
          <w:szCs w:val="21"/>
        </w:rPr>
        <w:tab/>
      </w:r>
      <w:r>
        <w:rPr>
          <w:rFonts w:ascii="宋体" w:hAnsi="宋体" w:cs="宋体" w:hint="eastAsia"/>
          <w:color w:val="000000"/>
          <w:szCs w:val="21"/>
        </w:rPr>
        <w:tab/>
        <w:t>D.东据成皋之险</w:t>
      </w:r>
    </w:p>
    <w:p w:rsidR="004271EE" w:rsidRDefault="00000000">
      <w:pPr>
        <w:tabs>
          <w:tab w:val="left" w:pos="2075"/>
          <w:tab w:val="left" w:pos="4156"/>
          <w:tab w:val="left" w:pos="6231"/>
        </w:tabs>
        <w:spacing w:after="0" w:line="240" w:lineRule="auto"/>
        <w:ind w:firstLineChars="200" w:firstLine="420"/>
        <w:rPr>
          <w:rFonts w:ascii="宋体" w:hAnsi="宋体" w:cs="宋体"/>
          <w:color w:val="000000"/>
          <w:szCs w:val="21"/>
        </w:rPr>
      </w:pPr>
      <w:r>
        <w:rPr>
          <w:rFonts w:ascii="宋体" w:hAnsi="宋体" w:cs="宋体" w:hint="eastAsia"/>
          <w:color w:val="000000"/>
          <w:szCs w:val="21"/>
        </w:rPr>
        <w:t>2.下列对句中加粗词的解释,不正确的一项是(   )</w:t>
      </w:r>
    </w:p>
    <w:p w:rsidR="004271EE" w:rsidRDefault="00000000">
      <w:pPr>
        <w:tabs>
          <w:tab w:val="left" w:pos="2075"/>
          <w:tab w:val="left" w:pos="4156"/>
          <w:tab w:val="left" w:pos="6231"/>
        </w:tabs>
        <w:spacing w:after="0" w:line="240" w:lineRule="auto"/>
        <w:ind w:firstLineChars="200" w:firstLine="420"/>
        <w:rPr>
          <w:rFonts w:ascii="宋体" w:hAnsi="宋体" w:cs="宋体"/>
          <w:color w:val="000000"/>
          <w:szCs w:val="21"/>
        </w:rPr>
      </w:pPr>
      <w:r>
        <w:rPr>
          <w:rFonts w:ascii="宋体" w:hAnsi="宋体" w:cs="宋体" w:hint="eastAsia"/>
          <w:color w:val="000000"/>
          <w:szCs w:val="21"/>
        </w:rPr>
        <w:t>A.</w:t>
      </w:r>
      <w:r>
        <w:rPr>
          <w:rFonts w:ascii="宋体" w:hAnsi="宋体" w:cs="宋体" w:hint="eastAsia"/>
          <w:b/>
          <w:color w:val="000000"/>
          <w:szCs w:val="21"/>
        </w:rPr>
        <w:t>窃</w:t>
      </w:r>
      <w:r>
        <w:rPr>
          <w:rFonts w:ascii="宋体" w:hAnsi="宋体" w:cs="宋体" w:hint="eastAsia"/>
          <w:color w:val="000000"/>
          <w:szCs w:val="21"/>
        </w:rPr>
        <w:t>以为过矣</w:t>
      </w:r>
      <w:r>
        <w:rPr>
          <w:rFonts w:ascii="宋体" w:hAnsi="宋体" w:cs="宋体" w:hint="eastAsia"/>
          <w:color w:val="000000"/>
          <w:szCs w:val="21"/>
        </w:rPr>
        <w:tab/>
        <w:t>窃:私下里</w:t>
      </w:r>
    </w:p>
    <w:p w:rsidR="004271EE" w:rsidRDefault="00000000">
      <w:pPr>
        <w:tabs>
          <w:tab w:val="left" w:pos="2075"/>
          <w:tab w:val="left" w:pos="4156"/>
          <w:tab w:val="left" w:pos="6231"/>
        </w:tabs>
        <w:spacing w:after="0" w:line="240" w:lineRule="auto"/>
        <w:ind w:firstLineChars="200" w:firstLine="420"/>
        <w:rPr>
          <w:rFonts w:ascii="宋体" w:hAnsi="宋体" w:cs="宋体"/>
          <w:color w:val="000000"/>
          <w:szCs w:val="21"/>
        </w:rPr>
      </w:pPr>
      <w:r>
        <w:rPr>
          <w:rFonts w:ascii="宋体" w:hAnsi="宋体" w:cs="宋体" w:hint="eastAsia"/>
          <w:color w:val="000000"/>
          <w:szCs w:val="21"/>
        </w:rPr>
        <w:t>B.</w:t>
      </w:r>
      <w:r>
        <w:rPr>
          <w:rFonts w:ascii="宋体" w:hAnsi="宋体" w:cs="宋体" w:hint="eastAsia"/>
          <w:b/>
          <w:color w:val="000000"/>
          <w:szCs w:val="21"/>
        </w:rPr>
        <w:t>包</w:t>
      </w:r>
      <w:r>
        <w:rPr>
          <w:rFonts w:ascii="宋体" w:hAnsi="宋体" w:cs="宋体" w:hint="eastAsia"/>
          <w:color w:val="000000"/>
          <w:szCs w:val="21"/>
        </w:rPr>
        <w:t>九夷</w:t>
      </w:r>
      <w:r>
        <w:rPr>
          <w:rFonts w:ascii="宋体" w:hAnsi="宋体" w:cs="宋体" w:hint="eastAsia"/>
          <w:color w:val="000000"/>
          <w:szCs w:val="21"/>
        </w:rPr>
        <w:tab/>
        <w:t>包:囊括,吞并</w:t>
      </w:r>
    </w:p>
    <w:p w:rsidR="004271EE" w:rsidRDefault="00000000">
      <w:pPr>
        <w:tabs>
          <w:tab w:val="left" w:pos="2075"/>
          <w:tab w:val="left" w:pos="4156"/>
          <w:tab w:val="left" w:pos="6231"/>
        </w:tabs>
        <w:spacing w:after="0" w:line="240" w:lineRule="auto"/>
        <w:ind w:firstLineChars="200" w:firstLine="420"/>
        <w:rPr>
          <w:rFonts w:ascii="宋体" w:hAnsi="宋体" w:cs="宋体"/>
          <w:color w:val="000000"/>
          <w:szCs w:val="21"/>
        </w:rPr>
      </w:pPr>
      <w:r>
        <w:rPr>
          <w:rFonts w:ascii="宋体" w:hAnsi="宋体" w:cs="宋体" w:hint="eastAsia"/>
          <w:color w:val="000000"/>
          <w:szCs w:val="21"/>
        </w:rPr>
        <w:t>C.</w:t>
      </w:r>
      <w:r>
        <w:rPr>
          <w:rFonts w:ascii="宋体" w:hAnsi="宋体" w:cs="宋体" w:hint="eastAsia"/>
          <w:b/>
          <w:color w:val="000000"/>
          <w:szCs w:val="21"/>
        </w:rPr>
        <w:t>疏</w:t>
      </w:r>
      <w:r>
        <w:rPr>
          <w:rFonts w:ascii="宋体" w:hAnsi="宋体" w:cs="宋体" w:hint="eastAsia"/>
          <w:color w:val="000000"/>
          <w:szCs w:val="21"/>
        </w:rPr>
        <w:t>士而不用</w:t>
      </w:r>
      <w:r>
        <w:rPr>
          <w:rFonts w:ascii="宋体" w:hAnsi="宋体" w:cs="宋体" w:hint="eastAsia"/>
          <w:color w:val="000000"/>
          <w:szCs w:val="21"/>
        </w:rPr>
        <w:tab/>
        <w:t>疏:疏远</w:t>
      </w:r>
    </w:p>
    <w:p w:rsidR="004271EE" w:rsidRDefault="00000000">
      <w:pPr>
        <w:tabs>
          <w:tab w:val="left" w:pos="2075"/>
          <w:tab w:val="left" w:pos="4156"/>
          <w:tab w:val="left" w:pos="6231"/>
        </w:tabs>
        <w:spacing w:after="0" w:line="240" w:lineRule="auto"/>
        <w:ind w:firstLineChars="200" w:firstLine="420"/>
        <w:rPr>
          <w:rFonts w:ascii="宋体" w:hAnsi="宋体" w:cs="宋体"/>
          <w:color w:val="000000"/>
          <w:szCs w:val="21"/>
        </w:rPr>
      </w:pPr>
      <w:r>
        <w:rPr>
          <w:rFonts w:ascii="宋体" w:hAnsi="宋体" w:cs="宋体" w:hint="eastAsia"/>
          <w:color w:val="000000"/>
          <w:szCs w:val="21"/>
        </w:rPr>
        <w:t>D.</w:t>
      </w:r>
      <w:r>
        <w:rPr>
          <w:rFonts w:ascii="宋体" w:hAnsi="宋体" w:cs="宋体" w:hint="eastAsia"/>
          <w:b/>
          <w:color w:val="000000"/>
          <w:szCs w:val="21"/>
        </w:rPr>
        <w:t>适</w:t>
      </w:r>
      <w:r>
        <w:rPr>
          <w:rFonts w:ascii="宋体" w:hAnsi="宋体" w:cs="宋体" w:hint="eastAsia"/>
          <w:color w:val="000000"/>
          <w:szCs w:val="21"/>
        </w:rPr>
        <w:t>观而已矣</w:t>
      </w:r>
      <w:r>
        <w:rPr>
          <w:rFonts w:ascii="宋体" w:hAnsi="宋体" w:cs="宋体" w:hint="eastAsia"/>
          <w:color w:val="000000"/>
          <w:szCs w:val="21"/>
        </w:rPr>
        <w:tab/>
        <w:t>适:适合</w:t>
      </w:r>
    </w:p>
    <w:p w:rsidR="004271EE" w:rsidRDefault="00000000">
      <w:pPr>
        <w:pStyle w:val="1"/>
        <w:adjustRightInd w:val="0"/>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阅读下面的文言文，完成3-7题。</w:t>
      </w:r>
    </w:p>
    <w:p w:rsidR="004271EE" w:rsidRDefault="00000000">
      <w:pPr>
        <w:pStyle w:val="1"/>
        <w:adjustRightInd w:val="0"/>
        <w:spacing w:line="240" w:lineRule="auto"/>
        <w:jc w:val="center"/>
        <w:rPr>
          <w:rFonts w:ascii="宋体" w:eastAsia="宋体" w:hAnsi="宋体" w:cs="宋体"/>
          <w:b/>
          <w:sz w:val="21"/>
          <w:szCs w:val="21"/>
        </w:rPr>
      </w:pPr>
      <w:r>
        <w:rPr>
          <w:rFonts w:ascii="宋体" w:eastAsia="宋体" w:hAnsi="宋体" w:cs="宋体" w:hint="eastAsia"/>
          <w:b/>
          <w:sz w:val="21"/>
          <w:szCs w:val="21"/>
        </w:rPr>
        <w:t>上徐阁老书</w:t>
      </w:r>
      <w:r>
        <w:rPr>
          <w:rFonts w:ascii="宋体" w:eastAsia="宋体" w:hAnsi="宋体" w:cs="宋体" w:hint="eastAsia"/>
          <w:b/>
          <w:sz w:val="21"/>
          <w:szCs w:val="21"/>
          <w:vertAlign w:val="superscript"/>
        </w:rPr>
        <w:t>①</w:t>
      </w:r>
    </w:p>
    <w:p w:rsidR="004271EE" w:rsidRDefault="00000000">
      <w:pPr>
        <w:pStyle w:val="1"/>
        <w:adjustRightInd w:val="0"/>
        <w:spacing w:line="240" w:lineRule="auto"/>
        <w:jc w:val="center"/>
        <w:rPr>
          <w:rFonts w:ascii="宋体" w:eastAsia="宋体" w:hAnsi="宋体" w:cs="宋体"/>
          <w:b/>
          <w:sz w:val="21"/>
          <w:szCs w:val="21"/>
        </w:rPr>
      </w:pPr>
      <w:r>
        <w:rPr>
          <w:rFonts w:ascii="宋体" w:eastAsia="宋体" w:hAnsi="宋体" w:cs="宋体" w:hint="eastAsia"/>
          <w:b/>
          <w:sz w:val="21"/>
          <w:szCs w:val="21"/>
        </w:rPr>
        <w:t>[明]归有光</w:t>
      </w:r>
    </w:p>
    <w:p w:rsidR="004271EE" w:rsidRDefault="00000000">
      <w:pPr>
        <w:pStyle w:val="1"/>
        <w:adjustRightInd w:val="0"/>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四月十四日，进士归有光谨再拜献书少师相公阁下。有光幸生明公之乡，相望不过百里。自少已知向仰，而无由得一接其声光。庚子之岁，举于南都，而所试之文，乃得达于左右。顾称赏之不置，时有获侍而与闻之者，辄相告，以为幸矣：“子之见知于当世之巨公长者如此！”自后数试于礼部，遇明公之亲知，未尝不传道其语以为宠。有光之试，又辄不利，退而归耕于野。以为古之人有生同世而不相知者矣，有知之而异世者矣。不知者恨其同世，知之者恨其异世。今获</w:t>
      </w:r>
      <w:r>
        <w:rPr>
          <w:rFonts w:ascii="宋体" w:eastAsia="宋体" w:hAnsi="宋体" w:cs="宋体" w:hint="eastAsia"/>
          <w:b/>
          <w:sz w:val="21"/>
          <w:szCs w:val="21"/>
        </w:rPr>
        <w:t>与</w:t>
      </w:r>
      <w:r>
        <w:rPr>
          <w:rFonts w:ascii="宋体" w:eastAsia="宋体" w:hAnsi="宋体" w:cs="宋体" w:hint="eastAsia"/>
          <w:sz w:val="21"/>
          <w:szCs w:val="21"/>
        </w:rPr>
        <w:t>明公同世，而又知之。而明公方在日月之际，有光</w:t>
      </w:r>
      <w:r>
        <w:rPr>
          <w:rFonts w:ascii="宋体" w:eastAsia="宋体" w:hAnsi="宋体" w:cs="宋体" w:hint="eastAsia"/>
          <w:b/>
          <w:sz w:val="21"/>
          <w:szCs w:val="21"/>
        </w:rPr>
        <w:t>之</w:t>
      </w:r>
      <w:r>
        <w:rPr>
          <w:rFonts w:ascii="宋体" w:eastAsia="宋体" w:hAnsi="宋体" w:cs="宋体" w:hint="eastAsia"/>
          <w:sz w:val="21"/>
          <w:szCs w:val="21"/>
        </w:rPr>
        <w:t>蹇拙蔽翳，无复自振，以为今已矣，无以望明公之门矣，是同世而有异世之感也。</w:t>
      </w:r>
    </w:p>
    <w:p w:rsidR="004271EE" w:rsidRDefault="00000000">
      <w:pPr>
        <w:pStyle w:val="1"/>
        <w:adjustRightInd w:val="0"/>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往岁，海虞瞿内翰</w:t>
      </w:r>
      <w:r>
        <w:rPr>
          <w:rFonts w:ascii="宋体" w:eastAsia="宋体" w:hAnsi="宋体" w:cs="宋体" w:hint="eastAsia"/>
          <w:b/>
          <w:sz w:val="21"/>
          <w:szCs w:val="21"/>
        </w:rPr>
        <w:t>见访</w:t>
      </w:r>
      <w:r>
        <w:rPr>
          <w:rFonts w:ascii="宋体" w:eastAsia="宋体" w:hAnsi="宋体" w:cs="宋体" w:hint="eastAsia"/>
          <w:sz w:val="21"/>
          <w:szCs w:val="21"/>
        </w:rPr>
        <w:t>，以为“子之不遇不足忧，即徐公当国，子之进有日矣”。今幸而适明公之当国，又幸随多士之末，而自获举以来，几又二月，不一望明公之辉光。此有光之所以食不甘味、寝不成寐者也。</w:t>
      </w:r>
    </w:p>
    <w:p w:rsidR="004271EE" w:rsidRDefault="00000000">
      <w:pPr>
        <w:pStyle w:val="1"/>
        <w:adjustRightInd w:val="0"/>
        <w:spacing w:line="240" w:lineRule="auto"/>
        <w:ind w:firstLineChars="200" w:firstLine="420"/>
        <w:rPr>
          <w:rFonts w:ascii="宋体" w:eastAsia="宋体" w:hAnsi="宋体" w:cs="宋体"/>
          <w:sz w:val="21"/>
          <w:szCs w:val="21"/>
          <w:u w:val="single"/>
        </w:rPr>
      </w:pPr>
      <w:r>
        <w:rPr>
          <w:rFonts w:ascii="宋体" w:eastAsia="宋体" w:hAnsi="宋体" w:cs="宋体" w:hint="eastAsia"/>
          <w:sz w:val="21"/>
          <w:szCs w:val="21"/>
        </w:rPr>
        <w:t>有光尝读《易》，观消长变更之际，虽圣人不能无惧。而汉、唐、宋之君子，每</w:t>
      </w:r>
      <w:r>
        <w:rPr>
          <w:rFonts w:ascii="宋体" w:eastAsia="宋体" w:hAnsi="宋体" w:cs="宋体" w:hint="eastAsia"/>
          <w:b/>
          <w:sz w:val="21"/>
          <w:szCs w:val="21"/>
        </w:rPr>
        <w:t>履</w:t>
      </w:r>
      <w:r>
        <w:rPr>
          <w:rFonts w:ascii="宋体" w:eastAsia="宋体" w:hAnsi="宋体" w:cs="宋体" w:hint="eastAsia"/>
          <w:sz w:val="21"/>
          <w:szCs w:val="21"/>
        </w:rPr>
        <w:t>其际，其气不能不动，其色不能不形，而天下不能无惊以疑。盖</w:t>
      </w:r>
      <w:r>
        <w:rPr>
          <w:rFonts w:ascii="宋体" w:eastAsia="宋体" w:hAnsi="宋体" w:cs="宋体" w:hint="eastAsia"/>
          <w:b/>
          <w:sz w:val="21"/>
          <w:szCs w:val="21"/>
        </w:rPr>
        <w:t>以</w:t>
      </w:r>
      <w:r>
        <w:rPr>
          <w:rFonts w:ascii="宋体" w:eastAsia="宋体" w:hAnsi="宋体" w:cs="宋体" w:hint="eastAsia"/>
          <w:sz w:val="21"/>
          <w:szCs w:val="21"/>
        </w:rPr>
        <w:t>少不顺而激为大变者，有之矣。</w:t>
      </w:r>
      <w:r>
        <w:rPr>
          <w:rFonts w:ascii="宋体" w:eastAsia="宋体" w:hAnsi="宋体" w:cs="宋体" w:hint="eastAsia"/>
          <w:sz w:val="21"/>
          <w:szCs w:val="21"/>
          <w:u w:val="single"/>
        </w:rPr>
        <w:t>今明公处之宴然，而风俗世道为之潜易，如寒暑雨旸之至而人不觉。</w:t>
      </w:r>
      <w:r>
        <w:rPr>
          <w:rFonts w:ascii="宋体" w:eastAsia="宋体" w:hAnsi="宋体" w:cs="宋体" w:hint="eastAsia"/>
          <w:sz w:val="21"/>
          <w:szCs w:val="21"/>
        </w:rPr>
        <w:t>此古之大臣之所难也。</w:t>
      </w:r>
    </w:p>
    <w:p w:rsidR="004271EE" w:rsidRDefault="00000000">
      <w:pPr>
        <w:pStyle w:val="1"/>
        <w:adjustRightInd w:val="0"/>
        <w:spacing w:line="240" w:lineRule="auto"/>
        <w:rPr>
          <w:rFonts w:ascii="宋体" w:eastAsia="宋体" w:hAnsi="宋体" w:cs="宋体"/>
          <w:sz w:val="21"/>
          <w:szCs w:val="21"/>
        </w:rPr>
      </w:pPr>
      <w:r>
        <w:rPr>
          <w:rFonts w:ascii="宋体" w:eastAsia="宋体" w:hAnsi="宋体" w:cs="宋体" w:hint="eastAsia"/>
          <w:sz w:val="21"/>
          <w:szCs w:val="21"/>
        </w:rPr>
        <w:t>又尝读史，见汉文帝疏贾谊之少，而问冯唐之老；光武下冯衍之赋，而隆桓荣之经。两汉风俗治体，超轶后代，实在于此。今明公于科举之际，稍示意向，而海内枯槁之士，已于于焉乐观明公之化矣。于此之时，稍有蕴抱，</w:t>
      </w:r>
      <w:r>
        <w:rPr>
          <w:rFonts w:ascii="宋体" w:eastAsia="宋体" w:hAnsi="宋体" w:cs="宋体" w:hint="eastAsia"/>
          <w:sz w:val="21"/>
          <w:szCs w:val="21"/>
          <w:u w:val="single"/>
        </w:rPr>
        <w:t>谁不欲争自濯磨以自致于明公？不肯没没而已也！况有光被知于数十年之前者乎？</w:t>
      </w:r>
      <w:r>
        <w:rPr>
          <w:rFonts w:ascii="宋体" w:eastAsia="宋体" w:hAnsi="宋体" w:cs="宋体" w:hint="eastAsia"/>
          <w:sz w:val="21"/>
          <w:szCs w:val="21"/>
        </w:rPr>
        <w:t>今兹辄有</w:t>
      </w:r>
      <w:r>
        <w:rPr>
          <w:rFonts w:ascii="宋体" w:eastAsia="宋体" w:hAnsi="宋体" w:cs="宋体" w:hint="eastAsia"/>
          <w:b/>
          <w:sz w:val="21"/>
          <w:szCs w:val="21"/>
        </w:rPr>
        <w:t>干</w:t>
      </w:r>
      <w:r>
        <w:rPr>
          <w:rFonts w:ascii="宋体" w:eastAsia="宋体" w:hAnsi="宋体" w:cs="宋体" w:hint="eastAsia"/>
          <w:sz w:val="21"/>
          <w:szCs w:val="21"/>
        </w:rPr>
        <w:t>于阁人者，独以数十年之知，而不一见于明公；明公以数十年之知其人，而不见其一来，其亦不能无怪</w:t>
      </w:r>
      <w:r>
        <w:rPr>
          <w:rFonts w:ascii="宋体" w:eastAsia="宋体" w:hAnsi="宋体" w:cs="宋体" w:hint="eastAsia"/>
          <w:b/>
          <w:sz w:val="21"/>
          <w:szCs w:val="21"/>
        </w:rPr>
        <w:t>也</w:t>
      </w:r>
      <w:r>
        <w:rPr>
          <w:rFonts w:ascii="宋体" w:eastAsia="宋体" w:hAnsi="宋体" w:cs="宋体" w:hint="eastAsia"/>
          <w:sz w:val="21"/>
          <w:szCs w:val="21"/>
        </w:rPr>
        <w:t>。</w:t>
      </w:r>
    </w:p>
    <w:p w:rsidR="004271EE" w:rsidRDefault="00000000">
      <w:pPr>
        <w:pStyle w:val="1"/>
        <w:adjustRightInd w:val="0"/>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昔曾舍人巩</w:t>
      </w:r>
      <w:r>
        <w:rPr>
          <w:rFonts w:ascii="宋体" w:eastAsia="宋体" w:hAnsi="宋体" w:cs="宋体" w:hint="eastAsia"/>
          <w:sz w:val="21"/>
          <w:szCs w:val="21"/>
          <w:vertAlign w:val="superscript"/>
        </w:rPr>
        <w:t>②</w:t>
      </w:r>
      <w:r>
        <w:rPr>
          <w:rFonts w:ascii="宋体" w:eastAsia="宋体" w:hAnsi="宋体" w:cs="宋体" w:hint="eastAsia"/>
          <w:sz w:val="21"/>
          <w:szCs w:val="21"/>
        </w:rPr>
        <w:t>《上范资政书》云：</w:t>
      </w:r>
      <w:r>
        <w:rPr>
          <w:rFonts w:ascii="宋体" w:eastAsia="宋体" w:hAnsi="宋体" w:cs="宋体" w:hint="eastAsia"/>
          <w:sz w:val="21"/>
          <w:szCs w:val="21"/>
          <w:bdr w:val="single" w:sz="4" w:space="0" w:color="auto"/>
        </w:rPr>
        <w:t>士之愿附于门下者多矣使巩不自别王其间固非巩之志亦阁下之所贱也有光素慕巩者故不量其不能如巩而欲学巩之自别焉</w:t>
      </w:r>
      <w:r>
        <w:rPr>
          <w:rFonts w:ascii="宋体" w:eastAsia="宋体" w:hAnsi="宋体" w:cs="宋体" w:hint="eastAsia"/>
          <w:sz w:val="21"/>
          <w:szCs w:val="21"/>
        </w:rPr>
        <w:t>。平生颇有所撰述，去家时，不及襄汇成编。橐中得杂稿十九首，谨以为</w:t>
      </w:r>
      <w:r>
        <w:rPr>
          <w:rFonts w:ascii="宋体" w:eastAsia="宋体" w:hAnsi="宋体" w:cs="宋体" w:hint="eastAsia"/>
          <w:b/>
          <w:sz w:val="21"/>
          <w:szCs w:val="21"/>
        </w:rPr>
        <w:t>贽</w:t>
      </w:r>
      <w:r>
        <w:rPr>
          <w:rFonts w:ascii="宋体" w:eastAsia="宋体" w:hAnsi="宋体" w:cs="宋体" w:hint="eastAsia"/>
          <w:sz w:val="21"/>
          <w:szCs w:val="21"/>
        </w:rPr>
        <w:t>。明公试览其文，知其非求于世者也。干冒尊严，伏增惶恐。有光再拜。</w:t>
      </w:r>
    </w:p>
    <w:p w:rsidR="004271EE" w:rsidRDefault="00000000">
      <w:pPr>
        <w:pStyle w:val="1"/>
        <w:adjustRightInd w:val="0"/>
        <w:spacing w:line="240" w:lineRule="auto"/>
        <w:jc w:val="right"/>
        <w:rPr>
          <w:rFonts w:ascii="宋体" w:eastAsia="宋体" w:hAnsi="宋体" w:cs="宋体"/>
          <w:sz w:val="21"/>
          <w:szCs w:val="21"/>
        </w:rPr>
      </w:pPr>
      <w:r>
        <w:rPr>
          <w:rFonts w:ascii="宋体" w:eastAsia="宋体" w:hAnsi="宋体" w:cs="宋体" w:hint="eastAsia"/>
          <w:sz w:val="21"/>
          <w:szCs w:val="21"/>
        </w:rPr>
        <w:t>(选自《震川先生集》)</w:t>
      </w:r>
    </w:p>
    <w:p w:rsidR="004271EE" w:rsidRDefault="00000000">
      <w:pPr>
        <w:pStyle w:val="1"/>
        <w:adjustRightInd w:val="0"/>
        <w:spacing w:line="240" w:lineRule="auto"/>
        <w:rPr>
          <w:rFonts w:ascii="宋体" w:eastAsia="宋体" w:hAnsi="宋体" w:cs="宋体"/>
          <w:sz w:val="21"/>
          <w:szCs w:val="21"/>
        </w:rPr>
      </w:pPr>
      <w:r>
        <w:rPr>
          <w:rFonts w:ascii="宋体" w:eastAsia="宋体" w:hAnsi="宋体" w:cs="宋体" w:hint="eastAsia"/>
          <w:sz w:val="21"/>
          <w:szCs w:val="21"/>
        </w:rPr>
        <w:t>【注】①本文写于嘉靖四十四年(1565)，作者时年近六十。②曾舍人巩：曾巩，曾任中书舍人。</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3.对下列句子中加粗词语的解释，不正确的一项是(     )</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A.海虞瞿内翰</w:t>
      </w:r>
      <w:r>
        <w:rPr>
          <w:rFonts w:ascii="宋体" w:eastAsia="宋体" w:hAnsi="宋体" w:cs="宋体" w:hint="eastAsia"/>
          <w:b/>
          <w:sz w:val="21"/>
          <w:szCs w:val="21"/>
        </w:rPr>
        <w:t>见访</w:t>
      </w:r>
      <w:r>
        <w:rPr>
          <w:rFonts w:ascii="宋体" w:eastAsia="宋体" w:hAnsi="宋体" w:cs="宋体" w:hint="eastAsia"/>
          <w:sz w:val="21"/>
          <w:szCs w:val="21"/>
        </w:rPr>
        <w:tab/>
        <w:t>见访：探望，访问</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B.每</w:t>
      </w:r>
      <w:r>
        <w:rPr>
          <w:rFonts w:ascii="宋体" w:eastAsia="宋体" w:hAnsi="宋体" w:cs="宋体" w:hint="eastAsia"/>
          <w:b/>
          <w:sz w:val="21"/>
          <w:szCs w:val="21"/>
        </w:rPr>
        <w:t>履</w:t>
      </w:r>
      <w:r>
        <w:rPr>
          <w:rFonts w:ascii="宋体" w:eastAsia="宋体" w:hAnsi="宋体" w:cs="宋体" w:hint="eastAsia"/>
          <w:sz w:val="21"/>
          <w:szCs w:val="21"/>
        </w:rPr>
        <w:t>其际</w:t>
      </w:r>
      <w:r>
        <w:rPr>
          <w:rFonts w:ascii="宋体" w:eastAsia="宋体" w:hAnsi="宋体" w:cs="宋体" w:hint="eastAsia"/>
          <w:sz w:val="21"/>
          <w:szCs w:val="21"/>
        </w:rPr>
        <w:tab/>
      </w:r>
      <w:r>
        <w:rPr>
          <w:rFonts w:ascii="宋体" w:eastAsia="宋体" w:hAnsi="宋体" w:cs="宋体" w:hint="eastAsia"/>
          <w:sz w:val="21"/>
          <w:szCs w:val="21"/>
        </w:rPr>
        <w:tab/>
        <w:t>履：经历</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C.今兹辄有</w:t>
      </w:r>
      <w:r>
        <w:rPr>
          <w:rFonts w:ascii="宋体" w:eastAsia="宋体" w:hAnsi="宋体" w:cs="宋体" w:hint="eastAsia"/>
          <w:b/>
          <w:sz w:val="21"/>
          <w:szCs w:val="21"/>
        </w:rPr>
        <w:t>于</w:t>
      </w:r>
      <w:r>
        <w:rPr>
          <w:rFonts w:ascii="宋体" w:eastAsia="宋体" w:hAnsi="宋体" w:cs="宋体" w:hint="eastAsia"/>
          <w:sz w:val="21"/>
          <w:szCs w:val="21"/>
        </w:rPr>
        <w:t>于阍人者</w:t>
      </w:r>
      <w:r>
        <w:rPr>
          <w:rFonts w:ascii="宋体" w:eastAsia="宋体" w:hAnsi="宋体" w:cs="宋体" w:hint="eastAsia"/>
          <w:sz w:val="21"/>
          <w:szCs w:val="21"/>
        </w:rPr>
        <w:tab/>
        <w:t>干：请求，请托</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D.谨以为</w:t>
      </w:r>
      <w:r>
        <w:rPr>
          <w:rFonts w:ascii="宋体" w:eastAsia="宋体" w:hAnsi="宋体" w:cs="宋体" w:hint="eastAsia"/>
          <w:b/>
          <w:sz w:val="21"/>
          <w:szCs w:val="21"/>
        </w:rPr>
        <w:t>贽</w:t>
      </w:r>
      <w:r>
        <w:rPr>
          <w:rFonts w:ascii="宋体" w:eastAsia="宋体" w:hAnsi="宋体" w:cs="宋体" w:hint="eastAsia"/>
          <w:sz w:val="21"/>
          <w:szCs w:val="21"/>
        </w:rPr>
        <w:tab/>
      </w:r>
      <w:r>
        <w:rPr>
          <w:rFonts w:ascii="宋体" w:eastAsia="宋体" w:hAnsi="宋体" w:cs="宋体" w:hint="eastAsia"/>
          <w:sz w:val="21"/>
          <w:szCs w:val="21"/>
        </w:rPr>
        <w:tab/>
        <w:t>贽：初见尊长所送的礼物</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4.下列各组句子中，加粗词的意义和用法相同的一组是(     )</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A.①今获</w:t>
      </w:r>
      <w:r>
        <w:rPr>
          <w:rFonts w:ascii="宋体" w:eastAsia="宋体" w:hAnsi="宋体" w:cs="宋体" w:hint="eastAsia"/>
          <w:b/>
          <w:sz w:val="21"/>
          <w:szCs w:val="21"/>
        </w:rPr>
        <w:t>与</w:t>
      </w:r>
      <w:r>
        <w:rPr>
          <w:rFonts w:ascii="宋体" w:eastAsia="宋体" w:hAnsi="宋体" w:cs="宋体" w:hint="eastAsia"/>
          <w:sz w:val="21"/>
          <w:szCs w:val="21"/>
        </w:rPr>
        <w:t>明公同世</w:t>
      </w:r>
      <w:r>
        <w:rPr>
          <w:rFonts w:ascii="宋体" w:eastAsia="宋体" w:hAnsi="宋体" w:cs="宋体" w:hint="eastAsia"/>
          <w:sz w:val="21"/>
          <w:szCs w:val="21"/>
        </w:rPr>
        <w:tab/>
        <w:t>②心凝形释，</w:t>
      </w:r>
      <w:r>
        <w:rPr>
          <w:rFonts w:ascii="宋体" w:eastAsia="宋体" w:hAnsi="宋体" w:cs="宋体" w:hint="eastAsia"/>
          <w:b/>
          <w:sz w:val="21"/>
          <w:szCs w:val="21"/>
        </w:rPr>
        <w:t>与</w:t>
      </w:r>
      <w:r>
        <w:rPr>
          <w:rFonts w:ascii="宋体" w:eastAsia="宋体" w:hAnsi="宋体" w:cs="宋体" w:hint="eastAsia"/>
          <w:sz w:val="21"/>
          <w:szCs w:val="21"/>
        </w:rPr>
        <w:t>万化冥合</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B.①有光</w:t>
      </w:r>
      <w:r>
        <w:rPr>
          <w:rFonts w:ascii="宋体" w:eastAsia="宋体" w:hAnsi="宋体" w:cs="宋体" w:hint="eastAsia"/>
          <w:b/>
          <w:sz w:val="21"/>
          <w:szCs w:val="21"/>
        </w:rPr>
        <w:t>之</w:t>
      </w:r>
      <w:r>
        <w:rPr>
          <w:rFonts w:ascii="宋体" w:eastAsia="宋体" w:hAnsi="宋体" w:cs="宋体" w:hint="eastAsia"/>
          <w:sz w:val="21"/>
          <w:szCs w:val="21"/>
        </w:rPr>
        <w:t>蹇拙蔽翳</w:t>
      </w:r>
      <w:r>
        <w:rPr>
          <w:rFonts w:ascii="宋体" w:eastAsia="宋体" w:hAnsi="宋体" w:cs="宋体" w:hint="eastAsia"/>
          <w:sz w:val="21"/>
          <w:szCs w:val="21"/>
        </w:rPr>
        <w:tab/>
        <w:t>②渺沧海</w:t>
      </w:r>
      <w:r>
        <w:rPr>
          <w:rFonts w:ascii="宋体" w:eastAsia="宋体" w:hAnsi="宋体" w:cs="宋体" w:hint="eastAsia"/>
          <w:b/>
          <w:sz w:val="21"/>
          <w:szCs w:val="21"/>
        </w:rPr>
        <w:t>之</w:t>
      </w:r>
      <w:r>
        <w:rPr>
          <w:rFonts w:ascii="宋体" w:eastAsia="宋体" w:hAnsi="宋体" w:cs="宋体" w:hint="eastAsia"/>
          <w:sz w:val="21"/>
          <w:szCs w:val="21"/>
        </w:rPr>
        <w:t>一粟</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C.①盖</w:t>
      </w:r>
      <w:r>
        <w:rPr>
          <w:rFonts w:ascii="宋体" w:eastAsia="宋体" w:hAnsi="宋体" w:cs="宋体" w:hint="eastAsia"/>
          <w:b/>
          <w:sz w:val="21"/>
          <w:szCs w:val="21"/>
        </w:rPr>
        <w:t>以</w:t>
      </w:r>
      <w:r>
        <w:rPr>
          <w:rFonts w:ascii="宋体" w:eastAsia="宋体" w:hAnsi="宋体" w:cs="宋体" w:hint="eastAsia"/>
          <w:sz w:val="21"/>
          <w:szCs w:val="21"/>
        </w:rPr>
        <w:t>少不顺而激为大变者</w:t>
      </w:r>
      <w:r>
        <w:rPr>
          <w:rFonts w:ascii="宋体" w:eastAsia="宋体" w:hAnsi="宋体" w:cs="宋体" w:hint="eastAsia"/>
          <w:sz w:val="21"/>
          <w:szCs w:val="21"/>
        </w:rPr>
        <w:tab/>
        <w:t>②敛赀贵财</w:t>
      </w:r>
      <w:r>
        <w:rPr>
          <w:rFonts w:ascii="宋体" w:eastAsia="宋体" w:hAnsi="宋体" w:cs="宋体" w:hint="eastAsia"/>
          <w:b/>
          <w:sz w:val="21"/>
          <w:szCs w:val="21"/>
        </w:rPr>
        <w:t>以</w:t>
      </w:r>
      <w:r>
        <w:rPr>
          <w:rFonts w:ascii="宋体" w:eastAsia="宋体" w:hAnsi="宋体" w:cs="宋体" w:hint="eastAsia"/>
          <w:sz w:val="21"/>
          <w:szCs w:val="21"/>
        </w:rPr>
        <w:t>送其行</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D.①其亦不能无怪</w:t>
      </w:r>
      <w:r>
        <w:rPr>
          <w:rFonts w:ascii="宋体" w:eastAsia="宋体" w:hAnsi="宋体" w:cs="宋体" w:hint="eastAsia"/>
          <w:b/>
          <w:sz w:val="21"/>
          <w:szCs w:val="21"/>
        </w:rPr>
        <w:t>也</w:t>
      </w:r>
      <w:r>
        <w:rPr>
          <w:rFonts w:ascii="宋体" w:eastAsia="宋体" w:hAnsi="宋体" w:cs="宋体" w:hint="eastAsia"/>
          <w:sz w:val="21"/>
          <w:szCs w:val="21"/>
        </w:rPr>
        <w:tab/>
        <w:t>②养生丧死无憾，王道之始</w:t>
      </w:r>
      <w:r>
        <w:rPr>
          <w:rFonts w:ascii="宋体" w:eastAsia="宋体" w:hAnsi="宋体" w:cs="宋体" w:hint="eastAsia"/>
          <w:b/>
          <w:sz w:val="21"/>
          <w:szCs w:val="21"/>
        </w:rPr>
        <w:t>也</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5.下列对原文有关内容的概括与赏析，不正确的一项是(     )</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A.作者科举不顺，仕途坎坷。自从庚子年南都乡试中举以后，曾多次参加礼部会试，都失意落第，直到年老才考中进士，可见其作为传统知识分子出仕入世之心执著强烈。</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B.本文引经据典，说服力强。如列举汉文帝重用贾谊、冯唐，光武帝尊宠冯衍、桓荣的史事，意在表明自己老当益壮，希望徐阁老提携自己，以施展才干，为国建立功业。</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C.作者措辞得体，颇有分寸。高度赞扬徐阁老有古大臣之风，治世颇有成效，对于这位有司乡之谊的当权者不无景仰感佩、恭谨奉迎之言语，但并无卑躬屈膝的媚骨丑态。</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D.本文叙议结合，层次分明。先从作者生平遭际及与徐阁老的知交起笔，紧扣“幸”字，倾吐怀抱；后谈读书心得，联系徐阁老品性，不忘自荐；结尾表明自己独特志趣。</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6.用“/”给文中画框的部分断句。</w:t>
      </w:r>
    </w:p>
    <w:p w:rsidR="004271EE" w:rsidRDefault="00000000">
      <w:pPr>
        <w:pStyle w:val="1"/>
        <w:tabs>
          <w:tab w:val="left" w:pos="2075"/>
          <w:tab w:val="left" w:pos="4156"/>
          <w:tab w:val="left" w:pos="6231"/>
        </w:tabs>
        <w:spacing w:line="240" w:lineRule="auto"/>
        <w:rPr>
          <w:rFonts w:ascii="宋体" w:eastAsia="宋体" w:hAnsi="宋体" w:cs="宋体"/>
          <w:sz w:val="21"/>
          <w:szCs w:val="21"/>
        </w:rPr>
      </w:pPr>
      <w:r>
        <w:rPr>
          <w:rFonts w:ascii="宋体" w:eastAsia="宋体" w:hAnsi="宋体" w:cs="宋体" w:hint="eastAsia"/>
          <w:sz w:val="21"/>
          <w:szCs w:val="21"/>
        </w:rPr>
        <w:t>土之愿附于门下者多矣使巩不自别于其间固非巩之志亦阁下之所贱也有光素慕巩者故不量其不能如巩而欲学巩之自别焉。</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7.把文中画线的句子译成现代汉语。</w:t>
      </w:r>
    </w:p>
    <w:p w:rsidR="004271EE" w:rsidRDefault="00000000">
      <w:pPr>
        <w:pStyle w:val="1"/>
        <w:tabs>
          <w:tab w:val="left" w:pos="2075"/>
          <w:tab w:val="left" w:pos="4156"/>
          <w:tab w:val="left" w:pos="6231"/>
        </w:tabs>
        <w:spacing w:line="240" w:lineRule="auto"/>
        <w:ind w:firstLineChars="200" w:firstLine="420"/>
        <w:rPr>
          <w:rFonts w:ascii="宋体" w:eastAsia="宋体" w:hAnsi="宋体" w:cs="宋体"/>
          <w:sz w:val="21"/>
          <w:szCs w:val="21"/>
        </w:rPr>
      </w:pPr>
      <w:r>
        <w:rPr>
          <w:rFonts w:ascii="宋体" w:eastAsia="宋体" w:hAnsi="宋体" w:cs="宋体" w:hint="eastAsia"/>
          <w:sz w:val="21"/>
          <w:szCs w:val="21"/>
        </w:rPr>
        <w:t>(1)今明公处之宴然，而风俗世道为之潜易，如寒暑雨旸之至而人不觉。</w:t>
      </w:r>
    </w:p>
    <w:p w:rsidR="004271EE" w:rsidRDefault="004271EE">
      <w:pPr>
        <w:pStyle w:val="1"/>
        <w:tabs>
          <w:tab w:val="left" w:pos="2075"/>
          <w:tab w:val="left" w:pos="4156"/>
          <w:tab w:val="left" w:pos="6231"/>
        </w:tabs>
        <w:spacing w:line="240" w:lineRule="auto"/>
        <w:rPr>
          <w:rFonts w:ascii="宋体" w:eastAsia="宋体" w:hAnsi="宋体" w:cs="宋体"/>
          <w:sz w:val="21"/>
          <w:szCs w:val="21"/>
        </w:rPr>
      </w:pPr>
    </w:p>
    <w:p w:rsidR="004271EE" w:rsidRDefault="00000000">
      <w:pPr>
        <w:tabs>
          <w:tab w:val="left" w:pos="2075"/>
          <w:tab w:val="left" w:pos="4156"/>
          <w:tab w:val="left" w:pos="6231"/>
        </w:tabs>
        <w:spacing w:after="0" w:line="240" w:lineRule="auto"/>
        <w:ind w:firstLineChars="200" w:firstLine="420"/>
        <w:rPr>
          <w:rFonts w:ascii="宋体" w:hAnsi="宋体" w:cs="宋体"/>
          <w:color w:val="000000"/>
          <w:szCs w:val="21"/>
        </w:rPr>
      </w:pPr>
      <w:r>
        <w:rPr>
          <w:rFonts w:ascii="宋体" w:hAnsi="宋体" w:cs="宋体" w:hint="eastAsia"/>
          <w:color w:val="000000"/>
          <w:szCs w:val="21"/>
        </w:rPr>
        <w:t>(2)谁不欲争自濯磨以自致于明公？不肯没没而已也！况有光被知于数十年之前者乎？</w:t>
      </w:r>
    </w:p>
    <w:p w:rsidR="004271EE" w:rsidRDefault="004271EE">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p>
    <w:p w:rsidR="004271EE" w:rsidRDefault="00000000">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二、拓展导练（10分钟）</w:t>
      </w:r>
    </w:p>
    <w:p w:rsidR="004271EE" w:rsidRDefault="00000000">
      <w:pPr>
        <w:tabs>
          <w:tab w:val="left" w:pos="2075"/>
          <w:tab w:val="left" w:pos="4156"/>
          <w:tab w:val="left" w:pos="6231"/>
        </w:tabs>
        <w:spacing w:after="0" w:line="240" w:lineRule="auto"/>
        <w:textAlignment w:val="center"/>
        <w:rPr>
          <w:rFonts w:ascii="宋体" w:hAnsi="宋体" w:cs="宋体"/>
          <w:color w:val="000000"/>
          <w:szCs w:val="21"/>
        </w:rPr>
      </w:pPr>
      <w:r>
        <w:rPr>
          <w:rFonts w:ascii="宋体" w:hAnsi="宋体" w:cs="宋体" w:hint="eastAsia"/>
          <w:color w:val="000000"/>
          <w:szCs w:val="21"/>
        </w:rPr>
        <w:t>阅读下面这首诗,完成问题。</w:t>
      </w:r>
    </w:p>
    <w:p w:rsidR="004271EE" w:rsidRDefault="00000000">
      <w:pPr>
        <w:tabs>
          <w:tab w:val="left" w:pos="2075"/>
          <w:tab w:val="left" w:pos="4156"/>
          <w:tab w:val="left" w:pos="6231"/>
        </w:tabs>
        <w:spacing w:after="0" w:line="240" w:lineRule="auto"/>
        <w:ind w:firstLineChars="200" w:firstLine="422"/>
        <w:jc w:val="center"/>
        <w:textAlignment w:val="center"/>
        <w:rPr>
          <w:rFonts w:ascii="宋体" w:hAnsi="宋体" w:cs="宋体"/>
          <w:b/>
          <w:color w:val="000000"/>
          <w:szCs w:val="21"/>
        </w:rPr>
      </w:pPr>
      <w:r>
        <w:rPr>
          <w:rFonts w:ascii="宋体" w:hAnsi="宋体" w:cs="宋体" w:hint="eastAsia"/>
          <w:b/>
          <w:color w:val="000000"/>
          <w:szCs w:val="21"/>
        </w:rPr>
        <w:t>鲁东门观刈蒲</w:t>
      </w:r>
    </w:p>
    <w:p w:rsidR="004271EE" w:rsidRDefault="00000000">
      <w:pPr>
        <w:tabs>
          <w:tab w:val="left" w:pos="2075"/>
          <w:tab w:val="left" w:pos="4156"/>
          <w:tab w:val="left" w:pos="6231"/>
        </w:tabs>
        <w:spacing w:after="0" w:line="240" w:lineRule="auto"/>
        <w:ind w:firstLineChars="200" w:firstLine="422"/>
        <w:jc w:val="center"/>
        <w:textAlignment w:val="center"/>
        <w:rPr>
          <w:rFonts w:ascii="宋体" w:hAnsi="宋体" w:cs="宋体"/>
          <w:color w:val="000000"/>
          <w:szCs w:val="21"/>
        </w:rPr>
      </w:pPr>
      <w:r>
        <w:rPr>
          <w:rFonts w:ascii="宋体" w:hAnsi="宋体" w:cs="宋体" w:hint="eastAsia"/>
          <w:b/>
          <w:color w:val="000000"/>
          <w:szCs w:val="21"/>
        </w:rPr>
        <w:t>李白</w:t>
      </w:r>
    </w:p>
    <w:p w:rsidR="004271EE" w:rsidRDefault="00000000">
      <w:pPr>
        <w:tabs>
          <w:tab w:val="left" w:pos="2075"/>
          <w:tab w:val="left" w:pos="4156"/>
          <w:tab w:val="left" w:pos="6231"/>
        </w:tabs>
        <w:spacing w:after="0" w:line="240" w:lineRule="auto"/>
        <w:ind w:firstLineChars="200" w:firstLine="420"/>
        <w:jc w:val="center"/>
        <w:textAlignment w:val="center"/>
        <w:rPr>
          <w:rFonts w:ascii="宋体" w:hAnsi="宋体" w:cs="宋体"/>
          <w:color w:val="000000"/>
          <w:szCs w:val="21"/>
        </w:rPr>
      </w:pPr>
      <w:r>
        <w:rPr>
          <w:rFonts w:ascii="宋体" w:hAnsi="宋体" w:cs="宋体" w:hint="eastAsia"/>
          <w:color w:val="000000"/>
          <w:szCs w:val="21"/>
        </w:rPr>
        <w:t>鲁国寒事早,初霜刈渚蒲。</w:t>
      </w:r>
    </w:p>
    <w:p w:rsidR="004271EE" w:rsidRDefault="00000000">
      <w:pPr>
        <w:tabs>
          <w:tab w:val="left" w:pos="2075"/>
          <w:tab w:val="left" w:pos="4156"/>
          <w:tab w:val="left" w:pos="6231"/>
        </w:tabs>
        <w:spacing w:after="0" w:line="240" w:lineRule="auto"/>
        <w:ind w:firstLineChars="200" w:firstLine="420"/>
        <w:jc w:val="center"/>
        <w:textAlignment w:val="center"/>
        <w:rPr>
          <w:rFonts w:ascii="宋体" w:hAnsi="宋体" w:cs="宋体"/>
          <w:color w:val="000000"/>
          <w:szCs w:val="21"/>
        </w:rPr>
      </w:pPr>
      <w:r>
        <w:rPr>
          <w:rFonts w:ascii="宋体" w:hAnsi="宋体" w:cs="宋体" w:hint="eastAsia"/>
          <w:color w:val="000000"/>
          <w:szCs w:val="21"/>
        </w:rPr>
        <w:t>挥镰若转月,拂水生连珠。</w:t>
      </w:r>
    </w:p>
    <w:p w:rsidR="004271EE" w:rsidRDefault="00000000">
      <w:pPr>
        <w:tabs>
          <w:tab w:val="left" w:pos="2075"/>
          <w:tab w:val="left" w:pos="4156"/>
          <w:tab w:val="left" w:pos="6231"/>
        </w:tabs>
        <w:spacing w:after="0" w:line="240" w:lineRule="auto"/>
        <w:ind w:firstLineChars="200" w:firstLine="420"/>
        <w:jc w:val="center"/>
        <w:textAlignment w:val="center"/>
        <w:rPr>
          <w:rFonts w:ascii="宋体" w:hAnsi="宋体" w:cs="宋体"/>
          <w:color w:val="000000"/>
          <w:szCs w:val="21"/>
        </w:rPr>
      </w:pPr>
      <w:r>
        <w:rPr>
          <w:rFonts w:ascii="宋体" w:hAnsi="宋体" w:cs="宋体" w:hint="eastAsia"/>
          <w:color w:val="000000"/>
          <w:szCs w:val="21"/>
        </w:rPr>
        <w:t>此草最可珍,何必贵龙须</w:t>
      </w:r>
      <w:r>
        <w:rPr>
          <w:rFonts w:ascii="宋体" w:hAnsi="宋体" w:cs="宋体" w:hint="eastAsia"/>
          <w:color w:val="000000"/>
          <w:szCs w:val="21"/>
          <w:vertAlign w:val="superscript"/>
        </w:rPr>
        <w:t>【注】</w:t>
      </w:r>
      <w:r>
        <w:rPr>
          <w:rFonts w:ascii="宋体" w:hAnsi="宋体" w:cs="宋体" w:hint="eastAsia"/>
          <w:color w:val="000000"/>
          <w:szCs w:val="21"/>
        </w:rPr>
        <w:t>?</w:t>
      </w:r>
    </w:p>
    <w:p w:rsidR="004271EE" w:rsidRDefault="00000000">
      <w:pPr>
        <w:tabs>
          <w:tab w:val="left" w:pos="2075"/>
          <w:tab w:val="left" w:pos="4156"/>
          <w:tab w:val="left" w:pos="6231"/>
        </w:tabs>
        <w:spacing w:after="0" w:line="240" w:lineRule="auto"/>
        <w:ind w:firstLineChars="200" w:firstLine="420"/>
        <w:jc w:val="center"/>
        <w:textAlignment w:val="center"/>
        <w:rPr>
          <w:rFonts w:ascii="宋体" w:hAnsi="宋体" w:cs="宋体"/>
          <w:color w:val="000000"/>
          <w:szCs w:val="21"/>
        </w:rPr>
      </w:pPr>
      <w:r>
        <w:rPr>
          <w:rFonts w:ascii="宋体" w:hAnsi="宋体" w:cs="宋体" w:hint="eastAsia"/>
          <w:color w:val="000000"/>
          <w:szCs w:val="21"/>
        </w:rPr>
        <w:t>织作玉床席,欣承清夜娱。</w:t>
      </w:r>
    </w:p>
    <w:p w:rsidR="004271EE" w:rsidRDefault="00000000">
      <w:pPr>
        <w:tabs>
          <w:tab w:val="left" w:pos="2075"/>
          <w:tab w:val="left" w:pos="4156"/>
          <w:tab w:val="left" w:pos="6231"/>
        </w:tabs>
        <w:spacing w:after="0" w:line="240" w:lineRule="auto"/>
        <w:ind w:firstLineChars="200" w:firstLine="420"/>
        <w:jc w:val="center"/>
        <w:textAlignment w:val="center"/>
        <w:rPr>
          <w:rFonts w:ascii="宋体" w:hAnsi="宋体" w:cs="宋体"/>
          <w:color w:val="000000"/>
          <w:szCs w:val="21"/>
        </w:rPr>
      </w:pPr>
      <w:r>
        <w:rPr>
          <w:rFonts w:ascii="宋体" w:hAnsi="宋体" w:cs="宋体" w:hint="eastAsia"/>
          <w:color w:val="000000"/>
          <w:szCs w:val="21"/>
        </w:rPr>
        <w:t>罗衣能再拂,不畏素尘芜。</w:t>
      </w:r>
    </w:p>
    <w:p w:rsidR="004271EE" w:rsidRDefault="00000000">
      <w:pPr>
        <w:tabs>
          <w:tab w:val="left" w:pos="2075"/>
          <w:tab w:val="left" w:pos="4156"/>
          <w:tab w:val="left" w:pos="6231"/>
        </w:tabs>
        <w:spacing w:after="0" w:line="240" w:lineRule="auto"/>
        <w:ind w:firstLineChars="200" w:firstLine="420"/>
        <w:textAlignment w:val="center"/>
        <w:rPr>
          <w:rFonts w:ascii="宋体" w:hAnsi="宋体" w:cs="宋体"/>
          <w:color w:val="000000"/>
          <w:szCs w:val="21"/>
        </w:rPr>
      </w:pPr>
      <w:r>
        <w:rPr>
          <w:rFonts w:ascii="宋体" w:hAnsi="宋体" w:cs="宋体" w:hint="eastAsia"/>
          <w:color w:val="000000"/>
          <w:szCs w:val="21"/>
        </w:rPr>
        <w:t>[注]龙须,草名,茎可织席等,多为帝王豪贵之家所用。</w:t>
      </w:r>
    </w:p>
    <w:p w:rsidR="004271EE" w:rsidRDefault="00000000">
      <w:pPr>
        <w:tabs>
          <w:tab w:val="left" w:pos="2075"/>
          <w:tab w:val="left" w:pos="4156"/>
          <w:tab w:val="left" w:pos="6231"/>
        </w:tabs>
        <w:spacing w:after="0" w:line="240" w:lineRule="auto"/>
        <w:ind w:firstLineChars="200" w:firstLine="420"/>
        <w:textAlignment w:val="center"/>
        <w:rPr>
          <w:rFonts w:ascii="宋体" w:hAnsi="宋体" w:cs="宋体"/>
          <w:color w:val="000000"/>
          <w:szCs w:val="21"/>
        </w:rPr>
      </w:pPr>
      <w:r>
        <w:rPr>
          <w:rFonts w:ascii="宋体" w:hAnsi="宋体" w:cs="宋体" w:hint="eastAsia"/>
          <w:color w:val="000000"/>
          <w:szCs w:val="21"/>
        </w:rPr>
        <w:t>1.下列对这首诗的赏析,不正确的一项是(    )</w:t>
      </w:r>
    </w:p>
    <w:p w:rsidR="004271EE" w:rsidRDefault="00000000">
      <w:pPr>
        <w:tabs>
          <w:tab w:val="left" w:pos="2075"/>
          <w:tab w:val="left" w:pos="4156"/>
          <w:tab w:val="left" w:pos="6231"/>
        </w:tabs>
        <w:spacing w:after="0" w:line="240" w:lineRule="auto"/>
        <w:ind w:firstLineChars="200" w:firstLine="420"/>
        <w:textAlignment w:val="center"/>
        <w:rPr>
          <w:rFonts w:ascii="宋体" w:hAnsi="宋体" w:cs="宋体"/>
          <w:color w:val="000000"/>
          <w:szCs w:val="21"/>
        </w:rPr>
      </w:pPr>
      <w:r>
        <w:rPr>
          <w:rFonts w:ascii="宋体" w:hAnsi="宋体" w:cs="宋体" w:hint="eastAsia"/>
          <w:color w:val="000000"/>
          <w:szCs w:val="21"/>
        </w:rPr>
        <w:t>A.“寒事”“初霜”点明深秋的时令特点,交代了“刈渚蒲”农事活动的背景。</w:t>
      </w:r>
    </w:p>
    <w:p w:rsidR="004271EE" w:rsidRDefault="00000000">
      <w:pPr>
        <w:tabs>
          <w:tab w:val="left" w:pos="2075"/>
          <w:tab w:val="left" w:pos="4156"/>
          <w:tab w:val="left" w:pos="6231"/>
        </w:tabs>
        <w:spacing w:after="0" w:line="240" w:lineRule="auto"/>
        <w:ind w:firstLineChars="200" w:firstLine="420"/>
        <w:textAlignment w:val="center"/>
        <w:rPr>
          <w:rFonts w:ascii="宋体" w:hAnsi="宋体" w:cs="宋体"/>
          <w:color w:val="000000"/>
          <w:szCs w:val="21"/>
        </w:rPr>
      </w:pPr>
      <w:r>
        <w:rPr>
          <w:rFonts w:ascii="宋体" w:hAnsi="宋体" w:cs="宋体" w:hint="eastAsia"/>
          <w:color w:val="000000"/>
          <w:szCs w:val="21"/>
        </w:rPr>
        <w:t>B.“挥镰”“拂水”两句运用比喻描写劳动场景,形象贴切,意在表现劳动之美。</w:t>
      </w:r>
    </w:p>
    <w:p w:rsidR="004271EE" w:rsidRDefault="00000000">
      <w:pPr>
        <w:tabs>
          <w:tab w:val="left" w:pos="2075"/>
          <w:tab w:val="left" w:pos="4156"/>
          <w:tab w:val="left" w:pos="6231"/>
        </w:tabs>
        <w:spacing w:after="0" w:line="240" w:lineRule="auto"/>
        <w:ind w:firstLineChars="200" w:firstLine="420"/>
        <w:textAlignment w:val="center"/>
        <w:rPr>
          <w:rFonts w:ascii="宋体" w:hAnsi="宋体" w:cs="宋体"/>
          <w:color w:val="000000"/>
          <w:szCs w:val="21"/>
        </w:rPr>
      </w:pPr>
      <w:r>
        <w:rPr>
          <w:rFonts w:ascii="宋体" w:hAnsi="宋体" w:cs="宋体" w:hint="eastAsia"/>
          <w:color w:val="000000"/>
          <w:szCs w:val="21"/>
        </w:rPr>
        <w:t>C.“织作”“欣承”两句写农人织蒲作席,享受劳作之后清夜的欢娱,侧面表现蒲草珍贵。</w:t>
      </w:r>
    </w:p>
    <w:p w:rsidR="004271EE" w:rsidRDefault="00000000">
      <w:pPr>
        <w:tabs>
          <w:tab w:val="left" w:pos="2075"/>
          <w:tab w:val="left" w:pos="4156"/>
          <w:tab w:val="left" w:pos="6231"/>
        </w:tabs>
        <w:spacing w:after="0" w:line="240" w:lineRule="auto"/>
        <w:ind w:firstLineChars="200" w:firstLine="420"/>
        <w:textAlignment w:val="center"/>
        <w:rPr>
          <w:rFonts w:ascii="宋体" w:hAnsi="宋体" w:cs="宋体"/>
          <w:color w:val="000000"/>
          <w:szCs w:val="21"/>
        </w:rPr>
      </w:pPr>
      <w:r>
        <w:rPr>
          <w:rFonts w:ascii="宋体" w:hAnsi="宋体" w:cs="宋体" w:hint="eastAsia"/>
          <w:color w:val="000000"/>
          <w:szCs w:val="21"/>
        </w:rPr>
        <w:t>D.本诗前面部分叙写场景,后面部分托物言志,脉络清晰,情感抒发含蓄委婉。</w:t>
      </w:r>
    </w:p>
    <w:p w:rsidR="004271EE" w:rsidRDefault="00000000">
      <w:pPr>
        <w:tabs>
          <w:tab w:val="left" w:pos="2075"/>
          <w:tab w:val="left" w:pos="4156"/>
          <w:tab w:val="left" w:pos="6231"/>
        </w:tabs>
        <w:spacing w:after="0" w:line="240" w:lineRule="auto"/>
        <w:ind w:firstLineChars="200" w:firstLine="420"/>
        <w:textAlignment w:val="center"/>
        <w:rPr>
          <w:rFonts w:ascii="宋体" w:hAnsi="宋体" w:cs="宋体"/>
          <w:color w:val="000000"/>
          <w:szCs w:val="21"/>
        </w:rPr>
      </w:pPr>
      <w:r>
        <w:rPr>
          <w:rFonts w:ascii="宋体" w:hAnsi="宋体" w:cs="宋体" w:hint="eastAsia"/>
          <w:color w:val="000000"/>
          <w:szCs w:val="21"/>
        </w:rPr>
        <w:t>2.诗人为什么说“此草最可珍”?请结合全诗简要分析。</w:t>
      </w:r>
    </w:p>
    <w:p w:rsidR="004271EE" w:rsidRDefault="004271EE">
      <w:pPr>
        <w:spacing w:after="0" w:line="240" w:lineRule="auto"/>
        <w:ind w:firstLineChars="200" w:firstLine="420"/>
        <w:textAlignment w:val="baseline"/>
        <w:rPr>
          <w:rFonts w:ascii="宋体" w:hAnsi="宋体" w:cs="宋体"/>
          <w:bCs/>
          <w:color w:val="000000" w:themeColor="text1"/>
          <w:szCs w:val="21"/>
        </w:rPr>
      </w:pPr>
    </w:p>
    <w:p w:rsidR="004271EE" w:rsidRDefault="004271EE">
      <w:pPr>
        <w:spacing w:after="0" w:line="240" w:lineRule="auto"/>
        <w:textAlignment w:val="baseline"/>
        <w:rPr>
          <w:rFonts w:ascii="宋体" w:hAnsi="宋体" w:cs="宋体"/>
          <w:bCs/>
          <w:color w:val="000000" w:themeColor="text1"/>
          <w:szCs w:val="21"/>
        </w:rPr>
      </w:pPr>
    </w:p>
    <w:p w:rsidR="004271EE" w:rsidRDefault="00000000">
      <w:pPr>
        <w:spacing w:after="0" w:line="240" w:lineRule="auto"/>
        <w:ind w:firstLineChars="200" w:firstLine="420"/>
        <w:textAlignment w:val="baseline"/>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p w:rsidR="004271EE" w:rsidRDefault="00000000">
      <w:pPr>
        <w:rPr>
          <w:rFonts w:ascii="宋体" w:hAnsi="宋体" w:cs="宋体"/>
          <w:color w:val="000000"/>
          <w:szCs w:val="21"/>
        </w:rPr>
      </w:pPr>
      <w:r>
        <w:rPr>
          <w:rFonts w:ascii="宋体" w:hAnsi="宋体" w:cs="宋体" w:hint="eastAsia"/>
          <w:color w:val="000000"/>
          <w:szCs w:val="21"/>
        </w:rPr>
        <w:t>阅读下面的文字，完成1~5题。</w:t>
      </w:r>
    </w:p>
    <w:p w:rsidR="004271EE" w:rsidRDefault="00000000">
      <w:pPr>
        <w:rPr>
          <w:rFonts w:ascii="宋体" w:hAnsi="宋体" w:cs="宋体"/>
          <w:color w:val="000000"/>
          <w:szCs w:val="21"/>
        </w:rPr>
      </w:pPr>
      <w:r>
        <w:rPr>
          <w:rFonts w:ascii="宋体" w:hAnsi="宋体" w:cs="宋体" w:hint="eastAsia"/>
          <w:color w:val="000000"/>
          <w:szCs w:val="21"/>
        </w:rPr>
        <w:t>材料一：</w:t>
      </w:r>
    </w:p>
    <w:p w:rsidR="004271EE" w:rsidRDefault="00000000">
      <w:pPr>
        <w:ind w:firstLineChars="200" w:firstLine="420"/>
        <w:rPr>
          <w:rFonts w:ascii="宋体" w:hAnsi="宋体" w:cs="宋体"/>
          <w:color w:val="000000"/>
          <w:szCs w:val="21"/>
        </w:rPr>
      </w:pPr>
      <w:r>
        <w:rPr>
          <w:rFonts w:ascii="宋体" w:hAnsi="宋体" w:cs="宋体" w:hint="eastAsia"/>
          <w:color w:val="000000"/>
          <w:szCs w:val="21"/>
        </w:rPr>
        <w:t>儒家认为爱家人必须按照关系的远近而有亲疏的不同，尊重贤才也因人才各异而有等级的差别，说的是亲疏、尊卑的差异。以孔子为代表的儒家思想强调人与人之间严格的上下等级秩序，使人与人之间的关系陷入一种僵化的、严重不自由的“异化”。反之，墨家则提倡兼，反对别，主张“兼以易别”。《墨子·兼爱下》说：“分名乎，天下恶人而贼人者，兼与？别与？即必曰：‘别也’。然即之交别者，果生天下之大害者舆？是故别非也。”先辨析一下概念，天下憎恶别人和残害别人的人，是兼相爱还是别相恶呢？则必然会说是别相恶，既然如此，那么这种别相恶，果然是产生天下大害的原因啊！所以别相恶是不对的。被儒家奉为至上的“孝”和“礼”等，墨家认为它们都是用来表达人与人之间的本来应该具有的平等关系。因此，墨家的兼爱所强调的是人与人之间、国</w:t>
      </w:r>
      <w:r>
        <w:rPr>
          <w:rFonts w:ascii="宋体" w:hAnsi="宋体" w:cs="宋体" w:hint="eastAsia"/>
          <w:color w:val="000000"/>
          <w:szCs w:val="21"/>
        </w:rPr>
        <w:lastRenderedPageBreak/>
        <w:t>与国之间的互相平等，而这正好反映了在当时社会动荡的时代作为小生产者阶层的墨家学派极力主张取得人格平等的要求。</w:t>
      </w:r>
    </w:p>
    <w:p w:rsidR="004271EE" w:rsidRDefault="00000000">
      <w:pPr>
        <w:ind w:firstLineChars="200" w:firstLine="420"/>
        <w:rPr>
          <w:rFonts w:ascii="宋体" w:hAnsi="宋体" w:cs="宋体"/>
          <w:color w:val="000000"/>
          <w:szCs w:val="21"/>
        </w:rPr>
      </w:pPr>
      <w:r>
        <w:rPr>
          <w:rFonts w:ascii="宋体" w:hAnsi="宋体" w:cs="宋体" w:hint="eastAsia"/>
          <w:color w:val="000000"/>
          <w:szCs w:val="21"/>
        </w:rPr>
        <w:t>儒家的仁爱是由己及人，这种爱随着血缘关系由近及远而由浓转淡，从父母之爱到国家社会之爱，有亲疏厚薄的分别，是一种差等之爱。《论语·卫灵公》说“推己及人”，即仁爱就是要每一个人都用自己的心意去推想别人的心意。孟子发展了孔子的“仁爱”思想，认为对待别人，要将心比心，推己及人，推人及于万物，提出“亲亲而仁民，仁民而爱物”，按米熹在《四书章句集注》中的解释，．“物”指“禽兽草木”，“爱”谓“取之有时，用之有节”。“爱物”即是爱惜草木禽兽，用今天的话来说，就是珍惜自然资源、保护自然环境。“爱物”是由亲亲、仁民推衍而来的，一个人只有爱自己的亲人；才能推及他人，去仁爱百姓；只有当仁爱百姓，才能珍爱万物。在墨家看来，兼爱的实现并不是通过推己及人来实现的，而是要靠上位者对于下位者的关爱来发挥作用。而且，爱人者人必从而爱之，兼爱是完全可以在现实中得到实现的。</w:t>
      </w:r>
    </w:p>
    <w:p w:rsidR="004271EE" w:rsidRDefault="00000000">
      <w:pPr>
        <w:ind w:firstLineChars="1800" w:firstLine="3780"/>
        <w:rPr>
          <w:rFonts w:ascii="宋体" w:hAnsi="宋体" w:cs="宋体"/>
          <w:color w:val="000000"/>
          <w:szCs w:val="21"/>
        </w:rPr>
      </w:pPr>
      <w:r>
        <w:rPr>
          <w:rFonts w:ascii="宋体" w:hAnsi="宋体" w:cs="宋体" w:hint="eastAsia"/>
          <w:color w:val="000000"/>
          <w:szCs w:val="21"/>
        </w:rPr>
        <w:t>（摘编自杨武金《墨家的兼爱论及其与儒家的论争的逻辑问题》）</w:t>
      </w:r>
    </w:p>
    <w:p w:rsidR="004271EE" w:rsidRDefault="00000000">
      <w:pPr>
        <w:rPr>
          <w:rFonts w:ascii="宋体" w:hAnsi="宋体" w:cs="宋体"/>
          <w:color w:val="000000"/>
          <w:szCs w:val="21"/>
        </w:rPr>
      </w:pPr>
      <w:r>
        <w:rPr>
          <w:rFonts w:ascii="宋体" w:hAnsi="宋体" w:cs="宋体" w:hint="eastAsia"/>
          <w:color w:val="000000"/>
          <w:szCs w:val="21"/>
        </w:rPr>
        <w:t>材料二：</w:t>
      </w:r>
    </w:p>
    <w:p w:rsidR="004271EE" w:rsidRDefault="00000000">
      <w:pPr>
        <w:ind w:firstLineChars="200" w:firstLine="420"/>
        <w:rPr>
          <w:rFonts w:ascii="宋体" w:hAnsi="宋体" w:cs="宋体"/>
          <w:color w:val="000000"/>
          <w:szCs w:val="21"/>
        </w:rPr>
      </w:pPr>
      <w:r>
        <w:rPr>
          <w:rFonts w:ascii="宋体" w:hAnsi="宋体" w:cs="宋体" w:hint="eastAsia"/>
          <w:color w:val="000000"/>
          <w:szCs w:val="21"/>
        </w:rPr>
        <w:t>儒家重义轻利，是重视精神之利，重视长远的公利。儒家的“义”多指精神方面的利，“利”多指物质方面的利。重义轻利，就是重视道德的社会效果，这是人们安身立命的原则。梁惠王向孟子问利，孟子说：“王何必曰利，亦有仁义而已矣。”为什么不主张讲利呢？孟子认为人人争利是危险的。人臣怀利以事君，人子怀利以事父，人弟怀利以事兄，则人人争利而忘义。如果人人怀仁义，天下就太平无事了。“未有仁而遗其亲者也，未有义而后其君者也。”国君行仁义则国自安。要是人人争利，斤斤计较物利就危险了。</w:t>
      </w:r>
    </w:p>
    <w:p w:rsidR="004271EE" w:rsidRDefault="00000000">
      <w:pPr>
        <w:ind w:firstLineChars="200" w:firstLine="420"/>
        <w:rPr>
          <w:rFonts w:ascii="宋体" w:hAnsi="宋体" w:cs="宋体"/>
          <w:color w:val="000000"/>
          <w:szCs w:val="21"/>
        </w:rPr>
      </w:pPr>
      <w:r>
        <w:rPr>
          <w:rFonts w:ascii="宋体" w:hAnsi="宋体" w:cs="宋体" w:hint="eastAsia"/>
          <w:color w:val="000000"/>
          <w:szCs w:val="21"/>
        </w:rPr>
        <w:t>儒家的“义”是公利，“利”是私利。在儒家的经典中，凡是讲到义的，一定是对公众或他人有利；凡是反对的利，一般是指个人或少数人的私利。《论语·宪问》有许多处对管仲的评价：“问管仲。曰：仁也，夺伯氏骈邑三百，饭疏食，没齿无怨言。”“子贡曰：桓公杀公子纠，召忽死之，管仲不死。曰：未仁乎？子曰：桓公九合诸侯，不以兵车，管仲之力也，如其仁，如其仁！”“子贡曰：管仲非仁者与？恒公杀公子纠，不能死，又相之。子曰：管仲相桓公，霸诸侯，一匡天下，民到于今受其赐。微管仲，吾其被发左衽矣。岂若匹夫匹妇之为谅也，自经于沟渎而莫之知也？”在这里，管仲尽管有许多不是之处，但孔子肯定他是仁人，因为他有功于统治者，也有功于人民，所以是义的行为。冉求是孔子的弟子，孔子却反对他，因为他帮助季氏聚敛，而季氏本来就富于周公了。所以孔子说：“非吾徒也，小子鸣鼓而攻之可也。”因为冉求敛财是为季氏个人的私利。</w:t>
      </w:r>
    </w:p>
    <w:p w:rsidR="004271EE" w:rsidRDefault="00000000">
      <w:pPr>
        <w:ind w:firstLineChars="200" w:firstLine="420"/>
        <w:rPr>
          <w:rFonts w:ascii="宋体" w:hAnsi="宋体" w:cs="宋体"/>
          <w:color w:val="000000"/>
          <w:szCs w:val="21"/>
        </w:rPr>
      </w:pPr>
      <w:r>
        <w:rPr>
          <w:rFonts w:ascii="宋体" w:hAnsi="宋体" w:cs="宋体" w:hint="eastAsia"/>
          <w:color w:val="000000"/>
          <w:szCs w:val="21"/>
        </w:rPr>
        <w:t>墨家讲的“利”指公利，和儒家讲的“义”是一致的，故义利并重。墨家兼爱，特别强调刻苦自励，对中国优秀道德传统的形成有重要作用。墨家是“农与工肆之人”的思想代表，反映了当时小生产者的利益要求。墨子提出“兼爱”，要求爱无差等，也就是要求统治者爱及小生产者，把农与工肆之人当作堂堂正正的人来对待，所以义利都要符合兼爱。墨家的义和儒家有共同之处，都要求符合社会行为规范。但它的外延要比儒家广，不仅要符合统治阶级的行为规范，也要符合小生产者的行为规范。墨家讲的“利”，多指公利或利他。墨子提出十大主张，就是兴天下之利，除天下之害，《墨子·非乐上》说“利乎人即为，不利乎人即止”。“上考之，不中圣王之事；下度之，不中万民之利”则不为。墨家注重实际，讲究实用。为了利于天下，墨家舍己为人，勇于牺牲的精神，在先秦诸子中是公认的。孟子说，墨家“摩顶放踵，利天下而为之。”庄子说，墨子“其生也勤，其死也薄，胫无毛”。在墨子的带动下，墨子之徒均能吃苦耐劳，忠于职守，不怕牺牲。因此，当时的诸侯，都乐于用墨者从事。</w:t>
      </w:r>
    </w:p>
    <w:p w:rsidR="004271EE" w:rsidRDefault="00000000">
      <w:pPr>
        <w:ind w:firstLineChars="200" w:firstLine="420"/>
        <w:rPr>
          <w:rFonts w:ascii="宋体" w:hAnsi="宋体" w:cs="宋体"/>
          <w:color w:val="000000"/>
          <w:szCs w:val="21"/>
        </w:rPr>
      </w:pPr>
      <w:r>
        <w:rPr>
          <w:rFonts w:ascii="宋体" w:hAnsi="宋体" w:cs="宋体" w:hint="eastAsia"/>
          <w:color w:val="000000"/>
          <w:szCs w:val="21"/>
        </w:rPr>
        <w:t>墨家的义利是统一的。行义必使天下人民得利。“今用义为政于国家，人民必众，刑政必治，社稷必安，所以贵良宝者，可以利民也。而义可以利人，故曰：义，天下之良宝也。”</w:t>
      </w:r>
    </w:p>
    <w:p w:rsidR="004271EE" w:rsidRDefault="00000000">
      <w:pPr>
        <w:rPr>
          <w:rFonts w:ascii="宋体" w:hAnsi="宋体" w:cs="宋体"/>
          <w:color w:val="000000"/>
          <w:szCs w:val="21"/>
        </w:rPr>
      </w:pPr>
      <w:r>
        <w:rPr>
          <w:rFonts w:ascii="宋体" w:hAnsi="宋体" w:cs="宋体" w:hint="eastAsia"/>
          <w:color w:val="000000"/>
          <w:szCs w:val="21"/>
        </w:rPr>
        <w:lastRenderedPageBreak/>
        <w:t>（摘编自杨达荣《儒墨义利观的社会效应》）</w:t>
      </w:r>
    </w:p>
    <w:p w:rsidR="004271EE" w:rsidRDefault="00000000">
      <w:pPr>
        <w:rPr>
          <w:rFonts w:ascii="宋体" w:hAnsi="宋体" w:cs="宋体"/>
          <w:color w:val="000000"/>
          <w:szCs w:val="21"/>
        </w:rPr>
      </w:pPr>
      <w:r>
        <w:rPr>
          <w:rFonts w:ascii="宋体" w:hAnsi="宋体" w:cs="宋体" w:hint="eastAsia"/>
          <w:color w:val="000000"/>
          <w:szCs w:val="21"/>
        </w:rPr>
        <w:t>1．下列对材料相关内容的理解和分析，不正确的一项是（   ）（3分）</w:t>
      </w:r>
    </w:p>
    <w:p w:rsidR="004271EE" w:rsidRDefault="00000000">
      <w:pPr>
        <w:rPr>
          <w:rFonts w:ascii="宋体" w:hAnsi="宋体" w:cs="宋体"/>
          <w:color w:val="000000"/>
          <w:szCs w:val="21"/>
        </w:rPr>
      </w:pPr>
      <w:r>
        <w:rPr>
          <w:rFonts w:ascii="宋体" w:hAnsi="宋体" w:cs="宋体" w:hint="eastAsia"/>
          <w:color w:val="000000"/>
          <w:szCs w:val="21"/>
        </w:rPr>
        <w:t>A．在儒家思想中有极其重要地位的“孝”和“礼”，与作为小生产者阶层的墨家所主张的“兼爱”相同。</w:t>
      </w:r>
    </w:p>
    <w:p w:rsidR="004271EE" w:rsidRDefault="00000000">
      <w:pPr>
        <w:rPr>
          <w:rFonts w:ascii="宋体" w:hAnsi="宋体" w:cs="宋体"/>
          <w:color w:val="000000"/>
          <w:szCs w:val="21"/>
        </w:rPr>
      </w:pPr>
      <w:r>
        <w:rPr>
          <w:rFonts w:ascii="宋体" w:hAnsi="宋体" w:cs="宋体" w:hint="eastAsia"/>
          <w:color w:val="000000"/>
          <w:szCs w:val="21"/>
        </w:rPr>
        <w:t>B．孔子主张用自己的心意去推想别人的心意，孟子主张的推己及人、推人及于万物是在此基础上的发展。</w:t>
      </w:r>
    </w:p>
    <w:p w:rsidR="004271EE" w:rsidRDefault="00000000">
      <w:pPr>
        <w:rPr>
          <w:rFonts w:ascii="宋体" w:hAnsi="宋体" w:cs="宋体"/>
          <w:color w:val="000000"/>
          <w:szCs w:val="21"/>
        </w:rPr>
      </w:pPr>
      <w:r>
        <w:rPr>
          <w:rFonts w:ascii="宋体" w:hAnsi="宋体" w:cs="宋体" w:hint="eastAsia"/>
          <w:color w:val="000000"/>
          <w:szCs w:val="21"/>
        </w:rPr>
        <w:t>C．孟子认为争利就会忘义，如果人人怀仁义，天下就会太平无事；要是人人争利，天下就会变得危险了。</w:t>
      </w:r>
    </w:p>
    <w:p w:rsidR="004271EE" w:rsidRDefault="00000000">
      <w:pPr>
        <w:rPr>
          <w:rFonts w:ascii="宋体" w:hAnsi="宋体" w:cs="宋体"/>
          <w:color w:val="000000"/>
          <w:szCs w:val="21"/>
        </w:rPr>
      </w:pPr>
      <w:r>
        <w:rPr>
          <w:rFonts w:ascii="宋体" w:hAnsi="宋体" w:cs="宋体" w:hint="eastAsia"/>
          <w:color w:val="000000"/>
          <w:szCs w:val="21"/>
        </w:rPr>
        <w:t>D．墨家主张行义必定要使天下人民得利，这可以使国家太平、社会安定，所以可以称得上“天下良宝”。</w:t>
      </w:r>
    </w:p>
    <w:p w:rsidR="004271EE" w:rsidRDefault="00000000">
      <w:pPr>
        <w:rPr>
          <w:rFonts w:ascii="宋体" w:hAnsi="宋体" w:cs="宋体"/>
          <w:color w:val="000000"/>
          <w:szCs w:val="21"/>
        </w:rPr>
      </w:pPr>
      <w:r>
        <w:rPr>
          <w:rFonts w:ascii="宋体" w:hAnsi="宋体" w:cs="宋体" w:hint="eastAsia"/>
          <w:color w:val="000000"/>
          <w:szCs w:val="21"/>
        </w:rPr>
        <w:t>2．根据材料内容，下列说法不正确的一项是（   ）（3分）</w:t>
      </w:r>
    </w:p>
    <w:p w:rsidR="004271EE" w:rsidRDefault="00000000">
      <w:pPr>
        <w:rPr>
          <w:rFonts w:ascii="宋体" w:hAnsi="宋体" w:cs="宋体"/>
          <w:color w:val="000000"/>
          <w:szCs w:val="21"/>
        </w:rPr>
      </w:pPr>
      <w:r>
        <w:rPr>
          <w:rFonts w:ascii="宋体" w:hAnsi="宋体" w:cs="宋体" w:hint="eastAsia"/>
          <w:color w:val="000000"/>
          <w:szCs w:val="21"/>
        </w:rPr>
        <w:t>A．儒家思想强调的上下等级秩序，使人与人之间的关系陷入“异化”，这是墨家主张“兼以易别”的原因。</w:t>
      </w:r>
    </w:p>
    <w:p w:rsidR="004271EE" w:rsidRDefault="00000000">
      <w:pPr>
        <w:rPr>
          <w:rFonts w:ascii="宋体" w:hAnsi="宋体" w:cs="宋体"/>
          <w:color w:val="000000"/>
          <w:szCs w:val="21"/>
        </w:rPr>
      </w:pPr>
      <w:r>
        <w:rPr>
          <w:rFonts w:ascii="宋体" w:hAnsi="宋体" w:cs="宋体" w:hint="eastAsia"/>
          <w:color w:val="000000"/>
          <w:szCs w:val="21"/>
        </w:rPr>
        <w:t>B．孟子主张将“爱”由自己推及草木禽兽，可见我国珍惜自然资源、保护自然环境的生态思想源远流长。</w:t>
      </w:r>
    </w:p>
    <w:p w:rsidR="004271EE" w:rsidRDefault="00000000">
      <w:pPr>
        <w:rPr>
          <w:rFonts w:ascii="宋体" w:hAnsi="宋体" w:cs="宋体"/>
          <w:color w:val="000000"/>
          <w:szCs w:val="21"/>
        </w:rPr>
      </w:pPr>
      <w:r>
        <w:rPr>
          <w:rFonts w:ascii="宋体" w:hAnsi="宋体" w:cs="宋体" w:hint="eastAsia"/>
          <w:color w:val="000000"/>
          <w:szCs w:val="21"/>
        </w:rPr>
        <w:t>C．孔子对有不是之处的管仲和弟子冉求持有截然不同的态度，是出于对他们的行为为公还是为私的判断。</w:t>
      </w:r>
    </w:p>
    <w:p w:rsidR="004271EE" w:rsidRDefault="00000000">
      <w:pPr>
        <w:rPr>
          <w:rFonts w:ascii="宋体" w:hAnsi="宋体" w:cs="宋体"/>
          <w:color w:val="000000"/>
          <w:szCs w:val="21"/>
        </w:rPr>
      </w:pPr>
      <w:r>
        <w:rPr>
          <w:rFonts w:ascii="宋体" w:hAnsi="宋体" w:cs="宋体" w:hint="eastAsia"/>
          <w:color w:val="000000"/>
          <w:szCs w:val="21"/>
        </w:rPr>
        <w:t>D．墨子提出十大主张，就是兴天下之利，除天下之害，这与墨家作为“农与工肆之人”的思想代表有关。</w:t>
      </w:r>
    </w:p>
    <w:p w:rsidR="004271EE" w:rsidRDefault="00000000">
      <w:pPr>
        <w:rPr>
          <w:rFonts w:ascii="宋体" w:hAnsi="宋体" w:cs="宋体"/>
          <w:color w:val="000000"/>
          <w:szCs w:val="21"/>
        </w:rPr>
      </w:pPr>
      <w:r>
        <w:rPr>
          <w:rFonts w:ascii="宋体" w:hAnsi="宋体" w:cs="宋体" w:hint="eastAsia"/>
          <w:color w:val="000000"/>
          <w:szCs w:val="21"/>
        </w:rPr>
        <w:t>3．下列说法中，最适合作为材料二论据的一项是（   ）（3分）</w:t>
      </w:r>
    </w:p>
    <w:p w:rsidR="004271EE" w:rsidRDefault="00000000">
      <w:pPr>
        <w:rPr>
          <w:rFonts w:ascii="宋体" w:hAnsi="宋体" w:cs="宋体"/>
          <w:color w:val="000000"/>
          <w:szCs w:val="21"/>
        </w:rPr>
      </w:pPr>
      <w:r>
        <w:rPr>
          <w:rFonts w:ascii="宋体" w:hAnsi="宋体" w:cs="宋体" w:hint="eastAsia"/>
          <w:color w:val="000000"/>
          <w:szCs w:val="21"/>
        </w:rPr>
        <w:t>A．羞恶之心，义之端也。</w:t>
      </w:r>
    </w:p>
    <w:p w:rsidR="004271EE" w:rsidRDefault="00000000">
      <w:pPr>
        <w:rPr>
          <w:rFonts w:ascii="宋体" w:hAnsi="宋体" w:cs="宋体"/>
          <w:color w:val="000000"/>
          <w:szCs w:val="21"/>
        </w:rPr>
      </w:pPr>
      <w:r>
        <w:rPr>
          <w:rFonts w:ascii="宋体" w:hAnsi="宋体" w:cs="宋体" w:hint="eastAsia"/>
          <w:color w:val="000000"/>
          <w:szCs w:val="21"/>
        </w:rPr>
        <w:t>B．故有之以为利，无之以为用。</w:t>
      </w:r>
    </w:p>
    <w:p w:rsidR="004271EE" w:rsidRDefault="00000000">
      <w:pPr>
        <w:rPr>
          <w:rFonts w:ascii="宋体" w:hAnsi="宋体" w:cs="宋体"/>
          <w:color w:val="000000"/>
          <w:szCs w:val="21"/>
        </w:rPr>
      </w:pPr>
      <w:r>
        <w:rPr>
          <w:rFonts w:ascii="宋体" w:hAnsi="宋体" w:cs="宋体" w:hint="eastAsia"/>
          <w:color w:val="000000"/>
          <w:szCs w:val="21"/>
        </w:rPr>
        <w:t>C．不义而富且贵，于我如浮云。</w:t>
      </w:r>
    </w:p>
    <w:p w:rsidR="004271EE" w:rsidRDefault="00000000">
      <w:pPr>
        <w:rPr>
          <w:rFonts w:ascii="宋体" w:hAnsi="宋体" w:cs="宋体"/>
          <w:color w:val="000000"/>
          <w:szCs w:val="21"/>
        </w:rPr>
      </w:pPr>
      <w:r>
        <w:rPr>
          <w:rFonts w:ascii="宋体" w:hAnsi="宋体" w:cs="宋体" w:hint="eastAsia"/>
          <w:color w:val="000000"/>
          <w:szCs w:val="21"/>
        </w:rPr>
        <w:t>D．子自爱，不爱父，故亏父而自利。</w:t>
      </w:r>
    </w:p>
    <w:p w:rsidR="004271EE" w:rsidRDefault="00000000">
      <w:pPr>
        <w:rPr>
          <w:rFonts w:ascii="宋体" w:hAnsi="宋体" w:cs="宋体"/>
          <w:color w:val="000000"/>
          <w:szCs w:val="21"/>
        </w:rPr>
      </w:pPr>
      <w:r>
        <w:rPr>
          <w:rFonts w:ascii="宋体" w:hAnsi="宋体" w:cs="宋体" w:hint="eastAsia"/>
          <w:color w:val="000000"/>
          <w:szCs w:val="21"/>
        </w:rPr>
        <w:t>4．从材料一看，儒家“仁爱”与墨家“兼爱”的差异体现在哪些方面，请简要分析。（4分）</w:t>
      </w:r>
    </w:p>
    <w:p w:rsidR="004271EE" w:rsidRDefault="004271EE">
      <w:pPr>
        <w:rPr>
          <w:rFonts w:ascii="宋体" w:hAnsi="宋体" w:cs="宋体"/>
          <w:color w:val="000000"/>
          <w:szCs w:val="21"/>
        </w:rPr>
      </w:pPr>
    </w:p>
    <w:p w:rsidR="004271EE" w:rsidRDefault="004271EE">
      <w:pPr>
        <w:rPr>
          <w:rFonts w:ascii="宋体" w:hAnsi="宋体" w:cs="宋体"/>
          <w:color w:val="000000"/>
          <w:szCs w:val="21"/>
        </w:rPr>
      </w:pPr>
    </w:p>
    <w:p w:rsidR="004271EE" w:rsidRDefault="004271EE">
      <w:pPr>
        <w:rPr>
          <w:rFonts w:ascii="宋体" w:hAnsi="宋体" w:cs="宋体"/>
          <w:color w:val="000000"/>
          <w:szCs w:val="21"/>
        </w:rPr>
      </w:pPr>
    </w:p>
    <w:p w:rsidR="004271EE" w:rsidRDefault="00000000">
      <w:pPr>
        <w:rPr>
          <w:rFonts w:ascii="宋体" w:hAnsi="宋体" w:cs="宋体"/>
          <w:color w:val="000000"/>
          <w:szCs w:val="21"/>
        </w:rPr>
      </w:pPr>
      <w:r>
        <w:rPr>
          <w:rFonts w:ascii="宋体" w:hAnsi="宋体" w:cs="宋体" w:hint="eastAsia"/>
          <w:color w:val="000000"/>
          <w:szCs w:val="21"/>
        </w:rPr>
        <w:t>5．儒墨两家的思想有许多共通之处，这对当今社会主义精神文明建设有何启示意义？请结合文本加以分析。（6分）</w:t>
      </w:r>
    </w:p>
    <w:p w:rsidR="004271EE" w:rsidRDefault="004271EE">
      <w:pPr>
        <w:rPr>
          <w:rFonts w:ascii="宋体" w:hAnsi="宋体" w:cs="宋体"/>
          <w:color w:val="000000"/>
          <w:szCs w:val="21"/>
        </w:rPr>
      </w:pPr>
    </w:p>
    <w:sectPr w:rsidR="004271EE">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7B7E" w:rsidRDefault="00B97B7E">
      <w:pPr>
        <w:spacing w:line="240" w:lineRule="auto"/>
      </w:pPr>
      <w:r>
        <w:separator/>
      </w:r>
    </w:p>
  </w:endnote>
  <w:endnote w:type="continuationSeparator" w:id="0">
    <w:p w:rsidR="00B97B7E" w:rsidRDefault="00B97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U-BZ-S92">
    <w:altName w:val="微软雅黑"/>
    <w:charset w:val="00"/>
    <w:family w:val="roman"/>
    <w:pitch w:val="default"/>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7B7E" w:rsidRDefault="00B97B7E">
      <w:pPr>
        <w:spacing w:after="0"/>
      </w:pPr>
      <w:r>
        <w:separator/>
      </w:r>
    </w:p>
  </w:footnote>
  <w:footnote w:type="continuationSeparator" w:id="0">
    <w:p w:rsidR="00B97B7E" w:rsidRDefault="00B97B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00BE30"/>
    <w:multiLevelType w:val="singleLevel"/>
    <w:tmpl w:val="CA00BE30"/>
    <w:lvl w:ilvl="0">
      <w:start w:val="1"/>
      <w:numFmt w:val="chineseCounting"/>
      <w:suff w:val="nothing"/>
      <w:lvlText w:val="%1、"/>
      <w:lvlJc w:val="left"/>
      <w:rPr>
        <w:rFonts w:hint="eastAsia"/>
      </w:rPr>
    </w:lvl>
  </w:abstractNum>
  <w:abstractNum w:abstractNumId="1" w15:restartNumberingAfterBreak="0">
    <w:nsid w:val="4E18E517"/>
    <w:multiLevelType w:val="singleLevel"/>
    <w:tmpl w:val="4E18E517"/>
    <w:lvl w:ilvl="0">
      <w:start w:val="3"/>
      <w:numFmt w:val="chineseCounting"/>
      <w:suff w:val="nothing"/>
      <w:lvlText w:val="%1、"/>
      <w:lvlJc w:val="left"/>
      <w:rPr>
        <w:rFonts w:hint="eastAsia"/>
      </w:rPr>
    </w:lvl>
  </w:abstractNum>
  <w:abstractNum w:abstractNumId="2" w15:restartNumberingAfterBreak="0">
    <w:nsid w:val="7500C292"/>
    <w:multiLevelType w:val="singleLevel"/>
    <w:tmpl w:val="7500C292"/>
    <w:lvl w:ilvl="0">
      <w:start w:val="1"/>
      <w:numFmt w:val="chineseCounting"/>
      <w:suff w:val="nothing"/>
      <w:lvlText w:val="%1、"/>
      <w:lvlJc w:val="left"/>
      <w:rPr>
        <w:rFonts w:hint="eastAsia"/>
      </w:rPr>
    </w:lvl>
  </w:abstractNum>
  <w:num w:numId="1" w16cid:durableId="1835683281">
    <w:abstractNumId w:val="1"/>
  </w:num>
  <w:num w:numId="2" w16cid:durableId="1308364655">
    <w:abstractNumId w:val="0"/>
  </w:num>
  <w:num w:numId="3" w16cid:durableId="2041129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jYWQ5MmQzZGY4Y2UxYjRjMGFmYzhlNWUyYjYxZTEifQ=="/>
    <w:docVar w:name="KSO_WPS_MARK_KEY" w:val="a8a64e29-ff86-4dfd-ad67-c28c6880b4a2"/>
  </w:docVars>
  <w:rsids>
    <w:rsidRoot w:val="002815CA"/>
    <w:rsid w:val="00184C11"/>
    <w:rsid w:val="00185669"/>
    <w:rsid w:val="001B4042"/>
    <w:rsid w:val="00216B0C"/>
    <w:rsid w:val="002815CA"/>
    <w:rsid w:val="00347EA1"/>
    <w:rsid w:val="003A58AD"/>
    <w:rsid w:val="003B7293"/>
    <w:rsid w:val="003C1F63"/>
    <w:rsid w:val="003E7453"/>
    <w:rsid w:val="004271EE"/>
    <w:rsid w:val="004A6361"/>
    <w:rsid w:val="0050574D"/>
    <w:rsid w:val="005B6EF6"/>
    <w:rsid w:val="00675ED6"/>
    <w:rsid w:val="006A75AB"/>
    <w:rsid w:val="0072485C"/>
    <w:rsid w:val="007B0379"/>
    <w:rsid w:val="007B1256"/>
    <w:rsid w:val="008C4795"/>
    <w:rsid w:val="008E678A"/>
    <w:rsid w:val="008F74DA"/>
    <w:rsid w:val="009146A5"/>
    <w:rsid w:val="00A34812"/>
    <w:rsid w:val="00B02937"/>
    <w:rsid w:val="00B43145"/>
    <w:rsid w:val="00B7248B"/>
    <w:rsid w:val="00B97B7E"/>
    <w:rsid w:val="00BB32B2"/>
    <w:rsid w:val="00BD10FC"/>
    <w:rsid w:val="00C108E2"/>
    <w:rsid w:val="00C632FA"/>
    <w:rsid w:val="00D00505"/>
    <w:rsid w:val="00DD67C1"/>
    <w:rsid w:val="00E15249"/>
    <w:rsid w:val="00E17E29"/>
    <w:rsid w:val="00E310AE"/>
    <w:rsid w:val="00EA4448"/>
    <w:rsid w:val="00ED4953"/>
    <w:rsid w:val="00F50C71"/>
    <w:rsid w:val="00F676C7"/>
    <w:rsid w:val="07B0615F"/>
    <w:rsid w:val="099E28A7"/>
    <w:rsid w:val="0EDF4A3B"/>
    <w:rsid w:val="0F2603CA"/>
    <w:rsid w:val="10232551"/>
    <w:rsid w:val="121E57CD"/>
    <w:rsid w:val="1AAB3F64"/>
    <w:rsid w:val="1BB1273B"/>
    <w:rsid w:val="252D437B"/>
    <w:rsid w:val="29B1712F"/>
    <w:rsid w:val="29E67B39"/>
    <w:rsid w:val="2CD72884"/>
    <w:rsid w:val="2EB03BCE"/>
    <w:rsid w:val="3B2E3783"/>
    <w:rsid w:val="4A2E6391"/>
    <w:rsid w:val="4D6B16DA"/>
    <w:rsid w:val="532145DB"/>
    <w:rsid w:val="64F050F8"/>
    <w:rsid w:val="66841A93"/>
    <w:rsid w:val="678C5EA2"/>
    <w:rsid w:val="68C513B4"/>
    <w:rsid w:val="6F35524C"/>
    <w:rsid w:val="6FD9399F"/>
    <w:rsid w:val="737F7312"/>
    <w:rsid w:val="7EEC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124FA32-B57A-4096-9CD5-52BA099E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rFonts w:ascii="微软雅黑" w:eastAsia="微软雅黑" w:hAnsi="微软雅黑"/>
      <w:sz w:val="20"/>
      <w:szCs w:val="20"/>
    </w:rPr>
  </w:style>
  <w:style w:type="paragraph" w:styleId="a4">
    <w:name w:val="Plain Text"/>
    <w:basedOn w:val="a"/>
    <w:qFormat/>
    <w:rPr>
      <w:rFonts w:ascii="宋体" w:hAnsi="Courier New" w:cs="Courier New"/>
      <w:szCs w:val="21"/>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qFormat/>
    <w:pPr>
      <w:widowControl/>
      <w:spacing w:before="100" w:beforeAutospacing="1" w:after="100" w:afterAutospacing="1" w:line="300" w:lineRule="atLeast"/>
      <w:ind w:firstLine="420"/>
      <w:jc w:val="left"/>
    </w:pPr>
    <w:rPr>
      <w:rFonts w:ascii="宋体" w:hAnsi="宋体" w:cs="宋体"/>
      <w:color w:val="000000"/>
      <w:kern w:val="0"/>
      <w:sz w:val="24"/>
    </w:rPr>
  </w:style>
  <w:style w:type="character" w:styleId="aa">
    <w:name w:val="Strong"/>
    <w:qFormat/>
    <w:rPr>
      <w:b/>
      <w:bCs/>
    </w:rPr>
  </w:style>
  <w:style w:type="paragraph" w:customStyle="1" w:styleId="0">
    <w:name w:val="正文_0"/>
    <w:qFormat/>
    <w:pPr>
      <w:widowControl w:val="0"/>
      <w:jc w:val="both"/>
    </w:pPr>
    <w:rPr>
      <w:rFonts w:ascii="Calibri" w:hAnsi="Calibri"/>
      <w:kern w:val="2"/>
      <w:sz w:val="21"/>
      <w:szCs w:val="22"/>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paragraph" w:customStyle="1" w:styleId="1">
    <w:name w:val="正文1"/>
    <w:qFormat/>
    <w:pPr>
      <w:spacing w:line="285" w:lineRule="exact"/>
    </w:pPr>
    <w:rPr>
      <w:rFonts w:ascii="NEU-BZ-S92" w:eastAsia="方正书宋_GBK" w:hAnsi="NEU-BZ-S92" w:cstheme="minorBidi"/>
      <w:color w:val="000000"/>
      <w:sz w:val="19"/>
      <w:szCs w:val="22"/>
    </w:rPr>
  </w:style>
  <w:style w:type="paragraph" w:customStyle="1" w:styleId="00">
    <w:name w:val="正文_0_0"/>
    <w:qFormat/>
    <w:pPr>
      <w:widowControl w:val="0"/>
      <w:jc w:val="both"/>
    </w:pPr>
    <w:rPr>
      <w:rFonts w:eastAsia="Times New Roman"/>
      <w:kern w:val="2"/>
      <w:sz w:val="21"/>
      <w:szCs w:val="22"/>
    </w:rPr>
  </w:style>
  <w:style w:type="paragraph" w:customStyle="1" w:styleId="2">
    <w:name w:val="正文2"/>
    <w:qFormat/>
    <w:pPr>
      <w:widowControl w:val="0"/>
      <w:jc w:val="both"/>
    </w:pPr>
    <w:rPr>
      <w:rFonts w:ascii="Calibri" w:eastAsia="Times New Roman"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2472</Words>
  <Characters>2522</Characters>
  <Application>Microsoft Office Word</Application>
  <DocSecurity>0</DocSecurity>
  <Lines>132</Lines>
  <Paragraphs>142</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伟 蔡</cp:lastModifiedBy>
  <cp:revision>18</cp:revision>
  <dcterms:created xsi:type="dcterms:W3CDTF">2021-12-28T13:56:00Z</dcterms:created>
  <dcterms:modified xsi:type="dcterms:W3CDTF">2025-06-14T07:13:00Z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3F0A5FC66FC1490192743642774CB7CA</vt:lpwstr>
  </property>
  <property fmtid="{D5CDD505-2E9C-101B-9397-08002B2CF9AE}" pid="4" name="KSOTemplateDocerSaveRecord">
    <vt:lpwstr>eyJoZGlkIjoiZDE3ZjllMjUxNjRlNDlhMGNkNTg5ODE5ZWUyYTI3NmQiLCJ1c2VySWQiOiI3MTE4MTA0MDQifQ==</vt:lpwstr>
  </property>
</Properties>
</file>