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3A79" w:rsidRDefault="00C63A79" w:rsidP="00C63A79">
      <w:pPr>
        <w:widowControl/>
        <w:spacing w:after="0" w:line="240" w:lineRule="auto"/>
        <w:ind w:firstLineChars="200" w:firstLine="438"/>
        <w:jc w:val="left"/>
        <w:textAlignment w:val="baseline"/>
        <w:rPr>
          <w:rFonts w:ascii="宋体" w:hAnsi="宋体" w:cs="宋体"/>
          <w:b/>
          <w:bCs/>
          <w:color w:val="000000" w:themeColor="text1"/>
          <w:spacing w:val="4"/>
          <w:kern w:val="10"/>
          <w:szCs w:val="21"/>
          <w:lang w:bidi="ne-NP"/>
        </w:rPr>
      </w:pPr>
    </w:p>
    <w:p w:rsidR="00C63A79" w:rsidRDefault="00C63A79" w:rsidP="00C63A79">
      <w:pPr>
        <w:spacing w:after="0" w:line="36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江苏省仪征中学2024-2025学年度第二学期高一语文学科作业</w:t>
      </w:r>
    </w:p>
    <w:p w:rsidR="00C63A79" w:rsidRDefault="00C63A79" w:rsidP="00C63A79">
      <w:pPr>
        <w:spacing w:after="0" w:line="36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《谏逐客书》第三课时</w:t>
      </w:r>
    </w:p>
    <w:p w:rsidR="00C63A79" w:rsidRDefault="00C63A79" w:rsidP="00C63A79">
      <w:pPr>
        <w:spacing w:after="0"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研制人：卜素琴   审核人：高新艳</w:t>
      </w:r>
    </w:p>
    <w:p w:rsidR="00C63A79" w:rsidRDefault="00C63A79" w:rsidP="00C63A79">
      <w:pPr>
        <w:spacing w:after="0"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班级</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姓名</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学号</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时间：</w:t>
      </w:r>
      <w:r>
        <w:rPr>
          <w:rFonts w:ascii="楷体" w:eastAsia="楷体" w:hAnsi="楷体" w:cs="楷体"/>
          <w:bCs/>
          <w:color w:val="000000" w:themeColor="text1"/>
          <w:sz w:val="24"/>
        </w:rPr>
        <w:t xml:space="preserve">  </w:t>
      </w:r>
      <w:r>
        <w:rPr>
          <w:rFonts w:ascii="楷体" w:eastAsia="楷体" w:hAnsi="楷体" w:cs="楷体" w:hint="eastAsia"/>
          <w:bCs/>
          <w:color w:val="000000" w:themeColor="text1"/>
          <w:sz w:val="24"/>
        </w:rPr>
        <w:t xml:space="preserve">  作业时长：45分钟</w:t>
      </w:r>
    </w:p>
    <w:p w:rsidR="00C63A79" w:rsidRDefault="00C63A79" w:rsidP="00C63A79">
      <w:pPr>
        <w:spacing w:after="0" w:line="280" w:lineRule="exact"/>
        <w:jc w:val="center"/>
        <w:textAlignment w:val="baseline"/>
        <w:rPr>
          <w:rFonts w:ascii="楷体" w:eastAsia="楷体" w:hAnsi="楷体" w:cs="楷体"/>
          <w:bCs/>
          <w:color w:val="000000" w:themeColor="text1"/>
          <w:sz w:val="24"/>
        </w:rPr>
      </w:pPr>
    </w:p>
    <w:p w:rsidR="00C63A79" w:rsidRDefault="00C63A79" w:rsidP="00C63A79">
      <w:pPr>
        <w:widowControl/>
        <w:numPr>
          <w:ilvl w:val="0"/>
          <w:numId w:val="2"/>
        </w:numPr>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巩固导练（15分钟）</w:t>
      </w:r>
    </w:p>
    <w:p w:rsidR="00C63A79" w:rsidRDefault="00C63A79" w:rsidP="00C63A79">
      <w:pPr>
        <w:widowControl/>
        <w:spacing w:after="0" w:line="240" w:lineRule="auto"/>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 xml:space="preserve">    1．下列对原文有关内容的分析和概括不正确的一项是（    ）</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A．李斯认为，从前秦穆公、秦孝公、秦惠王和秦昭王四位君主都依靠客卿，使秦国富裕强大。以此看来，客卿并没有什么对不起秦国的。</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B．文章指出，如果一定要是秦国出产的东西才可用，那么不是秦国出产的器物也不能用，甚至连江南的金锡、西蜀的丹青也不能用了。</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C．李斯对秦王辞退一切宾客，把兵器和粮食给予寇盗，使得天下的士</w:t>
      </w:r>
      <w:proofErr w:type="gramStart"/>
      <w:r>
        <w:rPr>
          <w:rFonts w:ascii="宋体" w:hAnsi="宋体" w:cs="宋体" w:hint="eastAsia"/>
          <w:color w:val="000000" w:themeColor="text1"/>
          <w:spacing w:val="4"/>
          <w:kern w:val="10"/>
          <w:szCs w:val="21"/>
          <w:lang w:bidi="ne-NP"/>
        </w:rPr>
        <w:t>子不敢</w:t>
      </w:r>
      <w:proofErr w:type="gramEnd"/>
      <w:r>
        <w:rPr>
          <w:rFonts w:ascii="宋体" w:hAnsi="宋体" w:cs="宋体" w:hint="eastAsia"/>
          <w:color w:val="000000" w:themeColor="text1"/>
          <w:spacing w:val="4"/>
          <w:kern w:val="10"/>
          <w:szCs w:val="21"/>
          <w:lang w:bidi="ne-NP"/>
        </w:rPr>
        <w:t>向西进入秦国，最终与诸侯国建立怨仇的做法很不理解。</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D．李斯用泰山不让土壤，故能成其大；河海不择细流，故能就其深的道理劝说秦王，希望他不要赶走客卿，而加强敌国的力量。</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2．下列对《谏逐客书》文意的理解和概括有误的一项是（    ）</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A．文章列举了秦国历史上穆、孝、惠、昭四代国君任用客卿而国富兵强的史实，用充足的事例说明客卿对秦国帝业的建立是有功的，从而证明了驱逐客卿是错误的这一中心论点。</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B．作者在最后一段中说“逐客以资敌国，损民以益仇，内自虚而外树怨于诸侯”，意在表明逐</w:t>
      </w:r>
      <w:proofErr w:type="gramStart"/>
      <w:r>
        <w:rPr>
          <w:rFonts w:ascii="宋体" w:hAnsi="宋体" w:cs="宋体" w:hint="eastAsia"/>
          <w:color w:val="000000" w:themeColor="text1"/>
          <w:spacing w:val="4"/>
          <w:kern w:val="10"/>
          <w:szCs w:val="21"/>
          <w:lang w:bidi="ne-NP"/>
        </w:rPr>
        <w:t>客不仅</w:t>
      </w:r>
      <w:proofErr w:type="gramEnd"/>
      <w:r>
        <w:rPr>
          <w:rFonts w:ascii="宋体" w:hAnsi="宋体" w:cs="宋体" w:hint="eastAsia"/>
          <w:color w:val="000000" w:themeColor="text1"/>
          <w:spacing w:val="4"/>
          <w:kern w:val="10"/>
          <w:szCs w:val="21"/>
          <w:lang w:bidi="ne-NP"/>
        </w:rPr>
        <w:t>会导致本国人口减少，造成内部空虚，还会使敌国人力增加，而且客卿被驱逐出外必投奔其他诸侯，</w:t>
      </w:r>
      <w:proofErr w:type="gramStart"/>
      <w:r>
        <w:rPr>
          <w:rFonts w:ascii="宋体" w:hAnsi="宋体" w:cs="宋体" w:hint="eastAsia"/>
          <w:color w:val="000000" w:themeColor="text1"/>
          <w:spacing w:val="4"/>
          <w:kern w:val="10"/>
          <w:szCs w:val="21"/>
          <w:lang w:bidi="ne-NP"/>
        </w:rPr>
        <w:t>从而构树新怨</w:t>
      </w:r>
      <w:proofErr w:type="gramEnd"/>
      <w:r>
        <w:rPr>
          <w:rFonts w:ascii="宋体" w:hAnsi="宋体" w:cs="宋体" w:hint="eastAsia"/>
          <w:color w:val="000000" w:themeColor="text1"/>
          <w:spacing w:val="4"/>
          <w:kern w:val="10"/>
          <w:szCs w:val="21"/>
          <w:lang w:bidi="ne-NP"/>
        </w:rPr>
        <w:t>。</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C．本文在论证的逻辑上步步推进，层层深化。时间上由远及近，先言古代，</w:t>
      </w:r>
      <w:proofErr w:type="gramStart"/>
      <w:r>
        <w:rPr>
          <w:rFonts w:ascii="宋体" w:hAnsi="宋体" w:cs="宋体" w:hint="eastAsia"/>
          <w:color w:val="000000" w:themeColor="text1"/>
          <w:spacing w:val="4"/>
          <w:kern w:val="10"/>
          <w:szCs w:val="21"/>
          <w:lang w:bidi="ne-NP"/>
        </w:rPr>
        <w:t>次论现实</w:t>
      </w:r>
      <w:proofErr w:type="gramEnd"/>
      <w:r>
        <w:rPr>
          <w:rFonts w:ascii="宋体" w:hAnsi="宋体" w:cs="宋体" w:hint="eastAsia"/>
          <w:color w:val="000000" w:themeColor="text1"/>
          <w:spacing w:val="4"/>
          <w:kern w:val="10"/>
          <w:szCs w:val="21"/>
          <w:lang w:bidi="ne-NP"/>
        </w:rPr>
        <w:t>，再言及未来。在论逐客的危害时，程度由轻及重：如果没有客卿，秦国就不会富足强大；不仅不能统一天下，还有亡国的危险。</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D．文章重笔浓墨，铺张排比，列举出秦王所喜爱的珍宝、美色、音乐等大量的生活享用，目的是批评秦王快意当前、耽于物质享受、骄奢淫逸的生活作风。</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3．《谏逐客书》铺陈秦王喜好的珍宝，美色，音乐，是为了</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A．警示秦王声色误国。</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B．宣扬秦国的强大富足。</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C．美化秦王以增强其接受劝谏的可能性。</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D．阐述重物轻人不能统一天下的道理。</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4．《谏逐客书》能够说服秦王收回“逐客”命令的根本原因是</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A．排比，对偶连篇，行文气势充沛。</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B．论据充分，事实胜于雄辩。</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C．反复运用正反对比，纳客与逐客的利害关系一目了然。</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D．切中秦王想要统一天下的心理。</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5．下列对《谏逐客书》有关内容的分析和概括，不正确的一项是</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A．李斯认为，秦穆公、秦孝公、秦惠王和秦昭襄王四位君主都依靠客卿使秦国富裕强大。以此来看，客卿并没有什么亏欠秦国的。</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B．文章指出，如果必须是秦国出产的东西才可以使用，那么不是秦国出产的夜光之壁、骏马等也不能用，甚至连江南的金锡、西蜀的丹青也不能用了。</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C．李斯对秦王驱逐一切客卿以致给敌人提供武器和粮食，使得天下的贤士不敢向西进入秦国，最终与诸侯结怨的做法很不理解。</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D．李斯用“</w:t>
      </w:r>
      <w:proofErr w:type="gramStart"/>
      <w:r>
        <w:rPr>
          <w:rFonts w:ascii="宋体" w:hAnsi="宋体" w:cs="宋体" w:hint="eastAsia"/>
          <w:color w:val="000000" w:themeColor="text1"/>
          <w:spacing w:val="4"/>
          <w:kern w:val="10"/>
          <w:szCs w:val="21"/>
          <w:lang w:bidi="ne-NP"/>
        </w:rPr>
        <w:t>太山</w:t>
      </w:r>
      <w:proofErr w:type="gramEnd"/>
      <w:r>
        <w:rPr>
          <w:rFonts w:ascii="宋体" w:hAnsi="宋体" w:cs="宋体" w:hint="eastAsia"/>
          <w:color w:val="000000" w:themeColor="text1"/>
          <w:spacing w:val="4"/>
          <w:kern w:val="10"/>
          <w:szCs w:val="21"/>
          <w:lang w:bidi="ne-NP"/>
        </w:rPr>
        <w:t>不让土壤，故能成其大；河海不择细流，故能就其深”的道理劝说秦王，希望他不要驱逐客卿“以资敌国”。</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6．阅读《谏逐客书》，说说本文的论点是什么。作者是从哪几个方面论证的?</w:t>
      </w: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p>
    <w:p w:rsidR="00C63A79" w:rsidRDefault="00C63A79" w:rsidP="00C63A79">
      <w:pPr>
        <w:pStyle w:val="a9"/>
        <w:spacing w:before="0" w:beforeAutospacing="0" w:after="0" w:afterAutospacing="0" w:line="240" w:lineRule="auto"/>
        <w:rPr>
          <w:sz w:val="21"/>
          <w:szCs w:val="21"/>
        </w:rPr>
      </w:pPr>
    </w:p>
    <w:p w:rsidR="00C63A79" w:rsidRDefault="00C63A79" w:rsidP="00C63A79">
      <w:pPr>
        <w:widowControl/>
        <w:spacing w:after="0" w:line="240" w:lineRule="auto"/>
        <w:ind w:firstLineChars="200" w:firstLine="436"/>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二、拓展导练（15分钟）</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阅读下面的文言文，完成下面小题。（19分）</w:t>
      </w:r>
    </w:p>
    <w:p w:rsidR="00C63A79" w:rsidRDefault="00C63A79" w:rsidP="00C63A79">
      <w:pPr>
        <w:widowControl/>
        <w:spacing w:after="0" w:line="240" w:lineRule="auto"/>
        <w:ind w:firstLineChars="2100" w:firstLine="4410"/>
        <w:jc w:val="left"/>
        <w:textAlignment w:val="baseline"/>
        <w:rPr>
          <w:rFonts w:ascii="宋体" w:hAnsi="宋体" w:cs="宋体"/>
          <w:szCs w:val="21"/>
        </w:rPr>
      </w:pPr>
      <w:r>
        <w:rPr>
          <w:rFonts w:ascii="宋体" w:hAnsi="宋体" w:cs="宋体" w:hint="eastAsia"/>
          <w:szCs w:val="21"/>
        </w:rPr>
        <w:t>（一）</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臣闻吏议逐客，窃以为过矣。</w:t>
      </w:r>
      <w:proofErr w:type="gramStart"/>
      <w:r>
        <w:rPr>
          <w:rFonts w:ascii="宋体" w:hAnsi="宋体" w:cs="宋体" w:hint="eastAsia"/>
          <w:szCs w:val="21"/>
        </w:rPr>
        <w:t>昔</w:t>
      </w:r>
      <w:proofErr w:type="gramEnd"/>
      <w:r>
        <w:rPr>
          <w:rFonts w:ascii="宋体" w:hAnsi="宋体" w:cs="宋体" w:hint="eastAsia"/>
          <w:szCs w:val="21"/>
        </w:rPr>
        <w:t>缪公求士，西取由余于戎，东得百里奚于宛，迎</w:t>
      </w:r>
      <w:proofErr w:type="gramStart"/>
      <w:r>
        <w:rPr>
          <w:rFonts w:ascii="宋体" w:hAnsi="宋体" w:cs="宋体" w:hint="eastAsia"/>
          <w:szCs w:val="21"/>
        </w:rPr>
        <w:t>蹇</w:t>
      </w:r>
      <w:proofErr w:type="gramEnd"/>
      <w:r>
        <w:rPr>
          <w:rFonts w:ascii="宋体" w:hAnsi="宋体" w:cs="宋体" w:hint="eastAsia"/>
          <w:szCs w:val="21"/>
        </w:rPr>
        <w:t>叔于宋，来</w:t>
      </w:r>
      <w:proofErr w:type="gramStart"/>
      <w:r>
        <w:rPr>
          <w:rFonts w:ascii="宋体" w:hAnsi="宋体" w:cs="宋体" w:hint="eastAsia"/>
          <w:szCs w:val="21"/>
        </w:rPr>
        <w:t>丕</w:t>
      </w:r>
      <w:proofErr w:type="gramEnd"/>
      <w:r>
        <w:rPr>
          <w:rFonts w:ascii="宋体" w:hAnsi="宋体" w:cs="宋体" w:hint="eastAsia"/>
          <w:szCs w:val="21"/>
        </w:rPr>
        <w:t>豹、公孙支于晋。此五子者，不产于秦，而</w:t>
      </w:r>
      <w:proofErr w:type="gramStart"/>
      <w:r>
        <w:rPr>
          <w:rFonts w:ascii="宋体" w:hAnsi="宋体" w:cs="宋体" w:hint="eastAsia"/>
          <w:szCs w:val="21"/>
        </w:rPr>
        <w:t>缪</w:t>
      </w:r>
      <w:proofErr w:type="gramEnd"/>
      <w:r>
        <w:rPr>
          <w:rFonts w:ascii="宋体" w:hAnsi="宋体" w:cs="宋体" w:hint="eastAsia"/>
          <w:szCs w:val="21"/>
        </w:rPr>
        <w:t>公用之，并国二十，遂霸西戎。孝公用商鞅之法，移风易俗，民以殷盛，国以富强，百姓乐用，诸侯亲服，获楚、魏之师，</w:t>
      </w:r>
      <w:proofErr w:type="gramStart"/>
      <w:r>
        <w:rPr>
          <w:rFonts w:ascii="宋体" w:hAnsi="宋体" w:cs="宋体" w:hint="eastAsia"/>
          <w:szCs w:val="21"/>
        </w:rPr>
        <w:t>举地千里</w:t>
      </w:r>
      <w:proofErr w:type="gramEnd"/>
      <w:r>
        <w:rPr>
          <w:rFonts w:ascii="宋体" w:hAnsi="宋体" w:cs="宋体" w:hint="eastAsia"/>
          <w:szCs w:val="21"/>
        </w:rPr>
        <w:t>，</w:t>
      </w:r>
      <w:proofErr w:type="gramStart"/>
      <w:r>
        <w:rPr>
          <w:rFonts w:ascii="宋体" w:hAnsi="宋体" w:cs="宋体" w:hint="eastAsia"/>
          <w:szCs w:val="21"/>
        </w:rPr>
        <w:t>至今治</w:t>
      </w:r>
      <w:proofErr w:type="gramEnd"/>
      <w:r>
        <w:rPr>
          <w:rFonts w:ascii="宋体" w:hAnsi="宋体" w:cs="宋体" w:hint="eastAsia"/>
          <w:szCs w:val="21"/>
        </w:rPr>
        <w:t>强。惠王用张仪之计，拔三川之地，</w:t>
      </w:r>
      <w:proofErr w:type="gramStart"/>
      <w:r>
        <w:rPr>
          <w:rFonts w:ascii="宋体" w:hAnsi="宋体" w:cs="宋体" w:hint="eastAsia"/>
          <w:szCs w:val="21"/>
        </w:rPr>
        <w:t>西并巴</w:t>
      </w:r>
      <w:proofErr w:type="gramEnd"/>
      <w:r>
        <w:rPr>
          <w:rFonts w:ascii="宋体" w:hAnsi="宋体" w:cs="宋体" w:hint="eastAsia"/>
          <w:szCs w:val="21"/>
        </w:rPr>
        <w:t>、蜀，北收上郡，南取汉中，包九夷，制</w:t>
      </w:r>
      <w:proofErr w:type="gramStart"/>
      <w:r>
        <w:rPr>
          <w:rFonts w:ascii="宋体" w:hAnsi="宋体" w:cs="宋体" w:hint="eastAsia"/>
          <w:szCs w:val="21"/>
        </w:rPr>
        <w:t>鄢</w:t>
      </w:r>
      <w:proofErr w:type="gramEnd"/>
      <w:r>
        <w:rPr>
          <w:rFonts w:ascii="宋体" w:hAnsi="宋体" w:cs="宋体" w:hint="eastAsia"/>
          <w:szCs w:val="21"/>
        </w:rPr>
        <w:t>、</w:t>
      </w:r>
      <w:proofErr w:type="gramStart"/>
      <w:r>
        <w:rPr>
          <w:rFonts w:ascii="宋体" w:hAnsi="宋体" w:cs="宋体" w:hint="eastAsia"/>
          <w:szCs w:val="21"/>
        </w:rPr>
        <w:t>郢</w:t>
      </w:r>
      <w:proofErr w:type="gramEnd"/>
      <w:r>
        <w:rPr>
          <w:rFonts w:ascii="宋体" w:hAnsi="宋体" w:cs="宋体" w:hint="eastAsia"/>
          <w:szCs w:val="21"/>
        </w:rPr>
        <w:t>，东据成</w:t>
      </w:r>
      <w:proofErr w:type="gramStart"/>
      <w:r>
        <w:rPr>
          <w:rFonts w:ascii="宋体" w:hAnsi="宋体" w:cs="宋体" w:hint="eastAsia"/>
          <w:szCs w:val="21"/>
        </w:rPr>
        <w:t>皋</w:t>
      </w:r>
      <w:proofErr w:type="gramEnd"/>
      <w:r>
        <w:rPr>
          <w:rFonts w:ascii="宋体" w:hAnsi="宋体" w:cs="宋体" w:hint="eastAsia"/>
          <w:szCs w:val="21"/>
        </w:rPr>
        <w:t>之险，割膏腴之</w:t>
      </w:r>
      <w:proofErr w:type="gramStart"/>
      <w:r>
        <w:rPr>
          <w:rFonts w:ascii="宋体" w:hAnsi="宋体" w:cs="宋体" w:hint="eastAsia"/>
          <w:szCs w:val="21"/>
        </w:rPr>
        <w:t>壤</w:t>
      </w:r>
      <w:proofErr w:type="gramEnd"/>
      <w:r>
        <w:rPr>
          <w:rFonts w:ascii="宋体" w:hAnsi="宋体" w:cs="宋体" w:hint="eastAsia"/>
          <w:szCs w:val="21"/>
        </w:rPr>
        <w:t>，</w:t>
      </w:r>
      <w:proofErr w:type="gramStart"/>
      <w:r>
        <w:rPr>
          <w:rFonts w:ascii="宋体" w:hAnsi="宋体" w:cs="宋体" w:hint="eastAsia"/>
          <w:szCs w:val="21"/>
        </w:rPr>
        <w:t>遂散六</w:t>
      </w:r>
      <w:proofErr w:type="gramEnd"/>
      <w:r>
        <w:rPr>
          <w:rFonts w:ascii="宋体" w:hAnsi="宋体" w:cs="宋体" w:hint="eastAsia"/>
          <w:szCs w:val="21"/>
        </w:rPr>
        <w:t>国之从，使之西面事秦，功施到今。昭王得范雎，废</w:t>
      </w:r>
      <w:proofErr w:type="gramStart"/>
      <w:r>
        <w:rPr>
          <w:rFonts w:ascii="宋体" w:hAnsi="宋体" w:cs="宋体" w:hint="eastAsia"/>
          <w:szCs w:val="21"/>
        </w:rPr>
        <w:t>穰</w:t>
      </w:r>
      <w:proofErr w:type="gramEnd"/>
      <w:r>
        <w:rPr>
          <w:rFonts w:ascii="宋体" w:hAnsi="宋体" w:cs="宋体" w:hint="eastAsia"/>
          <w:szCs w:val="21"/>
        </w:rPr>
        <w:t>侯，逐华阳，强公室，杜私门，蚕食诸侯，使秦成帝业。此四君者，皆以客之功。由此观之，</w:t>
      </w:r>
      <w:proofErr w:type="gramStart"/>
      <w:r>
        <w:rPr>
          <w:rFonts w:ascii="宋体" w:hAnsi="宋体" w:cs="宋体" w:hint="eastAsia"/>
          <w:szCs w:val="21"/>
        </w:rPr>
        <w:t>客何负于</w:t>
      </w:r>
      <w:proofErr w:type="gramEnd"/>
      <w:r>
        <w:rPr>
          <w:rFonts w:ascii="宋体" w:hAnsi="宋体" w:cs="宋体" w:hint="eastAsia"/>
          <w:szCs w:val="21"/>
        </w:rPr>
        <w:t>秦哉！</w:t>
      </w:r>
      <w:proofErr w:type="gramStart"/>
      <w:r>
        <w:rPr>
          <w:rFonts w:ascii="宋体" w:hAnsi="宋体" w:cs="宋体" w:hint="eastAsia"/>
          <w:szCs w:val="21"/>
        </w:rPr>
        <w:t>向使四君却客</w:t>
      </w:r>
      <w:proofErr w:type="gramEnd"/>
      <w:r>
        <w:rPr>
          <w:rFonts w:ascii="宋体" w:hAnsi="宋体" w:cs="宋体" w:hint="eastAsia"/>
          <w:szCs w:val="21"/>
        </w:rPr>
        <w:t>而</w:t>
      </w:r>
      <w:proofErr w:type="gramStart"/>
      <w:r>
        <w:rPr>
          <w:rFonts w:ascii="宋体" w:hAnsi="宋体" w:cs="宋体" w:hint="eastAsia"/>
          <w:szCs w:val="21"/>
        </w:rPr>
        <w:t>不</w:t>
      </w:r>
      <w:proofErr w:type="gramEnd"/>
      <w:r>
        <w:rPr>
          <w:rFonts w:ascii="宋体" w:hAnsi="宋体" w:cs="宋体" w:hint="eastAsia"/>
          <w:szCs w:val="21"/>
        </w:rPr>
        <w:t>内，</w:t>
      </w:r>
      <w:proofErr w:type="gramStart"/>
      <w:r>
        <w:rPr>
          <w:rFonts w:ascii="宋体" w:hAnsi="宋体" w:cs="宋体" w:hint="eastAsia"/>
          <w:szCs w:val="21"/>
        </w:rPr>
        <w:t>疏士而</w:t>
      </w:r>
      <w:proofErr w:type="gramEnd"/>
      <w:r>
        <w:rPr>
          <w:rFonts w:ascii="宋体" w:hAnsi="宋体" w:cs="宋体" w:hint="eastAsia"/>
          <w:szCs w:val="21"/>
        </w:rPr>
        <w:t>不用，是使国无富利之实，而秦无强大之名也。</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臣闻地广者粟多，国大者人众，兵强则士勇。是以</w:t>
      </w:r>
      <w:proofErr w:type="gramStart"/>
      <w:r>
        <w:rPr>
          <w:rFonts w:ascii="宋体" w:hAnsi="宋体" w:cs="宋体" w:hint="eastAsia"/>
          <w:szCs w:val="21"/>
        </w:rPr>
        <w:t>太山</w:t>
      </w:r>
      <w:proofErr w:type="gramEnd"/>
      <w:r>
        <w:rPr>
          <w:rFonts w:ascii="宋体" w:hAnsi="宋体" w:cs="宋体" w:hint="eastAsia"/>
          <w:szCs w:val="21"/>
        </w:rPr>
        <w:t>不让土壤，故能成其大；河海不择细流，故能就其深；王者</w:t>
      </w:r>
      <w:proofErr w:type="gramStart"/>
      <w:r>
        <w:rPr>
          <w:rFonts w:ascii="宋体" w:hAnsi="宋体" w:cs="宋体" w:hint="eastAsia"/>
          <w:szCs w:val="21"/>
        </w:rPr>
        <w:t>不</w:t>
      </w:r>
      <w:proofErr w:type="gramEnd"/>
      <w:r>
        <w:rPr>
          <w:rFonts w:ascii="宋体" w:hAnsi="宋体" w:cs="宋体" w:hint="eastAsia"/>
          <w:szCs w:val="21"/>
        </w:rPr>
        <w:t>却众庶，故能明其德。是以地无四方，民无异国，四时充美，鬼神降福，此五帝三王之所以无敌也。今乃弃黔首以资敌国，却宾客以业诸侯，使天下</w:t>
      </w:r>
      <w:proofErr w:type="gramStart"/>
      <w:r>
        <w:rPr>
          <w:rFonts w:ascii="宋体" w:hAnsi="宋体" w:cs="宋体" w:hint="eastAsia"/>
          <w:szCs w:val="21"/>
        </w:rPr>
        <w:t>之士退而</w:t>
      </w:r>
      <w:proofErr w:type="gramEnd"/>
      <w:r>
        <w:rPr>
          <w:rFonts w:ascii="宋体" w:hAnsi="宋体" w:cs="宋体" w:hint="eastAsia"/>
          <w:szCs w:val="21"/>
        </w:rPr>
        <w:t>不敢西向，裹足不入秦，此所谓“藉寇兵而赍盗粮”者也。</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夫物不产于秦，可宝者多；士不产于秦，而愿忠者众。今逐客以资敌国，损民以益仇，内自虚而外树怨于诸侯，求国无危，不可得也。</w:t>
      </w:r>
    </w:p>
    <w:p w:rsidR="00C63A79" w:rsidRDefault="00C63A79" w:rsidP="00C63A79">
      <w:pPr>
        <w:widowControl/>
        <w:spacing w:after="0" w:line="240" w:lineRule="auto"/>
        <w:ind w:firstLineChars="3200" w:firstLine="6720"/>
        <w:jc w:val="left"/>
        <w:textAlignment w:val="baseline"/>
        <w:rPr>
          <w:rFonts w:ascii="宋体" w:hAnsi="宋体" w:cs="宋体"/>
          <w:szCs w:val="21"/>
        </w:rPr>
      </w:pPr>
      <w:r>
        <w:rPr>
          <w:rFonts w:ascii="宋体" w:hAnsi="宋体" w:cs="宋体" w:hint="eastAsia"/>
          <w:szCs w:val="21"/>
        </w:rPr>
        <w:t>（节选自李斯《谏逐客书》）</w:t>
      </w:r>
    </w:p>
    <w:p w:rsidR="00C63A79" w:rsidRDefault="00C63A79" w:rsidP="00C63A79">
      <w:pPr>
        <w:widowControl/>
        <w:spacing w:after="0" w:line="240" w:lineRule="auto"/>
        <w:ind w:firstLineChars="2100" w:firstLine="4410"/>
        <w:jc w:val="left"/>
        <w:textAlignment w:val="baseline"/>
        <w:rPr>
          <w:rFonts w:ascii="宋体" w:hAnsi="宋体" w:cs="宋体"/>
          <w:szCs w:val="21"/>
        </w:rPr>
      </w:pPr>
      <w:r>
        <w:rPr>
          <w:rFonts w:ascii="宋体" w:hAnsi="宋体" w:cs="宋体" w:hint="eastAsia"/>
          <w:szCs w:val="21"/>
        </w:rPr>
        <w:t>（二）</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臣为丞相，治民三十余年矣。</w:t>
      </w:r>
      <w:proofErr w:type="gramStart"/>
      <w:r>
        <w:rPr>
          <w:rFonts w:ascii="宋体" w:hAnsi="宋体" w:cs="宋体" w:hint="eastAsia"/>
          <w:szCs w:val="21"/>
        </w:rPr>
        <w:t>逮秦地</w:t>
      </w:r>
      <w:proofErr w:type="gramEnd"/>
      <w:r>
        <w:rPr>
          <w:rFonts w:ascii="宋体" w:hAnsi="宋体" w:cs="宋体" w:hint="eastAsia"/>
          <w:szCs w:val="21"/>
        </w:rPr>
        <w:t>之狭隘。先王之时，秦地不过千里，兵数十万。</w:t>
      </w:r>
      <w:proofErr w:type="gramStart"/>
      <w:r>
        <w:rPr>
          <w:rFonts w:ascii="宋体" w:hAnsi="宋体" w:cs="宋体" w:hint="eastAsia"/>
          <w:szCs w:val="21"/>
        </w:rPr>
        <w:t>臣尽薄材</w:t>
      </w:r>
      <w:proofErr w:type="gramEnd"/>
      <w:r>
        <w:rPr>
          <w:rFonts w:ascii="宋体" w:hAnsi="宋体" w:cs="宋体" w:hint="eastAsia"/>
          <w:szCs w:val="21"/>
        </w:rPr>
        <w:t>，谨奉法令，阴行谋臣，资之金玉，使游说诸侯，</w:t>
      </w:r>
      <w:proofErr w:type="gramStart"/>
      <w:r>
        <w:rPr>
          <w:rFonts w:ascii="宋体" w:hAnsi="宋体" w:cs="宋体" w:hint="eastAsia"/>
          <w:szCs w:val="21"/>
        </w:rPr>
        <w:t>阴修甲兵</w:t>
      </w:r>
      <w:proofErr w:type="gramEnd"/>
      <w:r>
        <w:rPr>
          <w:rFonts w:ascii="宋体" w:hAnsi="宋体" w:cs="宋体" w:hint="eastAsia"/>
          <w:szCs w:val="21"/>
        </w:rPr>
        <w:t>，</w:t>
      </w:r>
      <w:proofErr w:type="gramStart"/>
      <w:r>
        <w:rPr>
          <w:rFonts w:ascii="宋体" w:hAnsi="宋体" w:cs="宋体" w:hint="eastAsia"/>
          <w:szCs w:val="21"/>
        </w:rPr>
        <w:t>饬</w:t>
      </w:r>
      <w:proofErr w:type="gramEnd"/>
      <w:r>
        <w:rPr>
          <w:rFonts w:ascii="宋体" w:hAnsi="宋体" w:cs="宋体" w:hint="eastAsia"/>
          <w:szCs w:val="21"/>
        </w:rPr>
        <w:t>政教，官斗士，尊功臣盛其爵禄故终以</w:t>
      </w:r>
      <w:proofErr w:type="gramStart"/>
      <w:r>
        <w:rPr>
          <w:rFonts w:ascii="宋体" w:hAnsi="宋体" w:cs="宋体" w:hint="eastAsia"/>
          <w:szCs w:val="21"/>
        </w:rPr>
        <w:t>胁韩弱魏破燕赵夷</w:t>
      </w:r>
      <w:proofErr w:type="gramEnd"/>
      <w:r>
        <w:rPr>
          <w:rFonts w:ascii="宋体" w:hAnsi="宋体" w:cs="宋体" w:hint="eastAsia"/>
          <w:szCs w:val="21"/>
        </w:rPr>
        <w:t>齐楚卒兼六国虏其</w:t>
      </w:r>
      <w:proofErr w:type="gramStart"/>
      <w:r>
        <w:rPr>
          <w:rFonts w:ascii="宋体" w:hAnsi="宋体" w:cs="宋体" w:hint="eastAsia"/>
          <w:szCs w:val="21"/>
        </w:rPr>
        <w:t>王立秦为</w:t>
      </w:r>
      <w:proofErr w:type="gramEnd"/>
      <w:r>
        <w:rPr>
          <w:rFonts w:ascii="宋体" w:hAnsi="宋体" w:cs="宋体" w:hint="eastAsia"/>
          <w:szCs w:val="21"/>
        </w:rPr>
        <w:t>天子。罪</w:t>
      </w:r>
      <w:proofErr w:type="gramStart"/>
      <w:r>
        <w:rPr>
          <w:rFonts w:ascii="宋体" w:hAnsi="宋体" w:cs="宋体" w:hint="eastAsia"/>
          <w:szCs w:val="21"/>
        </w:rPr>
        <w:t>一</w:t>
      </w:r>
      <w:proofErr w:type="gramEnd"/>
      <w:r>
        <w:rPr>
          <w:rFonts w:ascii="宋体" w:hAnsi="宋体" w:cs="宋体" w:hint="eastAsia"/>
          <w:szCs w:val="21"/>
        </w:rPr>
        <w:t>矣！地非不广，又北逐胡、貉，南定百越，以见秦之强。罪二矣！尊大臣，盛其爵位，以固其亲。罪三矣！立社稷，修宗庙，以明主之贤。</w:t>
      </w:r>
      <w:proofErr w:type="gramStart"/>
      <w:r>
        <w:rPr>
          <w:rFonts w:ascii="宋体" w:hAnsi="宋体" w:cs="宋体" w:hint="eastAsia"/>
          <w:szCs w:val="21"/>
        </w:rPr>
        <w:t>罪四矣</w:t>
      </w:r>
      <w:proofErr w:type="gramEnd"/>
      <w:r>
        <w:rPr>
          <w:rFonts w:ascii="宋体" w:hAnsi="宋体" w:cs="宋体" w:hint="eastAsia"/>
          <w:szCs w:val="21"/>
        </w:rPr>
        <w:t>！更剋画，平斗斛、变量、文章，布之天下，</w:t>
      </w:r>
      <w:proofErr w:type="gramStart"/>
      <w:r>
        <w:rPr>
          <w:rFonts w:ascii="宋体" w:hAnsi="宋体" w:cs="宋体" w:hint="eastAsia"/>
          <w:szCs w:val="21"/>
        </w:rPr>
        <w:t>以树秦之</w:t>
      </w:r>
      <w:proofErr w:type="gramEnd"/>
      <w:r>
        <w:rPr>
          <w:rFonts w:ascii="宋体" w:hAnsi="宋体" w:cs="宋体" w:hint="eastAsia"/>
          <w:szCs w:val="21"/>
        </w:rPr>
        <w:t>名。</w:t>
      </w:r>
      <w:proofErr w:type="gramStart"/>
      <w:r>
        <w:rPr>
          <w:rFonts w:ascii="宋体" w:hAnsi="宋体" w:cs="宋体" w:hint="eastAsia"/>
          <w:szCs w:val="21"/>
        </w:rPr>
        <w:t>罪五矣</w:t>
      </w:r>
      <w:proofErr w:type="gramEnd"/>
      <w:r>
        <w:rPr>
          <w:rFonts w:ascii="宋体" w:hAnsi="宋体" w:cs="宋体" w:hint="eastAsia"/>
          <w:szCs w:val="21"/>
        </w:rPr>
        <w:t>！治驰道，兴游观，以见王之得意。</w:t>
      </w:r>
      <w:proofErr w:type="gramStart"/>
      <w:r>
        <w:rPr>
          <w:rFonts w:ascii="宋体" w:hAnsi="宋体" w:cs="宋体" w:hint="eastAsia"/>
          <w:szCs w:val="21"/>
        </w:rPr>
        <w:t>罪六矣</w:t>
      </w:r>
      <w:proofErr w:type="gramEnd"/>
      <w:r>
        <w:rPr>
          <w:rFonts w:ascii="宋体" w:hAnsi="宋体" w:cs="宋体" w:hint="eastAsia"/>
          <w:szCs w:val="21"/>
        </w:rPr>
        <w:t>！缓刑罚，薄赋</w:t>
      </w:r>
      <w:proofErr w:type="gramStart"/>
      <w:r>
        <w:rPr>
          <w:rFonts w:ascii="宋体" w:hAnsi="宋体" w:cs="宋体" w:hint="eastAsia"/>
          <w:szCs w:val="21"/>
        </w:rPr>
        <w:t>敛</w:t>
      </w:r>
      <w:proofErr w:type="gramEnd"/>
      <w:r>
        <w:rPr>
          <w:rFonts w:ascii="宋体" w:hAnsi="宋体" w:cs="宋体" w:hint="eastAsia"/>
          <w:szCs w:val="21"/>
        </w:rPr>
        <w:t>，</w:t>
      </w:r>
      <w:proofErr w:type="gramStart"/>
      <w:r>
        <w:rPr>
          <w:rFonts w:ascii="宋体" w:hAnsi="宋体" w:cs="宋体" w:hint="eastAsia"/>
          <w:szCs w:val="21"/>
        </w:rPr>
        <w:t>以遂主得</w:t>
      </w:r>
      <w:proofErr w:type="gramEnd"/>
      <w:r>
        <w:rPr>
          <w:rFonts w:ascii="宋体" w:hAnsi="宋体" w:cs="宋体" w:hint="eastAsia"/>
          <w:szCs w:val="21"/>
        </w:rPr>
        <w:t>众之心，万民戴主，死而不忘。</w:t>
      </w:r>
      <w:proofErr w:type="gramStart"/>
      <w:r>
        <w:rPr>
          <w:rFonts w:ascii="宋体" w:hAnsi="宋体" w:cs="宋体" w:hint="eastAsia"/>
          <w:szCs w:val="21"/>
        </w:rPr>
        <w:t>罪七矣</w:t>
      </w:r>
      <w:proofErr w:type="gramEnd"/>
      <w:r>
        <w:rPr>
          <w:rFonts w:ascii="宋体" w:hAnsi="宋体" w:cs="宋体" w:hint="eastAsia"/>
          <w:szCs w:val="21"/>
        </w:rPr>
        <w:t>！若斯之为臣，罪足以死固久矣！</w:t>
      </w:r>
      <w:proofErr w:type="gramStart"/>
      <w:r>
        <w:rPr>
          <w:rFonts w:ascii="宋体" w:hAnsi="宋体" w:cs="宋体" w:hint="eastAsia"/>
          <w:szCs w:val="21"/>
        </w:rPr>
        <w:t>上幸尽其</w:t>
      </w:r>
      <w:proofErr w:type="gramEnd"/>
      <w:r>
        <w:rPr>
          <w:rFonts w:ascii="宋体" w:hAnsi="宋体" w:cs="宋体" w:hint="eastAsia"/>
          <w:szCs w:val="21"/>
        </w:rPr>
        <w:t>能力，乃得至今，愿陛下察之！</w:t>
      </w:r>
    </w:p>
    <w:p w:rsidR="00C63A79" w:rsidRDefault="00C63A79" w:rsidP="00C63A79">
      <w:pPr>
        <w:widowControl/>
        <w:spacing w:after="0" w:line="240" w:lineRule="auto"/>
        <w:ind w:firstLineChars="3200" w:firstLine="6720"/>
        <w:jc w:val="left"/>
        <w:textAlignment w:val="baseline"/>
        <w:rPr>
          <w:rFonts w:ascii="宋体" w:hAnsi="宋体" w:cs="宋体"/>
          <w:szCs w:val="21"/>
        </w:rPr>
      </w:pPr>
      <w:r>
        <w:rPr>
          <w:rFonts w:ascii="宋体" w:hAnsi="宋体" w:cs="宋体" w:hint="eastAsia"/>
          <w:szCs w:val="21"/>
        </w:rPr>
        <w:t>（选自李斯《狱中上书》）</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1．对下</w:t>
      </w:r>
      <w:proofErr w:type="gramStart"/>
      <w:r>
        <w:rPr>
          <w:rFonts w:ascii="宋体" w:hAnsi="宋体" w:cs="宋体" w:hint="eastAsia"/>
          <w:szCs w:val="21"/>
        </w:rPr>
        <w:t>列句</w:t>
      </w:r>
      <w:proofErr w:type="gramEnd"/>
      <w:r>
        <w:rPr>
          <w:rFonts w:ascii="宋体" w:hAnsi="宋体" w:cs="宋体" w:hint="eastAsia"/>
          <w:szCs w:val="21"/>
        </w:rPr>
        <w:t>中加点的字解释不正确的一项是(     )（3分）</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A．</w:t>
      </w:r>
      <w:proofErr w:type="gramStart"/>
      <w:r>
        <w:rPr>
          <w:rFonts w:ascii="宋体" w:hAnsi="宋体" w:cs="宋体" w:hint="eastAsia"/>
          <w:szCs w:val="21"/>
        </w:rPr>
        <w:t>举地千里</w:t>
      </w:r>
      <w:proofErr w:type="gramEnd"/>
      <w:r>
        <w:rPr>
          <w:rFonts w:ascii="宋体" w:hAnsi="宋体" w:cs="宋体" w:hint="eastAsia"/>
          <w:szCs w:val="21"/>
        </w:rPr>
        <w:t>             举：攻克，占领。</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B．功施到今             施：实施。</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C．</w:t>
      </w:r>
      <w:proofErr w:type="gramStart"/>
      <w:r>
        <w:rPr>
          <w:rFonts w:ascii="宋体" w:hAnsi="宋体" w:cs="宋体" w:hint="eastAsia"/>
          <w:szCs w:val="21"/>
        </w:rPr>
        <w:t>饬</w:t>
      </w:r>
      <w:proofErr w:type="gramEnd"/>
      <w:r>
        <w:rPr>
          <w:rFonts w:ascii="宋体" w:hAnsi="宋体" w:cs="宋体" w:hint="eastAsia"/>
          <w:szCs w:val="21"/>
        </w:rPr>
        <w:t>政教              </w:t>
      </w:r>
      <w:proofErr w:type="gramStart"/>
      <w:r>
        <w:rPr>
          <w:rFonts w:ascii="宋体" w:hAnsi="宋体" w:cs="宋体" w:hint="eastAsia"/>
          <w:szCs w:val="21"/>
        </w:rPr>
        <w:t>饬</w:t>
      </w:r>
      <w:proofErr w:type="gramEnd"/>
      <w:r>
        <w:rPr>
          <w:rFonts w:ascii="宋体" w:hAnsi="宋体" w:cs="宋体" w:hint="eastAsia"/>
          <w:szCs w:val="21"/>
        </w:rPr>
        <w:t>：整顿。</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D．以明主之贤             明：显示。</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2．下列对文中划波浪线部分的断句，正确的一项是(     )（3分）</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A．尊功臣盛/其爵禄/故终以</w:t>
      </w:r>
      <w:proofErr w:type="gramStart"/>
      <w:r>
        <w:rPr>
          <w:rFonts w:ascii="宋体" w:hAnsi="宋体" w:cs="宋体" w:hint="eastAsia"/>
          <w:szCs w:val="21"/>
        </w:rPr>
        <w:t>胁韩弱魏</w:t>
      </w:r>
      <w:proofErr w:type="gramEnd"/>
      <w:r>
        <w:rPr>
          <w:rFonts w:ascii="宋体" w:hAnsi="宋体" w:cs="宋体" w:hint="eastAsia"/>
          <w:szCs w:val="21"/>
        </w:rPr>
        <w:t>/破燕/赵/夷齐/楚/卒兼六国/虏其王/</w:t>
      </w:r>
      <w:proofErr w:type="gramStart"/>
      <w:r>
        <w:rPr>
          <w:rFonts w:ascii="宋体" w:hAnsi="宋体" w:cs="宋体" w:hint="eastAsia"/>
          <w:szCs w:val="21"/>
        </w:rPr>
        <w:t>立秦为</w:t>
      </w:r>
      <w:proofErr w:type="gramEnd"/>
      <w:r>
        <w:rPr>
          <w:rFonts w:ascii="宋体" w:hAnsi="宋体" w:cs="宋体" w:hint="eastAsia"/>
          <w:szCs w:val="21"/>
        </w:rPr>
        <w:t>天子</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B．尊功臣盛/其爵禄/故终以</w:t>
      </w:r>
      <w:proofErr w:type="gramStart"/>
      <w:r>
        <w:rPr>
          <w:rFonts w:ascii="宋体" w:hAnsi="宋体" w:cs="宋体" w:hint="eastAsia"/>
          <w:szCs w:val="21"/>
        </w:rPr>
        <w:t>胁韩弱魏</w:t>
      </w:r>
      <w:proofErr w:type="gramEnd"/>
      <w:r>
        <w:rPr>
          <w:rFonts w:ascii="宋体" w:hAnsi="宋体" w:cs="宋体" w:hint="eastAsia"/>
          <w:szCs w:val="21"/>
        </w:rPr>
        <w:t>/破燕/赵/夷齐/楚卒/兼六国/虏其王/</w:t>
      </w:r>
      <w:proofErr w:type="gramStart"/>
      <w:r>
        <w:rPr>
          <w:rFonts w:ascii="宋体" w:hAnsi="宋体" w:cs="宋体" w:hint="eastAsia"/>
          <w:szCs w:val="21"/>
        </w:rPr>
        <w:t>立秦为</w:t>
      </w:r>
      <w:proofErr w:type="gramEnd"/>
      <w:r>
        <w:rPr>
          <w:rFonts w:ascii="宋体" w:hAnsi="宋体" w:cs="宋体" w:hint="eastAsia"/>
          <w:szCs w:val="21"/>
        </w:rPr>
        <w:t>天子</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C．尊功臣/盛其爵禄/故终以</w:t>
      </w:r>
      <w:proofErr w:type="gramStart"/>
      <w:r>
        <w:rPr>
          <w:rFonts w:ascii="宋体" w:hAnsi="宋体" w:cs="宋体" w:hint="eastAsia"/>
          <w:szCs w:val="21"/>
        </w:rPr>
        <w:t>胁韩弱魏</w:t>
      </w:r>
      <w:proofErr w:type="gramEnd"/>
      <w:r>
        <w:rPr>
          <w:rFonts w:ascii="宋体" w:hAnsi="宋体" w:cs="宋体" w:hint="eastAsia"/>
          <w:szCs w:val="21"/>
        </w:rPr>
        <w:t>/破燕/赵/夷齐/楚卒/兼六国/虏其王/</w:t>
      </w:r>
      <w:proofErr w:type="gramStart"/>
      <w:r>
        <w:rPr>
          <w:rFonts w:ascii="宋体" w:hAnsi="宋体" w:cs="宋体" w:hint="eastAsia"/>
          <w:szCs w:val="21"/>
        </w:rPr>
        <w:t>立秦为</w:t>
      </w:r>
      <w:proofErr w:type="gramEnd"/>
      <w:r>
        <w:rPr>
          <w:rFonts w:ascii="宋体" w:hAnsi="宋体" w:cs="宋体" w:hint="eastAsia"/>
          <w:szCs w:val="21"/>
        </w:rPr>
        <w:t>天子</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D．尊功臣/盛其爵禄/故终以</w:t>
      </w:r>
      <w:proofErr w:type="gramStart"/>
      <w:r>
        <w:rPr>
          <w:rFonts w:ascii="宋体" w:hAnsi="宋体" w:cs="宋体" w:hint="eastAsia"/>
          <w:szCs w:val="21"/>
        </w:rPr>
        <w:t>胁韩弱魏</w:t>
      </w:r>
      <w:proofErr w:type="gramEnd"/>
      <w:r>
        <w:rPr>
          <w:rFonts w:ascii="宋体" w:hAnsi="宋体" w:cs="宋体" w:hint="eastAsia"/>
          <w:szCs w:val="21"/>
        </w:rPr>
        <w:t>/破燕/赵/夷齐/楚/卒兼六国/虏其王/</w:t>
      </w:r>
      <w:proofErr w:type="gramStart"/>
      <w:r>
        <w:rPr>
          <w:rFonts w:ascii="宋体" w:hAnsi="宋体" w:cs="宋体" w:hint="eastAsia"/>
          <w:szCs w:val="21"/>
        </w:rPr>
        <w:t>立秦为天</w:t>
      </w:r>
      <w:proofErr w:type="gramEnd"/>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3．下列对文中加点词语的相关内容的解说，不正确的一项是(     )（3分）</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A．缪公，即秦穆公，春秋五霸之一。“缪”，为谥号，依其生前事迹给予的评价性称号。</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B．五帝，“五帝”有不同的说法，《史记·五帝本纪》中指黄帝、颛顼、帝喾、唐尧、虞舜。</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C．社稷，谷神和土神的总称。分言之社为谷神，</w:t>
      </w:r>
      <w:proofErr w:type="gramStart"/>
      <w:r>
        <w:rPr>
          <w:rFonts w:ascii="宋体" w:hAnsi="宋体" w:cs="宋体" w:hint="eastAsia"/>
          <w:szCs w:val="21"/>
        </w:rPr>
        <w:t>稷</w:t>
      </w:r>
      <w:proofErr w:type="gramEnd"/>
      <w:r>
        <w:rPr>
          <w:rFonts w:ascii="宋体" w:hAnsi="宋体" w:cs="宋体" w:hint="eastAsia"/>
          <w:szCs w:val="21"/>
        </w:rPr>
        <w:t>为土神。也常被用来代指国家或朝廷。</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D．斗斛，斗与斛。文中泛指量器。旧时，十升为一斗，十斗即一百升，等于</w:t>
      </w:r>
      <w:proofErr w:type="gramStart"/>
      <w:r>
        <w:rPr>
          <w:rFonts w:ascii="宋体" w:hAnsi="宋体" w:cs="宋体" w:hint="eastAsia"/>
          <w:szCs w:val="21"/>
        </w:rPr>
        <w:t>一</w:t>
      </w:r>
      <w:proofErr w:type="gramEnd"/>
      <w:r>
        <w:rPr>
          <w:rFonts w:ascii="宋体" w:hAnsi="宋体" w:cs="宋体" w:hint="eastAsia"/>
          <w:szCs w:val="21"/>
        </w:rPr>
        <w:t>斛。</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4．下列对选段内容的理解和分析不准确的一项是(     )（3分）</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A．《谏逐客书》开宗明义，铺排了四</w:t>
      </w:r>
      <w:proofErr w:type="gramStart"/>
      <w:r>
        <w:rPr>
          <w:rFonts w:ascii="宋体" w:hAnsi="宋体" w:cs="宋体" w:hint="eastAsia"/>
          <w:szCs w:val="21"/>
        </w:rPr>
        <w:t>君用客的</w:t>
      </w:r>
      <w:proofErr w:type="gramEnd"/>
      <w:r>
        <w:rPr>
          <w:rFonts w:ascii="宋体" w:hAnsi="宋体" w:cs="宋体" w:hint="eastAsia"/>
          <w:szCs w:val="21"/>
        </w:rPr>
        <w:t>大量事实，证明客于秦有利，秦以客而强。</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B．李斯认为若秦国“弃黔首、却宾客”，等于资助了敌人削弱了自己，对秦国的危害极大。</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C．李斯担任秦相，治理百姓三十余年，提高功臣的社会地位，修筑驰道，兴建游观之所。</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D．李斯在《狱中上书》中罗列自己的七宗罪，认为自己罪有应得，希望皇帝网开一面。</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lastRenderedPageBreak/>
        <w:t>5．把文中画横线的句子翻译成现代汉语。（10分）</w:t>
      </w: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（1）</w:t>
      </w:r>
      <w:proofErr w:type="gramStart"/>
      <w:r>
        <w:rPr>
          <w:rFonts w:ascii="宋体" w:hAnsi="宋体" w:cs="宋体" w:hint="eastAsia"/>
          <w:szCs w:val="21"/>
        </w:rPr>
        <w:t>向使四君却客</w:t>
      </w:r>
      <w:proofErr w:type="gramEnd"/>
      <w:r>
        <w:rPr>
          <w:rFonts w:ascii="宋体" w:hAnsi="宋体" w:cs="宋体" w:hint="eastAsia"/>
          <w:szCs w:val="21"/>
        </w:rPr>
        <w:t>而</w:t>
      </w:r>
      <w:proofErr w:type="gramStart"/>
      <w:r>
        <w:rPr>
          <w:rFonts w:ascii="宋体" w:hAnsi="宋体" w:cs="宋体" w:hint="eastAsia"/>
          <w:szCs w:val="21"/>
        </w:rPr>
        <w:t>不</w:t>
      </w:r>
      <w:proofErr w:type="gramEnd"/>
      <w:r>
        <w:rPr>
          <w:rFonts w:ascii="宋体" w:hAnsi="宋体" w:cs="宋体" w:hint="eastAsia"/>
          <w:szCs w:val="21"/>
        </w:rPr>
        <w:t>内，</w:t>
      </w:r>
      <w:proofErr w:type="gramStart"/>
      <w:r>
        <w:rPr>
          <w:rFonts w:ascii="宋体" w:hAnsi="宋体" w:cs="宋体" w:hint="eastAsia"/>
          <w:szCs w:val="21"/>
        </w:rPr>
        <w:t>疏士而</w:t>
      </w:r>
      <w:proofErr w:type="gramEnd"/>
      <w:r>
        <w:rPr>
          <w:rFonts w:ascii="宋体" w:hAnsi="宋体" w:cs="宋体" w:hint="eastAsia"/>
          <w:szCs w:val="21"/>
        </w:rPr>
        <w:t>不用，是使国无富利之实，而秦无强大之名也。</w:t>
      </w:r>
    </w:p>
    <w:p w:rsidR="00C63A79" w:rsidRDefault="00C63A79" w:rsidP="00C63A79">
      <w:pPr>
        <w:widowControl/>
        <w:spacing w:after="0" w:line="240" w:lineRule="auto"/>
        <w:ind w:firstLineChars="200" w:firstLine="420"/>
        <w:jc w:val="left"/>
        <w:textAlignment w:val="baseline"/>
        <w:rPr>
          <w:rFonts w:ascii="宋体" w:hAnsi="宋体" w:cs="宋体"/>
          <w:szCs w:val="21"/>
        </w:rPr>
      </w:pPr>
    </w:p>
    <w:p w:rsidR="00C63A79" w:rsidRDefault="00C63A79" w:rsidP="00C63A79">
      <w:pPr>
        <w:widowControl/>
        <w:spacing w:after="0" w:line="240" w:lineRule="auto"/>
        <w:ind w:firstLineChars="200" w:firstLine="420"/>
        <w:jc w:val="left"/>
        <w:textAlignment w:val="baseline"/>
        <w:rPr>
          <w:rFonts w:ascii="宋体" w:hAnsi="宋体" w:cs="宋体"/>
          <w:szCs w:val="21"/>
        </w:rPr>
      </w:pPr>
    </w:p>
    <w:p w:rsidR="00C63A79" w:rsidRDefault="00C63A79" w:rsidP="00C63A79">
      <w:pPr>
        <w:widowControl/>
        <w:spacing w:after="0" w:line="240" w:lineRule="auto"/>
        <w:ind w:firstLineChars="200" w:firstLine="420"/>
        <w:jc w:val="left"/>
        <w:textAlignment w:val="baseline"/>
        <w:rPr>
          <w:rFonts w:ascii="宋体" w:hAnsi="宋体" w:cs="宋体"/>
          <w:szCs w:val="21"/>
        </w:rPr>
      </w:pPr>
      <w:r>
        <w:rPr>
          <w:rFonts w:ascii="宋体" w:hAnsi="宋体" w:cs="宋体" w:hint="eastAsia"/>
          <w:szCs w:val="21"/>
        </w:rPr>
        <w:t>（2）</w:t>
      </w:r>
      <w:proofErr w:type="gramStart"/>
      <w:r>
        <w:rPr>
          <w:rFonts w:ascii="宋体" w:hAnsi="宋体" w:cs="宋体" w:hint="eastAsia"/>
          <w:szCs w:val="21"/>
        </w:rPr>
        <w:t>臣尽薄材</w:t>
      </w:r>
      <w:proofErr w:type="gramEnd"/>
      <w:r>
        <w:rPr>
          <w:rFonts w:ascii="宋体" w:hAnsi="宋体" w:cs="宋体" w:hint="eastAsia"/>
          <w:szCs w:val="21"/>
        </w:rPr>
        <w:t>，谨奉法令，阴行谋臣，资之金玉，使游说诸侯。</w:t>
      </w:r>
    </w:p>
    <w:p w:rsidR="00C63A79" w:rsidRDefault="00C63A79" w:rsidP="00C63A79">
      <w:pPr>
        <w:pStyle w:val="a9"/>
        <w:spacing w:before="0" w:beforeAutospacing="0" w:after="0" w:afterAutospacing="0" w:line="240" w:lineRule="auto"/>
        <w:ind w:firstLine="0"/>
        <w:rPr>
          <w:sz w:val="21"/>
          <w:szCs w:val="21"/>
        </w:rPr>
      </w:pPr>
    </w:p>
    <w:p w:rsidR="00C63A79" w:rsidRDefault="00C63A79" w:rsidP="00C63A79">
      <w:pPr>
        <w:pStyle w:val="a9"/>
        <w:spacing w:before="0" w:beforeAutospacing="0" w:after="0" w:afterAutospacing="0" w:line="240" w:lineRule="auto"/>
        <w:ind w:firstLine="0"/>
        <w:rPr>
          <w:sz w:val="21"/>
          <w:szCs w:val="21"/>
        </w:rPr>
      </w:pPr>
    </w:p>
    <w:p w:rsidR="00C63A79" w:rsidRDefault="00C63A79" w:rsidP="00C63A79">
      <w:pPr>
        <w:spacing w:after="0" w:line="240" w:lineRule="auto"/>
        <w:ind w:firstLineChars="200" w:firstLine="420"/>
        <w:textAlignment w:val="baseline"/>
        <w:rPr>
          <w:rFonts w:ascii="宋体" w:hAnsi="宋体" w:cs="宋体"/>
          <w:bCs/>
          <w:color w:val="000000" w:themeColor="text1"/>
          <w:szCs w:val="21"/>
        </w:rPr>
      </w:pPr>
      <w:r>
        <w:rPr>
          <w:rFonts w:ascii="宋体" w:hAnsi="宋体" w:cs="宋体" w:hint="eastAsia"/>
          <w:bCs/>
          <w:color w:val="000000" w:themeColor="text1"/>
          <w:szCs w:val="21"/>
        </w:rPr>
        <w:t>★</w:t>
      </w:r>
      <w:r>
        <w:rPr>
          <w:rFonts w:ascii="宋体" w:hAnsi="宋体" w:cs="宋体" w:hint="eastAsia"/>
          <w:b/>
          <w:bCs/>
          <w:color w:val="000000" w:themeColor="text1"/>
          <w:spacing w:val="4"/>
          <w:kern w:val="10"/>
          <w:szCs w:val="21"/>
          <w:lang w:bidi="ne-NP"/>
        </w:rPr>
        <w:t>三、选做题（15分钟）</w:t>
      </w:r>
    </w:p>
    <w:p w:rsidR="00C63A79" w:rsidRDefault="00C63A79" w:rsidP="00C63A79">
      <w:pPr>
        <w:widowControl/>
        <w:spacing w:after="0" w:line="240" w:lineRule="auto"/>
        <w:ind w:firstLineChars="200" w:firstLine="420"/>
        <w:jc w:val="left"/>
        <w:textAlignment w:val="baseline"/>
        <w:rPr>
          <w:rFonts w:ascii="宋体" w:hAnsi="宋体" w:cs="宋体"/>
          <w:color w:val="000000"/>
          <w:szCs w:val="21"/>
        </w:rPr>
      </w:pPr>
      <w:r>
        <w:rPr>
          <w:rFonts w:ascii="宋体" w:hAnsi="宋体" w:cs="宋体" w:hint="eastAsia"/>
          <w:color w:val="000000"/>
          <w:szCs w:val="21"/>
        </w:rPr>
        <w:t>阅读下面的文言文，完成下面小题。</w:t>
      </w: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材料</w:t>
      </w:r>
      <w:proofErr w:type="gramStart"/>
      <w:r>
        <w:rPr>
          <w:rFonts w:ascii="宋体" w:hAnsi="宋体" w:cs="宋体" w:hint="eastAsia"/>
          <w:color w:val="000000"/>
          <w:szCs w:val="21"/>
        </w:rPr>
        <w:t>一</w:t>
      </w:r>
      <w:proofErr w:type="gramEnd"/>
      <w:r>
        <w:rPr>
          <w:rFonts w:ascii="宋体" w:hAnsi="宋体" w:cs="宋体" w:hint="eastAsia"/>
          <w:color w:val="000000"/>
          <w:szCs w:val="21"/>
        </w:rPr>
        <w:t>：</w:t>
      </w:r>
    </w:p>
    <w:p w:rsidR="00C63A79" w:rsidRDefault="00C63A79" w:rsidP="00C63A79">
      <w:pPr>
        <w:widowControl/>
        <w:spacing w:after="0" w:line="240" w:lineRule="auto"/>
        <w:ind w:firstLineChars="200" w:firstLine="420"/>
        <w:jc w:val="left"/>
        <w:textAlignment w:val="baseline"/>
        <w:rPr>
          <w:rFonts w:ascii="宋体" w:hAnsi="宋体" w:cs="宋体"/>
          <w:color w:val="000000"/>
          <w:szCs w:val="21"/>
        </w:rPr>
      </w:pPr>
      <w:r>
        <w:rPr>
          <w:rFonts w:ascii="宋体" w:hAnsi="宋体" w:cs="宋体" w:hint="eastAsia"/>
          <w:color w:val="000000"/>
          <w:szCs w:val="21"/>
        </w:rPr>
        <w:t>（吴王）</w:t>
      </w:r>
      <w:proofErr w:type="gramStart"/>
      <w:r>
        <w:rPr>
          <w:rFonts w:ascii="宋体" w:hAnsi="宋体" w:cs="宋体" w:hint="eastAsia"/>
          <w:color w:val="000000"/>
          <w:szCs w:val="21"/>
        </w:rPr>
        <w:t>寿梦病将卒</w:t>
      </w:r>
      <w:proofErr w:type="gramEnd"/>
      <w:r>
        <w:rPr>
          <w:rFonts w:ascii="宋体" w:hAnsi="宋体" w:cs="宋体" w:hint="eastAsia"/>
          <w:color w:val="000000"/>
          <w:szCs w:val="21"/>
        </w:rPr>
        <w:t>。有子四人：长曰诸樊，</w:t>
      </w:r>
      <w:proofErr w:type="gramStart"/>
      <w:r>
        <w:rPr>
          <w:rFonts w:ascii="宋体" w:hAnsi="宋体" w:cs="宋体" w:hint="eastAsia"/>
          <w:color w:val="000000"/>
          <w:szCs w:val="21"/>
        </w:rPr>
        <w:t>次曰余</w:t>
      </w:r>
      <w:proofErr w:type="gramEnd"/>
      <w:r>
        <w:rPr>
          <w:rFonts w:ascii="宋体" w:hAnsi="宋体" w:cs="宋体" w:hint="eastAsia"/>
          <w:color w:val="000000"/>
          <w:szCs w:val="21"/>
        </w:rPr>
        <w:t>祭，次曰</w:t>
      </w:r>
      <w:proofErr w:type="gramStart"/>
      <w:r>
        <w:rPr>
          <w:rFonts w:ascii="宋体" w:hAnsi="宋体" w:cs="宋体" w:hint="eastAsia"/>
          <w:color w:val="000000"/>
          <w:szCs w:val="21"/>
        </w:rPr>
        <w:t>余昧</w:t>
      </w:r>
      <w:proofErr w:type="gramEnd"/>
      <w:r>
        <w:rPr>
          <w:rFonts w:ascii="宋体" w:hAnsi="宋体" w:cs="宋体" w:hint="eastAsia"/>
          <w:color w:val="000000"/>
          <w:szCs w:val="21"/>
        </w:rPr>
        <w:t>，</w:t>
      </w:r>
      <w:proofErr w:type="gramStart"/>
      <w:r>
        <w:rPr>
          <w:rFonts w:ascii="宋体" w:hAnsi="宋体" w:cs="宋体" w:hint="eastAsia"/>
          <w:color w:val="000000"/>
          <w:szCs w:val="21"/>
        </w:rPr>
        <w:t>次曰季札</w:t>
      </w:r>
      <w:proofErr w:type="gramEnd"/>
      <w:r>
        <w:rPr>
          <w:rFonts w:ascii="宋体" w:hAnsi="宋体" w:cs="宋体" w:hint="eastAsia"/>
          <w:color w:val="000000"/>
          <w:szCs w:val="21"/>
        </w:rPr>
        <w:t>。季</w:t>
      </w:r>
      <w:proofErr w:type="gramStart"/>
      <w:r>
        <w:rPr>
          <w:rFonts w:ascii="宋体" w:hAnsi="宋体" w:cs="宋体" w:hint="eastAsia"/>
          <w:color w:val="000000"/>
          <w:szCs w:val="21"/>
        </w:rPr>
        <w:t>札</w:t>
      </w:r>
      <w:proofErr w:type="gramEnd"/>
      <w:r>
        <w:rPr>
          <w:rFonts w:ascii="宋体" w:hAnsi="宋体" w:cs="宋体" w:hint="eastAsia"/>
          <w:color w:val="000000"/>
          <w:szCs w:val="21"/>
        </w:rPr>
        <w:t>贤，寿梦欲立之，季</w:t>
      </w:r>
      <w:proofErr w:type="gramStart"/>
      <w:r>
        <w:rPr>
          <w:rFonts w:ascii="宋体" w:hAnsi="宋体" w:cs="宋体" w:hint="eastAsia"/>
          <w:color w:val="000000"/>
          <w:szCs w:val="21"/>
        </w:rPr>
        <w:t>札</w:t>
      </w:r>
      <w:proofErr w:type="gramEnd"/>
      <w:r>
        <w:rPr>
          <w:rFonts w:ascii="宋体" w:hAnsi="宋体" w:cs="宋体" w:hint="eastAsia"/>
          <w:color w:val="000000"/>
          <w:szCs w:val="21"/>
        </w:rPr>
        <w:t>让，曰：“礼有旧制，奈何废前王之礼，而行父子之私乎？”</w:t>
      </w:r>
    </w:p>
    <w:p w:rsidR="00C63A79" w:rsidRDefault="00C63A79" w:rsidP="00C63A79">
      <w:pPr>
        <w:widowControl/>
        <w:spacing w:after="0" w:line="240" w:lineRule="auto"/>
        <w:ind w:firstLineChars="200" w:firstLine="420"/>
        <w:jc w:val="left"/>
        <w:textAlignment w:val="baseline"/>
        <w:rPr>
          <w:rFonts w:ascii="宋体" w:hAnsi="宋体" w:cs="宋体"/>
          <w:color w:val="000000"/>
          <w:szCs w:val="21"/>
        </w:rPr>
      </w:pPr>
      <w:proofErr w:type="gramStart"/>
      <w:r>
        <w:rPr>
          <w:rFonts w:ascii="宋体" w:hAnsi="宋体" w:cs="宋体" w:hint="eastAsia"/>
          <w:color w:val="000000"/>
          <w:szCs w:val="21"/>
        </w:rPr>
        <w:t>寿梦乃命</w:t>
      </w:r>
      <w:proofErr w:type="gramEnd"/>
      <w:r>
        <w:rPr>
          <w:rFonts w:ascii="宋体" w:hAnsi="宋体" w:cs="宋体" w:hint="eastAsia"/>
          <w:color w:val="000000"/>
          <w:szCs w:val="21"/>
        </w:rPr>
        <w:t>诸樊曰：“我欲传国及</w:t>
      </w:r>
      <w:proofErr w:type="gramStart"/>
      <w:r>
        <w:rPr>
          <w:rFonts w:ascii="宋体" w:hAnsi="宋体" w:cs="宋体" w:hint="eastAsia"/>
          <w:color w:val="000000"/>
          <w:szCs w:val="21"/>
        </w:rPr>
        <w:t>札</w:t>
      </w:r>
      <w:proofErr w:type="gramEnd"/>
      <w:r>
        <w:rPr>
          <w:rFonts w:ascii="宋体" w:hAnsi="宋体" w:cs="宋体" w:hint="eastAsia"/>
          <w:color w:val="000000"/>
          <w:szCs w:val="21"/>
        </w:rPr>
        <w:t>，尔无忘寡人之言。”诸樊曰：“周之</w:t>
      </w:r>
      <w:proofErr w:type="gramStart"/>
      <w:r>
        <w:rPr>
          <w:rFonts w:ascii="宋体" w:hAnsi="宋体" w:cs="宋体" w:hint="eastAsia"/>
          <w:color w:val="000000"/>
          <w:szCs w:val="21"/>
        </w:rPr>
        <w:t>太</w:t>
      </w:r>
      <w:proofErr w:type="gramEnd"/>
      <w:r>
        <w:rPr>
          <w:rFonts w:ascii="宋体" w:hAnsi="宋体" w:cs="宋体" w:hint="eastAsia"/>
          <w:color w:val="000000"/>
          <w:szCs w:val="21"/>
        </w:rPr>
        <w:t>王知西伯之圣，废长立少，王之道兴。①今欲授国于</w:t>
      </w:r>
      <w:proofErr w:type="gramStart"/>
      <w:r>
        <w:rPr>
          <w:rFonts w:ascii="宋体" w:hAnsi="宋体" w:cs="宋体" w:hint="eastAsia"/>
          <w:color w:val="000000"/>
          <w:szCs w:val="21"/>
        </w:rPr>
        <w:t>札</w:t>
      </w:r>
      <w:proofErr w:type="gramEnd"/>
      <w:r>
        <w:rPr>
          <w:rFonts w:ascii="宋体" w:hAnsi="宋体" w:cs="宋体" w:hint="eastAsia"/>
          <w:color w:val="000000"/>
          <w:szCs w:val="21"/>
        </w:rPr>
        <w:t>，臣诚耕于野。”王曰：“昔周行之德加于四海，今汝于区区之国荆蛮之乡奚能成天子之业乎且今子不忘前人之言必授国以次及于季</w:t>
      </w:r>
      <w:proofErr w:type="gramStart"/>
      <w:r>
        <w:rPr>
          <w:rFonts w:ascii="宋体" w:hAnsi="宋体" w:cs="宋体" w:hint="eastAsia"/>
          <w:color w:val="000000"/>
          <w:szCs w:val="21"/>
        </w:rPr>
        <w:t>札</w:t>
      </w:r>
      <w:proofErr w:type="gramEnd"/>
      <w:r>
        <w:rPr>
          <w:rFonts w:ascii="宋体" w:hAnsi="宋体" w:cs="宋体" w:hint="eastAsia"/>
          <w:color w:val="000000"/>
          <w:szCs w:val="21"/>
        </w:rPr>
        <w:t>。”诸樊曰：“敢不如命？”寿梦卒，诸樊以</w:t>
      </w:r>
      <w:proofErr w:type="gramStart"/>
      <w:r>
        <w:rPr>
          <w:rFonts w:ascii="宋体" w:hAnsi="宋体" w:cs="宋体" w:hint="eastAsia"/>
          <w:color w:val="000000"/>
          <w:szCs w:val="21"/>
        </w:rPr>
        <w:t>嫡</w:t>
      </w:r>
      <w:proofErr w:type="gramEnd"/>
      <w:r>
        <w:rPr>
          <w:rFonts w:ascii="宋体" w:hAnsi="宋体" w:cs="宋体" w:hint="eastAsia"/>
          <w:color w:val="000000"/>
          <w:szCs w:val="21"/>
        </w:rPr>
        <w:t>长摄行事，当国政。</w:t>
      </w:r>
    </w:p>
    <w:p w:rsidR="00C63A79" w:rsidRDefault="00C63A79" w:rsidP="00C63A79">
      <w:pPr>
        <w:widowControl/>
        <w:spacing w:after="0" w:line="240" w:lineRule="auto"/>
        <w:ind w:firstLineChars="200" w:firstLine="420"/>
        <w:jc w:val="left"/>
        <w:textAlignment w:val="baseline"/>
        <w:rPr>
          <w:rFonts w:ascii="宋体" w:hAnsi="宋体" w:cs="宋体"/>
          <w:color w:val="000000"/>
          <w:szCs w:val="21"/>
        </w:rPr>
      </w:pPr>
      <w:r>
        <w:rPr>
          <w:rFonts w:ascii="宋体" w:hAnsi="宋体" w:cs="宋体" w:hint="eastAsia"/>
          <w:color w:val="000000"/>
          <w:szCs w:val="21"/>
        </w:rPr>
        <w:t>吴王诸樊元年，已除丧，让季</w:t>
      </w:r>
      <w:proofErr w:type="gramStart"/>
      <w:r>
        <w:rPr>
          <w:rFonts w:ascii="宋体" w:hAnsi="宋体" w:cs="宋体" w:hint="eastAsia"/>
          <w:color w:val="000000"/>
          <w:szCs w:val="21"/>
        </w:rPr>
        <w:t>札</w:t>
      </w:r>
      <w:proofErr w:type="gramEnd"/>
      <w:r>
        <w:rPr>
          <w:rFonts w:ascii="宋体" w:hAnsi="宋体" w:cs="宋体" w:hint="eastAsia"/>
          <w:color w:val="000000"/>
          <w:szCs w:val="21"/>
        </w:rPr>
        <w:t>，曰：“昔前王未</w:t>
      </w:r>
      <w:proofErr w:type="gramStart"/>
      <w:r>
        <w:rPr>
          <w:rFonts w:ascii="宋体" w:hAnsi="宋体" w:cs="宋体" w:hint="eastAsia"/>
          <w:color w:val="000000"/>
          <w:szCs w:val="21"/>
        </w:rPr>
        <w:t>薨</w:t>
      </w:r>
      <w:proofErr w:type="gramEnd"/>
      <w:r>
        <w:rPr>
          <w:rFonts w:ascii="宋体" w:hAnsi="宋体" w:cs="宋体" w:hint="eastAsia"/>
          <w:color w:val="000000"/>
          <w:szCs w:val="21"/>
        </w:rPr>
        <w:t>之时，尝晨昧不安，吾望其色也，意在于季</w:t>
      </w:r>
      <w:proofErr w:type="gramStart"/>
      <w:r>
        <w:rPr>
          <w:rFonts w:ascii="宋体" w:hAnsi="宋体" w:cs="宋体" w:hint="eastAsia"/>
          <w:color w:val="000000"/>
          <w:szCs w:val="21"/>
        </w:rPr>
        <w:t>札</w:t>
      </w:r>
      <w:proofErr w:type="gramEnd"/>
      <w:r>
        <w:rPr>
          <w:rFonts w:ascii="宋体" w:hAnsi="宋体" w:cs="宋体" w:hint="eastAsia"/>
          <w:color w:val="000000"/>
          <w:szCs w:val="21"/>
        </w:rPr>
        <w:t>。又复三朝悲吟而命我曰：‘吾知公子札之贤，欲废长立少。’重发言于口。虽然，我心已许之，然前王不忍行其私计，以国付我，我敢</w:t>
      </w:r>
      <w:proofErr w:type="gramStart"/>
      <w:r>
        <w:rPr>
          <w:rFonts w:ascii="宋体" w:hAnsi="宋体" w:cs="宋体" w:hint="eastAsia"/>
          <w:color w:val="000000"/>
          <w:szCs w:val="21"/>
        </w:rPr>
        <w:t>不</w:t>
      </w:r>
      <w:proofErr w:type="gramEnd"/>
      <w:r>
        <w:rPr>
          <w:rFonts w:ascii="宋体" w:hAnsi="宋体" w:cs="宋体" w:hint="eastAsia"/>
          <w:color w:val="000000"/>
          <w:szCs w:val="21"/>
        </w:rPr>
        <w:t>从命乎？今国者，子之国也，吾愿达前王之义。”</w:t>
      </w:r>
    </w:p>
    <w:p w:rsidR="00C63A79" w:rsidRDefault="00C63A79" w:rsidP="00C63A79">
      <w:pPr>
        <w:widowControl/>
        <w:spacing w:after="0" w:line="240" w:lineRule="auto"/>
        <w:ind w:firstLineChars="200" w:firstLine="420"/>
        <w:jc w:val="left"/>
        <w:textAlignment w:val="baseline"/>
        <w:rPr>
          <w:rFonts w:ascii="宋体" w:hAnsi="宋体" w:cs="宋体"/>
          <w:color w:val="000000"/>
          <w:szCs w:val="21"/>
        </w:rPr>
      </w:pPr>
      <w:r>
        <w:rPr>
          <w:rFonts w:ascii="宋体" w:hAnsi="宋体" w:cs="宋体" w:hint="eastAsia"/>
          <w:color w:val="000000"/>
          <w:szCs w:val="21"/>
        </w:rPr>
        <w:t>季</w:t>
      </w:r>
      <w:proofErr w:type="gramStart"/>
      <w:r>
        <w:rPr>
          <w:rFonts w:ascii="宋体" w:hAnsi="宋体" w:cs="宋体" w:hint="eastAsia"/>
          <w:color w:val="000000"/>
          <w:szCs w:val="21"/>
        </w:rPr>
        <w:t>札</w:t>
      </w:r>
      <w:proofErr w:type="gramEnd"/>
      <w:r>
        <w:rPr>
          <w:rFonts w:ascii="宋体" w:hAnsi="宋体" w:cs="宋体" w:hint="eastAsia"/>
          <w:color w:val="000000"/>
          <w:szCs w:val="21"/>
        </w:rPr>
        <w:t>谢曰：“夫</w:t>
      </w:r>
      <w:proofErr w:type="gramStart"/>
      <w:r>
        <w:rPr>
          <w:rFonts w:ascii="宋体" w:hAnsi="宋体" w:cs="宋体" w:hint="eastAsia"/>
          <w:color w:val="000000"/>
          <w:szCs w:val="21"/>
        </w:rPr>
        <w:t>嫡</w:t>
      </w:r>
      <w:proofErr w:type="gramEnd"/>
      <w:r>
        <w:rPr>
          <w:rFonts w:ascii="宋体" w:hAnsi="宋体" w:cs="宋体" w:hint="eastAsia"/>
          <w:color w:val="000000"/>
          <w:szCs w:val="21"/>
        </w:rPr>
        <w:t>长当国，非前王之私，乃宗庙社稷之制，岂可变乎？”</w:t>
      </w:r>
    </w:p>
    <w:p w:rsidR="00C63A79" w:rsidRDefault="00C63A79" w:rsidP="00C63A79">
      <w:pPr>
        <w:widowControl/>
        <w:spacing w:after="0" w:line="240" w:lineRule="auto"/>
        <w:ind w:firstLineChars="200" w:firstLine="420"/>
        <w:jc w:val="left"/>
        <w:textAlignment w:val="baseline"/>
        <w:rPr>
          <w:rFonts w:ascii="宋体" w:hAnsi="宋体" w:cs="宋体"/>
          <w:color w:val="000000"/>
          <w:szCs w:val="21"/>
        </w:rPr>
      </w:pPr>
      <w:r>
        <w:rPr>
          <w:rFonts w:ascii="宋体" w:hAnsi="宋体" w:cs="宋体" w:hint="eastAsia"/>
          <w:color w:val="000000"/>
          <w:szCs w:val="21"/>
        </w:rPr>
        <w:t>诸樊曰：“苟可施于国，何先王之命有！</w:t>
      </w:r>
      <w:proofErr w:type="gramStart"/>
      <w:r>
        <w:rPr>
          <w:rFonts w:ascii="宋体" w:hAnsi="宋体" w:cs="宋体" w:hint="eastAsia"/>
          <w:color w:val="000000"/>
          <w:szCs w:val="21"/>
        </w:rPr>
        <w:t>太</w:t>
      </w:r>
      <w:proofErr w:type="gramEnd"/>
      <w:r>
        <w:rPr>
          <w:rFonts w:ascii="宋体" w:hAnsi="宋体" w:cs="宋体" w:hint="eastAsia"/>
          <w:color w:val="000000"/>
          <w:szCs w:val="21"/>
        </w:rPr>
        <w:t>王改为季历，二伯来入荆蛮，遂城为国。周道就成，前人诵之，不绝于口，而子之所习也。”</w:t>
      </w:r>
    </w:p>
    <w:p w:rsidR="00C63A79" w:rsidRDefault="00C63A79" w:rsidP="00C63A79">
      <w:pPr>
        <w:widowControl/>
        <w:spacing w:after="0" w:line="240" w:lineRule="auto"/>
        <w:ind w:firstLineChars="200" w:firstLine="420"/>
        <w:jc w:val="left"/>
        <w:textAlignment w:val="baseline"/>
        <w:rPr>
          <w:rFonts w:ascii="宋体" w:hAnsi="宋体" w:cs="宋体"/>
          <w:color w:val="000000"/>
          <w:szCs w:val="21"/>
        </w:rPr>
      </w:pPr>
      <w:proofErr w:type="gramStart"/>
      <w:r>
        <w:rPr>
          <w:rFonts w:ascii="宋体" w:hAnsi="宋体" w:cs="宋体" w:hint="eastAsia"/>
          <w:color w:val="000000"/>
          <w:szCs w:val="21"/>
        </w:rPr>
        <w:t>札复谢</w:t>
      </w:r>
      <w:proofErr w:type="gramEnd"/>
      <w:r>
        <w:rPr>
          <w:rFonts w:ascii="宋体" w:hAnsi="宋体" w:cs="宋体" w:hint="eastAsia"/>
          <w:color w:val="000000"/>
          <w:szCs w:val="21"/>
        </w:rPr>
        <w:t>曰：“昔曹公卒，</w:t>
      </w:r>
      <w:proofErr w:type="gramStart"/>
      <w:r>
        <w:rPr>
          <w:rFonts w:ascii="宋体" w:hAnsi="宋体" w:cs="宋体" w:hint="eastAsia"/>
          <w:color w:val="000000"/>
          <w:szCs w:val="21"/>
        </w:rPr>
        <w:t>庶</w:t>
      </w:r>
      <w:proofErr w:type="gramEnd"/>
      <w:r>
        <w:rPr>
          <w:rFonts w:ascii="宋体" w:hAnsi="宋体" w:cs="宋体" w:hint="eastAsia"/>
          <w:color w:val="000000"/>
          <w:szCs w:val="21"/>
        </w:rPr>
        <w:t>存</w:t>
      </w:r>
      <w:proofErr w:type="gramStart"/>
      <w:r>
        <w:rPr>
          <w:rFonts w:ascii="宋体" w:hAnsi="宋体" w:cs="宋体" w:hint="eastAsia"/>
          <w:color w:val="000000"/>
          <w:szCs w:val="21"/>
        </w:rPr>
        <w:t>嫡</w:t>
      </w:r>
      <w:proofErr w:type="gramEnd"/>
      <w:r>
        <w:rPr>
          <w:rFonts w:ascii="宋体" w:hAnsi="宋体" w:cs="宋体" w:hint="eastAsia"/>
          <w:color w:val="000000"/>
          <w:szCs w:val="21"/>
        </w:rPr>
        <w:t>亡，诸侯与曹人不义而立于国。子臧闻之，行吟而归。曹君惧，将立子</w:t>
      </w:r>
      <w:proofErr w:type="gramStart"/>
      <w:r>
        <w:rPr>
          <w:rFonts w:ascii="宋体" w:hAnsi="宋体" w:cs="宋体" w:hint="eastAsia"/>
          <w:color w:val="000000"/>
          <w:szCs w:val="21"/>
        </w:rPr>
        <w:t>臧</w:t>
      </w:r>
      <w:proofErr w:type="gramEnd"/>
      <w:r>
        <w:rPr>
          <w:rFonts w:ascii="宋体" w:hAnsi="宋体" w:cs="宋体" w:hint="eastAsia"/>
          <w:color w:val="000000"/>
          <w:szCs w:val="21"/>
        </w:rPr>
        <w:t>，子臧去之，以成曹之道。</w:t>
      </w:r>
      <w:proofErr w:type="gramStart"/>
      <w:r>
        <w:rPr>
          <w:rFonts w:ascii="宋体" w:hAnsi="宋体" w:cs="宋体" w:hint="eastAsia"/>
          <w:color w:val="000000"/>
          <w:szCs w:val="21"/>
        </w:rPr>
        <w:t>札</w:t>
      </w:r>
      <w:proofErr w:type="gramEnd"/>
      <w:r>
        <w:rPr>
          <w:rFonts w:ascii="宋体" w:hAnsi="宋体" w:cs="宋体" w:hint="eastAsia"/>
          <w:color w:val="000000"/>
          <w:szCs w:val="21"/>
        </w:rPr>
        <w:t>虽不才，愿附子臧之义。吾诚避之。”</w:t>
      </w:r>
    </w:p>
    <w:p w:rsidR="00C63A79" w:rsidRDefault="00C63A79" w:rsidP="00C63A79">
      <w:pPr>
        <w:widowControl/>
        <w:spacing w:after="0" w:line="240" w:lineRule="auto"/>
        <w:ind w:firstLineChars="200" w:firstLine="420"/>
        <w:jc w:val="left"/>
        <w:textAlignment w:val="baseline"/>
        <w:rPr>
          <w:rFonts w:ascii="宋体" w:hAnsi="宋体" w:cs="宋体"/>
          <w:color w:val="000000"/>
          <w:szCs w:val="21"/>
        </w:rPr>
      </w:pPr>
      <w:r>
        <w:rPr>
          <w:rFonts w:ascii="宋体" w:hAnsi="宋体" w:cs="宋体" w:hint="eastAsia"/>
          <w:color w:val="000000"/>
          <w:szCs w:val="21"/>
        </w:rPr>
        <w:t>吴人</w:t>
      </w:r>
      <w:proofErr w:type="gramStart"/>
      <w:r>
        <w:rPr>
          <w:rFonts w:ascii="宋体" w:hAnsi="宋体" w:cs="宋体" w:hint="eastAsia"/>
          <w:color w:val="000000"/>
          <w:szCs w:val="21"/>
        </w:rPr>
        <w:t>固立季札</w:t>
      </w:r>
      <w:proofErr w:type="gramEnd"/>
      <w:r>
        <w:rPr>
          <w:rFonts w:ascii="宋体" w:hAnsi="宋体" w:cs="宋体" w:hint="eastAsia"/>
          <w:color w:val="000000"/>
          <w:szCs w:val="21"/>
        </w:rPr>
        <w:t>，季</w:t>
      </w:r>
      <w:proofErr w:type="gramStart"/>
      <w:r>
        <w:rPr>
          <w:rFonts w:ascii="宋体" w:hAnsi="宋体" w:cs="宋体" w:hint="eastAsia"/>
          <w:color w:val="000000"/>
          <w:szCs w:val="21"/>
        </w:rPr>
        <w:t>札</w:t>
      </w:r>
      <w:proofErr w:type="gramEnd"/>
      <w:r>
        <w:rPr>
          <w:rFonts w:ascii="宋体" w:hAnsi="宋体" w:cs="宋体" w:hint="eastAsia"/>
          <w:color w:val="000000"/>
          <w:szCs w:val="21"/>
        </w:rPr>
        <w:t>不受而耕于野，吴人舍之。诸樊骄恣，轻慢鬼神，仰天求死。将死，</w:t>
      </w:r>
      <w:proofErr w:type="gramStart"/>
      <w:r>
        <w:rPr>
          <w:rFonts w:ascii="宋体" w:hAnsi="宋体" w:cs="宋体" w:hint="eastAsia"/>
          <w:color w:val="000000"/>
          <w:szCs w:val="21"/>
        </w:rPr>
        <w:t>命弟余</w:t>
      </w:r>
      <w:proofErr w:type="gramEnd"/>
      <w:r>
        <w:rPr>
          <w:rFonts w:ascii="宋体" w:hAnsi="宋体" w:cs="宋体" w:hint="eastAsia"/>
          <w:color w:val="000000"/>
          <w:szCs w:val="21"/>
        </w:rPr>
        <w:t>祭曰：“必以国及季</w:t>
      </w:r>
      <w:proofErr w:type="gramStart"/>
      <w:r>
        <w:rPr>
          <w:rFonts w:ascii="宋体" w:hAnsi="宋体" w:cs="宋体" w:hint="eastAsia"/>
          <w:color w:val="000000"/>
          <w:szCs w:val="21"/>
        </w:rPr>
        <w:t>札</w:t>
      </w:r>
      <w:proofErr w:type="gramEnd"/>
      <w:r>
        <w:rPr>
          <w:rFonts w:ascii="宋体" w:hAnsi="宋体" w:cs="宋体" w:hint="eastAsia"/>
          <w:color w:val="000000"/>
          <w:szCs w:val="21"/>
        </w:rPr>
        <w:t>。”乃封季</w:t>
      </w:r>
      <w:proofErr w:type="gramStart"/>
      <w:r>
        <w:rPr>
          <w:rFonts w:ascii="宋体" w:hAnsi="宋体" w:cs="宋体" w:hint="eastAsia"/>
          <w:color w:val="000000"/>
          <w:szCs w:val="21"/>
        </w:rPr>
        <w:t>札</w:t>
      </w:r>
      <w:proofErr w:type="gramEnd"/>
      <w:r>
        <w:rPr>
          <w:rFonts w:ascii="宋体" w:hAnsi="宋体" w:cs="宋体" w:hint="eastAsia"/>
          <w:color w:val="000000"/>
          <w:szCs w:val="21"/>
        </w:rPr>
        <w:t>于延陵，号曰延陵季子。</w:t>
      </w:r>
    </w:p>
    <w:p w:rsidR="00C63A79" w:rsidRDefault="00C63A79" w:rsidP="00C63A79">
      <w:pPr>
        <w:widowControl/>
        <w:spacing w:after="0" w:line="240" w:lineRule="auto"/>
        <w:ind w:firstLineChars="2800" w:firstLine="5880"/>
        <w:jc w:val="left"/>
        <w:textAlignment w:val="baseline"/>
        <w:rPr>
          <w:rFonts w:ascii="宋体" w:hAnsi="宋体" w:cs="宋体"/>
          <w:color w:val="000000"/>
          <w:szCs w:val="21"/>
        </w:rPr>
      </w:pPr>
      <w:r>
        <w:rPr>
          <w:rFonts w:ascii="宋体" w:hAnsi="宋体" w:cs="宋体" w:hint="eastAsia"/>
          <w:color w:val="000000"/>
          <w:szCs w:val="21"/>
        </w:rPr>
        <w:t>（节选自《吴越春秋·吴王寿梦传》）</w:t>
      </w: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材料二：</w:t>
      </w:r>
    </w:p>
    <w:p w:rsidR="00C63A79" w:rsidRDefault="00C63A79" w:rsidP="00C63A79">
      <w:pPr>
        <w:widowControl/>
        <w:spacing w:after="0" w:line="240" w:lineRule="auto"/>
        <w:ind w:firstLineChars="200" w:firstLine="420"/>
        <w:jc w:val="left"/>
        <w:textAlignment w:val="baseline"/>
        <w:rPr>
          <w:rFonts w:ascii="宋体" w:hAnsi="宋体" w:cs="宋体"/>
          <w:color w:val="000000"/>
          <w:szCs w:val="21"/>
        </w:rPr>
      </w:pPr>
      <w:r>
        <w:rPr>
          <w:rFonts w:ascii="宋体" w:hAnsi="宋体" w:cs="宋体" w:hint="eastAsia"/>
          <w:color w:val="000000"/>
          <w:szCs w:val="21"/>
        </w:rPr>
        <w:t>吴子诸樊既除丧，将立季</w:t>
      </w:r>
      <w:proofErr w:type="gramStart"/>
      <w:r>
        <w:rPr>
          <w:rFonts w:ascii="宋体" w:hAnsi="宋体" w:cs="宋体" w:hint="eastAsia"/>
          <w:color w:val="000000"/>
          <w:szCs w:val="21"/>
        </w:rPr>
        <w:t>札</w:t>
      </w:r>
      <w:proofErr w:type="gramEnd"/>
      <w:r>
        <w:rPr>
          <w:rFonts w:ascii="宋体" w:hAnsi="宋体" w:cs="宋体" w:hint="eastAsia"/>
          <w:color w:val="000000"/>
          <w:szCs w:val="21"/>
        </w:rPr>
        <w:t>。季</w:t>
      </w:r>
      <w:proofErr w:type="gramStart"/>
      <w:r>
        <w:rPr>
          <w:rFonts w:ascii="宋体" w:hAnsi="宋体" w:cs="宋体" w:hint="eastAsia"/>
          <w:color w:val="000000"/>
          <w:szCs w:val="21"/>
        </w:rPr>
        <w:t>札</w:t>
      </w:r>
      <w:proofErr w:type="gramEnd"/>
      <w:r>
        <w:rPr>
          <w:rFonts w:ascii="宋体" w:hAnsi="宋体" w:cs="宋体" w:hint="eastAsia"/>
          <w:color w:val="000000"/>
          <w:szCs w:val="21"/>
        </w:rPr>
        <w:t>辞曰：“曹宣公之卒也，诸侯与曹人不义曹君，将立子</w:t>
      </w:r>
      <w:proofErr w:type="gramStart"/>
      <w:r>
        <w:rPr>
          <w:rFonts w:ascii="宋体" w:hAnsi="宋体" w:cs="宋体" w:hint="eastAsia"/>
          <w:color w:val="000000"/>
          <w:szCs w:val="21"/>
        </w:rPr>
        <w:t>臧</w:t>
      </w:r>
      <w:proofErr w:type="gramEnd"/>
      <w:r>
        <w:rPr>
          <w:rFonts w:ascii="宋体" w:hAnsi="宋体" w:cs="宋体" w:hint="eastAsia"/>
          <w:color w:val="000000"/>
          <w:szCs w:val="21"/>
        </w:rPr>
        <w:t>。子臧去之，遂</w:t>
      </w:r>
      <w:proofErr w:type="gramStart"/>
      <w:r>
        <w:rPr>
          <w:rFonts w:ascii="宋体" w:hAnsi="宋体" w:cs="宋体" w:hint="eastAsia"/>
          <w:color w:val="000000"/>
          <w:szCs w:val="21"/>
        </w:rPr>
        <w:t>弗</w:t>
      </w:r>
      <w:proofErr w:type="gramEnd"/>
      <w:r>
        <w:rPr>
          <w:rFonts w:ascii="宋体" w:hAnsi="宋体" w:cs="宋体" w:hint="eastAsia"/>
          <w:color w:val="000000"/>
          <w:szCs w:val="21"/>
        </w:rPr>
        <w:t>为也，以成曹君。君子曰：‘能守节。’君，义</w:t>
      </w:r>
      <w:proofErr w:type="gramStart"/>
      <w:r>
        <w:rPr>
          <w:rFonts w:ascii="宋体" w:hAnsi="宋体" w:cs="宋体" w:hint="eastAsia"/>
          <w:color w:val="000000"/>
          <w:szCs w:val="21"/>
        </w:rPr>
        <w:t>嗣</w:t>
      </w:r>
      <w:proofErr w:type="gramEnd"/>
      <w:r>
        <w:rPr>
          <w:rFonts w:ascii="宋体" w:hAnsi="宋体" w:cs="宋体" w:hint="eastAsia"/>
          <w:color w:val="000000"/>
          <w:szCs w:val="21"/>
        </w:rPr>
        <w:t>也。谁敢奸君？有国，非吾节也。</w:t>
      </w:r>
      <w:proofErr w:type="gramStart"/>
      <w:r>
        <w:rPr>
          <w:rFonts w:ascii="宋体" w:hAnsi="宋体" w:cs="宋体" w:hint="eastAsia"/>
          <w:color w:val="000000"/>
          <w:szCs w:val="21"/>
        </w:rPr>
        <w:t>札</w:t>
      </w:r>
      <w:proofErr w:type="gramEnd"/>
      <w:r>
        <w:rPr>
          <w:rFonts w:ascii="宋体" w:hAnsi="宋体" w:cs="宋体" w:hint="eastAsia"/>
          <w:color w:val="000000"/>
          <w:szCs w:val="21"/>
        </w:rPr>
        <w:t>虽不才，愿附于子</w:t>
      </w:r>
      <w:proofErr w:type="gramStart"/>
      <w:r>
        <w:rPr>
          <w:rFonts w:ascii="宋体" w:hAnsi="宋体" w:cs="宋体" w:hint="eastAsia"/>
          <w:color w:val="000000"/>
          <w:szCs w:val="21"/>
        </w:rPr>
        <w:t>臧</w:t>
      </w:r>
      <w:proofErr w:type="gramEnd"/>
      <w:r>
        <w:rPr>
          <w:rFonts w:ascii="宋体" w:hAnsi="宋体" w:cs="宋体" w:hint="eastAsia"/>
          <w:color w:val="000000"/>
          <w:szCs w:val="21"/>
        </w:rPr>
        <w:t>，以无失节。”</w:t>
      </w:r>
      <w:proofErr w:type="gramStart"/>
      <w:r>
        <w:rPr>
          <w:rFonts w:ascii="宋体" w:hAnsi="宋体" w:cs="宋体" w:hint="eastAsia"/>
          <w:color w:val="000000"/>
          <w:szCs w:val="21"/>
        </w:rPr>
        <w:t>固立之</w:t>
      </w:r>
      <w:proofErr w:type="gramEnd"/>
      <w:r>
        <w:rPr>
          <w:rFonts w:ascii="宋体" w:hAnsi="宋体" w:cs="宋体" w:hint="eastAsia"/>
          <w:color w:val="000000"/>
          <w:szCs w:val="21"/>
        </w:rPr>
        <w:t>。弃其室而耕。乃舍之。</w:t>
      </w:r>
    </w:p>
    <w:p w:rsidR="00C63A79" w:rsidRDefault="00C63A79" w:rsidP="00C63A79">
      <w:pPr>
        <w:widowControl/>
        <w:spacing w:after="0" w:line="240" w:lineRule="auto"/>
        <w:ind w:firstLineChars="2800" w:firstLine="5880"/>
        <w:jc w:val="left"/>
        <w:textAlignment w:val="baseline"/>
        <w:rPr>
          <w:rFonts w:ascii="宋体" w:hAnsi="宋体" w:cs="宋体"/>
          <w:color w:val="000000"/>
          <w:szCs w:val="21"/>
        </w:rPr>
      </w:pPr>
      <w:r>
        <w:rPr>
          <w:rFonts w:ascii="宋体" w:hAnsi="宋体" w:cs="宋体" w:hint="eastAsia"/>
          <w:color w:val="000000"/>
          <w:szCs w:val="21"/>
        </w:rPr>
        <w:t>（节选自《左传·襄公十四年》）</w:t>
      </w: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【注】①周</w:t>
      </w:r>
      <w:proofErr w:type="gramStart"/>
      <w:r>
        <w:rPr>
          <w:rFonts w:ascii="宋体" w:hAnsi="宋体" w:cs="宋体" w:hint="eastAsia"/>
          <w:color w:val="000000"/>
          <w:szCs w:val="21"/>
        </w:rPr>
        <w:t>太</w:t>
      </w:r>
      <w:proofErr w:type="gramEnd"/>
      <w:r>
        <w:rPr>
          <w:rFonts w:ascii="宋体" w:hAnsi="宋体" w:cs="宋体" w:hint="eastAsia"/>
          <w:color w:val="000000"/>
          <w:szCs w:val="21"/>
        </w:rPr>
        <w:t>王古公亶</w:t>
      </w:r>
      <w:proofErr w:type="gramStart"/>
      <w:r>
        <w:rPr>
          <w:rFonts w:ascii="宋体" w:hAnsi="宋体" w:cs="宋体" w:hint="eastAsia"/>
          <w:color w:val="000000"/>
          <w:szCs w:val="21"/>
        </w:rPr>
        <w:t>父为了</w:t>
      </w:r>
      <w:proofErr w:type="gramEnd"/>
      <w:r>
        <w:rPr>
          <w:rFonts w:ascii="宋体" w:hAnsi="宋体" w:cs="宋体" w:hint="eastAsia"/>
          <w:color w:val="000000"/>
          <w:szCs w:val="21"/>
        </w:rPr>
        <w:t>传位给孙子姬昌（西伯），将王位传给小儿子季历（姬昌之父），长子次子迁至楚地定居，季历去世后姬昌即位，周王朝治国之</w:t>
      </w:r>
      <w:proofErr w:type="gramStart"/>
      <w:r>
        <w:rPr>
          <w:rFonts w:ascii="宋体" w:hAnsi="宋体" w:cs="宋体" w:hint="eastAsia"/>
          <w:color w:val="000000"/>
          <w:szCs w:val="21"/>
        </w:rPr>
        <w:t>道得以</w:t>
      </w:r>
      <w:proofErr w:type="gramEnd"/>
      <w:r>
        <w:rPr>
          <w:rFonts w:ascii="宋体" w:hAnsi="宋体" w:cs="宋体" w:hint="eastAsia"/>
          <w:color w:val="000000"/>
          <w:szCs w:val="21"/>
        </w:rPr>
        <w:t>兴盛。</w:t>
      </w: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1. 材料一画波浪线的部分有三处需要断句，请用铅笔将答题卡上相应位置的答案标号涂黑，</w:t>
      </w:r>
      <w:proofErr w:type="gramStart"/>
      <w:r>
        <w:rPr>
          <w:rFonts w:ascii="宋体" w:hAnsi="宋体" w:cs="宋体" w:hint="eastAsia"/>
          <w:color w:val="000000"/>
          <w:szCs w:val="21"/>
        </w:rPr>
        <w:t>每涂对</w:t>
      </w:r>
      <w:proofErr w:type="gramEnd"/>
      <w:r>
        <w:rPr>
          <w:rFonts w:ascii="宋体" w:hAnsi="宋体" w:cs="宋体" w:hint="eastAsia"/>
          <w:color w:val="000000"/>
          <w:szCs w:val="21"/>
        </w:rPr>
        <w:t>一处给1分，涂黑超过三处不给分。</w:t>
      </w: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今汝于区区之国A荆蛮之乡B奚能成天C子之业乎D且今E子不忘F前人之言G必授国H以次及于季</w:t>
      </w:r>
      <w:proofErr w:type="gramStart"/>
      <w:r>
        <w:rPr>
          <w:rFonts w:ascii="宋体" w:hAnsi="宋体" w:cs="宋体" w:hint="eastAsia"/>
          <w:color w:val="000000"/>
          <w:szCs w:val="21"/>
        </w:rPr>
        <w:t>札</w:t>
      </w:r>
      <w:proofErr w:type="gramEnd"/>
      <w:r>
        <w:rPr>
          <w:rFonts w:ascii="宋体" w:hAnsi="宋体" w:cs="宋体" w:hint="eastAsia"/>
          <w:noProof/>
          <w:color w:val="000000"/>
          <w:szCs w:val="21"/>
        </w:rPr>
        <w:drawing>
          <wp:inline distT="0" distB="0" distL="114300" distR="114300" wp14:anchorId="0C218DBC" wp14:editId="7E470D9B">
            <wp:extent cx="127000" cy="762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127000" cy="76200"/>
                    </a:xfrm>
                    <a:prstGeom prst="rect">
                      <a:avLst/>
                    </a:prstGeom>
                  </pic:spPr>
                </pic:pic>
              </a:graphicData>
            </a:graphic>
          </wp:inline>
        </w:drawing>
      </w: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2. 下列对材料中加点的词语及相关内容的解说，不正确的一项是（    ）</w:t>
      </w: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A. 敢，岂敢，用于反问，</w:t>
      </w:r>
      <w:proofErr w:type="gramStart"/>
      <w:r>
        <w:rPr>
          <w:rFonts w:ascii="宋体" w:hAnsi="宋体" w:cs="宋体" w:hint="eastAsia"/>
          <w:color w:val="000000"/>
          <w:szCs w:val="21"/>
        </w:rPr>
        <w:t>与“</w:t>
      </w:r>
      <w:proofErr w:type="gramEnd"/>
      <w:r>
        <w:rPr>
          <w:rFonts w:ascii="宋体" w:hAnsi="宋体" w:cs="宋体" w:hint="eastAsia"/>
          <w:color w:val="000000"/>
          <w:szCs w:val="21"/>
        </w:rPr>
        <w:t>若亡郑而有益于君，</w:t>
      </w:r>
      <w:proofErr w:type="gramStart"/>
      <w:r>
        <w:rPr>
          <w:rFonts w:ascii="宋体" w:hAnsi="宋体" w:cs="宋体" w:hint="eastAsia"/>
          <w:color w:val="000000"/>
          <w:szCs w:val="21"/>
        </w:rPr>
        <w:t>敢以烦执事”中的</w:t>
      </w:r>
      <w:proofErr w:type="gramEnd"/>
      <w:r>
        <w:rPr>
          <w:rFonts w:ascii="宋体" w:hAnsi="宋体" w:cs="宋体" w:hint="eastAsia"/>
          <w:color w:val="000000"/>
          <w:szCs w:val="21"/>
        </w:rPr>
        <w:t>“</w:t>
      </w:r>
      <w:proofErr w:type="gramStart"/>
      <w:r>
        <w:rPr>
          <w:rFonts w:ascii="宋体" w:hAnsi="宋体" w:cs="宋体" w:hint="eastAsia"/>
          <w:color w:val="000000"/>
          <w:szCs w:val="21"/>
        </w:rPr>
        <w:t>敢”词义不同</w:t>
      </w:r>
      <w:proofErr w:type="gramEnd"/>
      <w:r>
        <w:rPr>
          <w:rFonts w:ascii="宋体" w:hAnsi="宋体" w:cs="宋体" w:hint="eastAsia"/>
          <w:color w:val="000000"/>
          <w:szCs w:val="21"/>
        </w:rPr>
        <w:t>。</w:t>
      </w: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B. 重，慎重，谨慎，也表对某事感到为难，</w:t>
      </w:r>
      <w:proofErr w:type="gramStart"/>
      <w:r>
        <w:rPr>
          <w:rFonts w:ascii="宋体" w:hAnsi="宋体" w:cs="宋体" w:hint="eastAsia"/>
          <w:color w:val="000000"/>
          <w:szCs w:val="21"/>
        </w:rPr>
        <w:t>与成语“安土重迁”中的</w:t>
      </w:r>
      <w:proofErr w:type="gramEnd"/>
      <w:r>
        <w:rPr>
          <w:rFonts w:ascii="宋体" w:hAnsi="宋体" w:cs="宋体" w:hint="eastAsia"/>
          <w:color w:val="000000"/>
          <w:szCs w:val="21"/>
        </w:rPr>
        <w:t>“</w:t>
      </w:r>
      <w:proofErr w:type="gramStart"/>
      <w:r>
        <w:rPr>
          <w:rFonts w:ascii="宋体" w:hAnsi="宋体" w:cs="宋体" w:hint="eastAsia"/>
          <w:color w:val="000000"/>
          <w:szCs w:val="21"/>
        </w:rPr>
        <w:t>重”词义相同</w:t>
      </w:r>
      <w:proofErr w:type="gramEnd"/>
      <w:r>
        <w:rPr>
          <w:rFonts w:ascii="宋体" w:hAnsi="宋体" w:cs="宋体" w:hint="eastAsia"/>
          <w:color w:val="000000"/>
          <w:szCs w:val="21"/>
        </w:rPr>
        <w:t>。</w:t>
      </w: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C. 城，在文中用为动词，指修筑城墙，</w:t>
      </w:r>
      <w:proofErr w:type="gramStart"/>
      <w:r>
        <w:rPr>
          <w:rFonts w:ascii="宋体" w:hAnsi="宋体" w:cs="宋体" w:hint="eastAsia"/>
          <w:color w:val="000000"/>
          <w:szCs w:val="21"/>
        </w:rPr>
        <w:t>与“然后践华为城”中的</w:t>
      </w:r>
      <w:proofErr w:type="gramEnd"/>
      <w:r>
        <w:rPr>
          <w:rFonts w:ascii="宋体" w:hAnsi="宋体" w:cs="宋体" w:hint="eastAsia"/>
          <w:color w:val="000000"/>
          <w:szCs w:val="21"/>
        </w:rPr>
        <w:t>“</w:t>
      </w:r>
      <w:proofErr w:type="gramStart"/>
      <w:r>
        <w:rPr>
          <w:rFonts w:ascii="宋体" w:hAnsi="宋体" w:cs="宋体" w:hint="eastAsia"/>
          <w:color w:val="000000"/>
          <w:szCs w:val="21"/>
        </w:rPr>
        <w:t>城”词义用法不同</w:t>
      </w:r>
      <w:proofErr w:type="gramEnd"/>
      <w:r>
        <w:rPr>
          <w:rFonts w:ascii="宋体" w:hAnsi="宋体" w:cs="宋体" w:hint="eastAsia"/>
          <w:color w:val="000000"/>
          <w:szCs w:val="21"/>
        </w:rPr>
        <w:t>。</w:t>
      </w: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D. 舍，在文中用为动词，指安置住宿，</w:t>
      </w:r>
      <w:proofErr w:type="gramStart"/>
      <w:r>
        <w:rPr>
          <w:rFonts w:ascii="宋体" w:hAnsi="宋体" w:cs="宋体" w:hint="eastAsia"/>
          <w:color w:val="000000"/>
          <w:szCs w:val="21"/>
        </w:rPr>
        <w:t>与“舍相如广成传舍”句首的</w:t>
      </w:r>
      <w:proofErr w:type="gramEnd"/>
      <w:r>
        <w:rPr>
          <w:rFonts w:ascii="宋体" w:hAnsi="宋体" w:cs="宋体" w:hint="eastAsia"/>
          <w:color w:val="000000"/>
          <w:szCs w:val="21"/>
        </w:rPr>
        <w:t>“</w:t>
      </w:r>
      <w:proofErr w:type="gramStart"/>
      <w:r>
        <w:rPr>
          <w:rFonts w:ascii="宋体" w:hAnsi="宋体" w:cs="宋体" w:hint="eastAsia"/>
          <w:color w:val="000000"/>
          <w:szCs w:val="21"/>
        </w:rPr>
        <w:t>舍”用法相同</w:t>
      </w:r>
      <w:proofErr w:type="gramEnd"/>
      <w:r>
        <w:rPr>
          <w:rFonts w:ascii="宋体" w:hAnsi="宋体" w:cs="宋体" w:hint="eastAsia"/>
          <w:color w:val="000000"/>
          <w:szCs w:val="21"/>
        </w:rPr>
        <w:t>。</w:t>
      </w: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3. 下列对材料有关内容的概述，不正确的一项是（    ）</w:t>
      </w: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A. 吴王寿梦欲废长立幼传位给贤明的幼子季札，即使被拒，依然把此愿托付给了诸樊。</w:t>
      </w: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B. 季札谢绝寿梦传位的理由主要是不能让父子之间的私情超越了先王传下的礼法制度。</w:t>
      </w: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C. 周太王废长立幼而王朝兴盛，诸樊借此以表示对父王的理解，也引此例以劝说季札。</w:t>
      </w: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D. 诸樊没能实现先王的遗愿，心怀憾恨而哀痛过度，临终之际依然令二弟传位给季札。</w:t>
      </w: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4. 把材料中画横线的句子翻译成现代汉语。</w:t>
      </w: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lastRenderedPageBreak/>
        <w:t>（1）寿梦卒，诸樊以</w:t>
      </w:r>
      <w:proofErr w:type="gramStart"/>
      <w:r>
        <w:rPr>
          <w:rFonts w:ascii="宋体" w:hAnsi="宋体" w:cs="宋体" w:hint="eastAsia"/>
          <w:color w:val="000000"/>
          <w:szCs w:val="21"/>
        </w:rPr>
        <w:t>嫡</w:t>
      </w:r>
      <w:proofErr w:type="gramEnd"/>
      <w:r>
        <w:rPr>
          <w:rFonts w:ascii="宋体" w:hAnsi="宋体" w:cs="宋体" w:hint="eastAsia"/>
          <w:color w:val="000000"/>
          <w:szCs w:val="21"/>
        </w:rPr>
        <w:t>长摄行事，当国政。</w:t>
      </w:r>
    </w:p>
    <w:p w:rsidR="00C63A79" w:rsidRDefault="00C63A79" w:rsidP="00C63A79">
      <w:pPr>
        <w:widowControl/>
        <w:spacing w:after="0" w:line="240" w:lineRule="auto"/>
        <w:jc w:val="left"/>
        <w:textAlignment w:val="baseline"/>
        <w:rPr>
          <w:rFonts w:ascii="宋体" w:hAnsi="宋体" w:cs="宋体"/>
          <w:color w:val="000000"/>
          <w:szCs w:val="21"/>
        </w:rPr>
      </w:pP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（2）周道就成，前人诵之，不绝于口，而子之所习也。</w:t>
      </w:r>
    </w:p>
    <w:p w:rsidR="00C63A79" w:rsidRDefault="00C63A79" w:rsidP="00C63A79">
      <w:pPr>
        <w:widowControl/>
        <w:spacing w:after="0" w:line="240" w:lineRule="auto"/>
        <w:jc w:val="left"/>
        <w:textAlignment w:val="baseline"/>
        <w:rPr>
          <w:rFonts w:ascii="宋体" w:hAnsi="宋体" w:cs="宋体"/>
          <w:color w:val="000000"/>
          <w:szCs w:val="21"/>
        </w:rPr>
      </w:pPr>
    </w:p>
    <w:p w:rsidR="00C63A79" w:rsidRDefault="00C63A79" w:rsidP="00C63A79">
      <w:pPr>
        <w:widowControl/>
        <w:spacing w:after="0" w:line="240" w:lineRule="auto"/>
        <w:jc w:val="left"/>
        <w:textAlignment w:val="baseline"/>
        <w:rPr>
          <w:rFonts w:ascii="宋体" w:hAnsi="宋体" w:cs="宋体"/>
          <w:color w:val="000000"/>
          <w:szCs w:val="21"/>
        </w:rPr>
      </w:pPr>
      <w:r>
        <w:rPr>
          <w:rFonts w:ascii="宋体" w:hAnsi="宋体" w:cs="宋体" w:hint="eastAsia"/>
          <w:color w:val="000000"/>
          <w:szCs w:val="21"/>
        </w:rPr>
        <w:t>5 季</w:t>
      </w:r>
      <w:proofErr w:type="gramStart"/>
      <w:r>
        <w:rPr>
          <w:rFonts w:ascii="宋体" w:hAnsi="宋体" w:cs="宋体" w:hint="eastAsia"/>
          <w:color w:val="000000"/>
          <w:szCs w:val="21"/>
        </w:rPr>
        <w:t>札</w:t>
      </w:r>
      <w:proofErr w:type="gramEnd"/>
      <w:r>
        <w:rPr>
          <w:rFonts w:ascii="宋体" w:hAnsi="宋体" w:cs="宋体" w:hint="eastAsia"/>
          <w:color w:val="000000"/>
          <w:szCs w:val="21"/>
        </w:rPr>
        <w:t>答复诸樊让位的言辞内容，《吴越春秋》与《左传》的记载各有什么不同？依据文本，简要概括。</w:t>
      </w:r>
    </w:p>
    <w:p w:rsidR="000F669F" w:rsidRPr="00C63A79" w:rsidRDefault="000F669F" w:rsidP="00C63A79"/>
    <w:sectPr w:rsidR="000F669F" w:rsidRPr="00C63A79">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2D95" w:rsidRDefault="00FC2D95">
      <w:pPr>
        <w:spacing w:line="240" w:lineRule="auto"/>
      </w:pPr>
      <w:r>
        <w:separator/>
      </w:r>
    </w:p>
  </w:endnote>
  <w:endnote w:type="continuationSeparator" w:id="0">
    <w:p w:rsidR="00FC2D95" w:rsidRDefault="00FC2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EU-BZ-S92">
    <w:altName w:val="微软雅黑"/>
    <w:charset w:val="00"/>
    <w:family w:val="roman"/>
    <w:pitch w:val="default"/>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2D95" w:rsidRDefault="00FC2D95">
      <w:pPr>
        <w:spacing w:after="0"/>
      </w:pPr>
      <w:r>
        <w:separator/>
      </w:r>
    </w:p>
  </w:footnote>
  <w:footnote w:type="continuationSeparator" w:id="0">
    <w:p w:rsidR="00FC2D95" w:rsidRDefault="00FC2D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00BE30"/>
    <w:multiLevelType w:val="singleLevel"/>
    <w:tmpl w:val="CA00BE30"/>
    <w:lvl w:ilvl="0">
      <w:start w:val="1"/>
      <w:numFmt w:val="chineseCounting"/>
      <w:suff w:val="nothing"/>
      <w:lvlText w:val="%1、"/>
      <w:lvlJc w:val="left"/>
      <w:rPr>
        <w:rFonts w:hint="eastAsia"/>
      </w:rPr>
    </w:lvl>
  </w:abstractNum>
  <w:abstractNum w:abstractNumId="1" w15:restartNumberingAfterBreak="0">
    <w:nsid w:val="4E18E517"/>
    <w:multiLevelType w:val="singleLevel"/>
    <w:tmpl w:val="4E18E517"/>
    <w:lvl w:ilvl="0">
      <w:start w:val="3"/>
      <w:numFmt w:val="chineseCounting"/>
      <w:suff w:val="nothing"/>
      <w:lvlText w:val="%1、"/>
      <w:lvlJc w:val="left"/>
      <w:rPr>
        <w:rFonts w:hint="eastAsia"/>
      </w:rPr>
    </w:lvl>
  </w:abstractNum>
  <w:abstractNum w:abstractNumId="2" w15:restartNumberingAfterBreak="0">
    <w:nsid w:val="7500C292"/>
    <w:multiLevelType w:val="singleLevel"/>
    <w:tmpl w:val="7500C292"/>
    <w:lvl w:ilvl="0">
      <w:start w:val="1"/>
      <w:numFmt w:val="chineseCounting"/>
      <w:suff w:val="nothing"/>
      <w:lvlText w:val="%1、"/>
      <w:lvlJc w:val="left"/>
      <w:rPr>
        <w:rFonts w:hint="eastAsia"/>
      </w:rPr>
    </w:lvl>
  </w:abstractNum>
  <w:num w:numId="1" w16cid:durableId="708380849">
    <w:abstractNumId w:val="1"/>
  </w:num>
  <w:num w:numId="2" w16cid:durableId="506604083">
    <w:abstractNumId w:val="0"/>
  </w:num>
  <w:num w:numId="3" w16cid:durableId="1381393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jYWQ5MmQzZGY4Y2UxYjRjMGFmYzhlNWUyYjYxZTEifQ=="/>
    <w:docVar w:name="KSO_WPS_MARK_KEY" w:val="a8a64e29-ff86-4dfd-ad67-c28c6880b4a2"/>
  </w:docVars>
  <w:rsids>
    <w:rsidRoot w:val="002815CA"/>
    <w:rsid w:val="000F669F"/>
    <w:rsid w:val="00120A73"/>
    <w:rsid w:val="001672CA"/>
    <w:rsid w:val="00184C11"/>
    <w:rsid w:val="00185669"/>
    <w:rsid w:val="001B4042"/>
    <w:rsid w:val="00216B0C"/>
    <w:rsid w:val="002815CA"/>
    <w:rsid w:val="00347EA1"/>
    <w:rsid w:val="003A58AD"/>
    <w:rsid w:val="003B7293"/>
    <w:rsid w:val="003C1F63"/>
    <w:rsid w:val="003C4417"/>
    <w:rsid w:val="003E7453"/>
    <w:rsid w:val="004A6361"/>
    <w:rsid w:val="0050574D"/>
    <w:rsid w:val="005B6EF6"/>
    <w:rsid w:val="00675ED6"/>
    <w:rsid w:val="006A75AB"/>
    <w:rsid w:val="00710C50"/>
    <w:rsid w:val="0072485C"/>
    <w:rsid w:val="007B0379"/>
    <w:rsid w:val="007B1256"/>
    <w:rsid w:val="008C4795"/>
    <w:rsid w:val="008E678A"/>
    <w:rsid w:val="008F74DA"/>
    <w:rsid w:val="009146A5"/>
    <w:rsid w:val="00B02937"/>
    <w:rsid w:val="00B43145"/>
    <w:rsid w:val="00B7248B"/>
    <w:rsid w:val="00C108E2"/>
    <w:rsid w:val="00C632FA"/>
    <w:rsid w:val="00C63A79"/>
    <w:rsid w:val="00D00505"/>
    <w:rsid w:val="00DD67C1"/>
    <w:rsid w:val="00E15249"/>
    <w:rsid w:val="00E17E29"/>
    <w:rsid w:val="00E310AE"/>
    <w:rsid w:val="00EA4448"/>
    <w:rsid w:val="00ED4953"/>
    <w:rsid w:val="00F50C71"/>
    <w:rsid w:val="00FC2D95"/>
    <w:rsid w:val="07B0615F"/>
    <w:rsid w:val="099E28A7"/>
    <w:rsid w:val="0EDF4A3B"/>
    <w:rsid w:val="0F2603CA"/>
    <w:rsid w:val="10232551"/>
    <w:rsid w:val="121E57CD"/>
    <w:rsid w:val="1AAB3F64"/>
    <w:rsid w:val="1BB1273B"/>
    <w:rsid w:val="252D437B"/>
    <w:rsid w:val="29B1712F"/>
    <w:rsid w:val="29E67B39"/>
    <w:rsid w:val="2CD72884"/>
    <w:rsid w:val="2EB03BCE"/>
    <w:rsid w:val="3B2E3783"/>
    <w:rsid w:val="4A2E6391"/>
    <w:rsid w:val="4D6B16DA"/>
    <w:rsid w:val="532145DB"/>
    <w:rsid w:val="64F050F8"/>
    <w:rsid w:val="66841A93"/>
    <w:rsid w:val="678C5EA2"/>
    <w:rsid w:val="68C513B4"/>
    <w:rsid w:val="6F35524C"/>
    <w:rsid w:val="6FD9399F"/>
    <w:rsid w:val="737F7312"/>
    <w:rsid w:val="7EEC2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124FA32-B57A-4096-9CD5-52BA099E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rPr>
      <w:rFonts w:ascii="微软雅黑" w:eastAsia="微软雅黑" w:hAnsi="微软雅黑"/>
      <w:sz w:val="20"/>
      <w:szCs w:val="20"/>
    </w:rPr>
  </w:style>
  <w:style w:type="paragraph" w:styleId="a4">
    <w:name w:val="Plain Text"/>
    <w:basedOn w:val="a"/>
    <w:qFormat/>
    <w:rPr>
      <w:rFonts w:ascii="宋体" w:hAnsi="Courier New" w:cs="Courier New"/>
      <w:szCs w:val="21"/>
    </w:rPr>
  </w:style>
  <w:style w:type="paragraph" w:styleId="a5">
    <w:name w:val="footer"/>
    <w:basedOn w:val="a"/>
    <w:link w:val="a6"/>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
    <w:uiPriority w:val="99"/>
    <w:qFormat/>
    <w:pPr>
      <w:widowControl/>
      <w:spacing w:before="100" w:beforeAutospacing="1" w:after="100" w:afterAutospacing="1" w:line="300" w:lineRule="atLeast"/>
      <w:ind w:firstLine="420"/>
      <w:jc w:val="left"/>
    </w:pPr>
    <w:rPr>
      <w:rFonts w:ascii="宋体" w:hAnsi="宋体" w:cs="宋体"/>
      <w:color w:val="000000"/>
      <w:kern w:val="0"/>
      <w:sz w:val="24"/>
    </w:rPr>
  </w:style>
  <w:style w:type="character" w:styleId="aa">
    <w:name w:val="Strong"/>
    <w:qFormat/>
    <w:rPr>
      <w:b/>
      <w:bCs/>
    </w:rPr>
  </w:style>
  <w:style w:type="paragraph" w:customStyle="1" w:styleId="0">
    <w:name w:val="正文_0"/>
    <w:qFormat/>
    <w:pPr>
      <w:widowControl w:val="0"/>
      <w:jc w:val="both"/>
    </w:pPr>
    <w:rPr>
      <w:rFonts w:ascii="Calibri" w:hAnsi="Calibri"/>
      <w:kern w:val="2"/>
      <w:sz w:val="21"/>
      <w:szCs w:val="22"/>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paragraph" w:customStyle="1" w:styleId="1">
    <w:name w:val="正文1"/>
    <w:qFormat/>
    <w:pPr>
      <w:spacing w:line="285" w:lineRule="exact"/>
    </w:pPr>
    <w:rPr>
      <w:rFonts w:ascii="NEU-BZ-S92" w:eastAsia="方正书宋_GBK" w:hAnsi="NEU-BZ-S92" w:cstheme="minorBidi"/>
      <w:color w:val="000000"/>
      <w:sz w:val="19"/>
      <w:szCs w:val="22"/>
    </w:rPr>
  </w:style>
  <w:style w:type="paragraph" w:customStyle="1" w:styleId="00">
    <w:name w:val="正文_0_0"/>
    <w:qFormat/>
    <w:pPr>
      <w:widowControl w:val="0"/>
      <w:jc w:val="both"/>
    </w:pPr>
    <w:rPr>
      <w:rFonts w:eastAsia="Times New Roman"/>
      <w:kern w:val="2"/>
      <w:sz w:val="21"/>
      <w:szCs w:val="22"/>
    </w:rPr>
  </w:style>
  <w:style w:type="paragraph" w:customStyle="1" w:styleId="2">
    <w:name w:val="正文2"/>
    <w:qFormat/>
    <w:pPr>
      <w:widowControl w:val="0"/>
      <w:jc w:val="both"/>
    </w:pPr>
    <w:rPr>
      <w:rFonts w:ascii="Calibri" w:eastAsia="Times New Roman"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2174</Words>
  <Characters>2284</Characters>
  <Application>Microsoft Office Word</Application>
  <DocSecurity>0</DocSecurity>
  <Lines>84</Lines>
  <Paragraphs>89</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wxl</dc:creator>
  <cp:lastModifiedBy>伟 蔡</cp:lastModifiedBy>
  <cp:revision>18</cp:revision>
  <dcterms:created xsi:type="dcterms:W3CDTF">2021-12-28T13:56:00Z</dcterms:created>
  <dcterms:modified xsi:type="dcterms:W3CDTF">2025-06-14T07:13:00Z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3F0A5FC66FC1490192743642774CB7CA</vt:lpwstr>
  </property>
  <property fmtid="{D5CDD505-2E9C-101B-9397-08002B2CF9AE}" pid="4" name="KSOTemplateDocerSaveRecord">
    <vt:lpwstr>eyJoZGlkIjoiZDE3ZjllMjUxNjRlNDlhMGNkNTg5ODE5ZWUyYTI3NmQiLCJ1c2VySWQiOiI3MTE4MTA0MDQifQ==</vt:lpwstr>
  </property>
</Properties>
</file>