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auto"/>
        <w:kinsoku/>
        <w:wordWrap/>
        <w:overflowPunct/>
        <w:topLinePunct w:val="0"/>
        <w:autoSpaceDE/>
        <w:autoSpaceDN/>
        <w:bidi w:val="0"/>
        <w:adjustRightInd/>
        <w:snapToGrid/>
        <w:spacing w:line="276" w:lineRule="auto"/>
        <w:jc w:val="center"/>
        <w:textAlignment w:val="center"/>
        <w:rPr>
          <w:rFonts w:hint="default" w:ascii="宋体" w:hAnsi="宋体" w:eastAsia="宋体" w:cs="宋体"/>
          <w:b/>
          <w:bCs/>
          <w:sz w:val="36"/>
          <w:szCs w:val="36"/>
          <w:lang w:val="en-US" w:eastAsia="zh-CN"/>
        </w:rPr>
      </w:pPr>
      <w:r>
        <w:rPr>
          <w:rFonts w:hint="eastAsia" w:ascii="宋体" w:hAnsi="宋体" w:cs="宋体"/>
          <w:b/>
          <w:bCs/>
          <w:sz w:val="36"/>
          <w:szCs w:val="36"/>
          <w:lang w:val="en-US" w:eastAsia="zh-CN"/>
        </w:rPr>
        <w:t>专项练习三</w:t>
      </w:r>
    </w:p>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rFonts w:hint="eastAsia" w:ascii="宋体" w:hAnsi="宋体" w:eastAsia="宋体" w:cs="宋体"/>
          <w:sz w:val="21"/>
        </w:rPr>
      </w:pPr>
      <w:r>
        <w:rPr>
          <w:rFonts w:hint="eastAsia" w:ascii="宋体" w:hAnsi="宋体" w:eastAsia="宋体" w:cs="宋体"/>
          <w:sz w:val="21"/>
        </w:rPr>
        <w:t>1．马克思说：“社会不是以法律为基础，那是法学家的幻想。相反，法律应该以社会为基础，法律应该是社会共同的，由一定的物质生产方式所产生的利益需要的表现，而不是单个人的恣意横行。”</w:t>
      </w:r>
      <w:r>
        <w:rPr>
          <w:rFonts w:hint="eastAsia" w:ascii="宋体" w:hAnsi="宋体" w:eastAsia="宋体" w:cs="宋体"/>
          <w:sz w:val="21"/>
          <w:lang w:val="en-US" w:eastAsia="zh-CN"/>
        </w:rPr>
        <w:t>此</w:t>
      </w:r>
      <w:r>
        <w:rPr>
          <w:rFonts w:hint="eastAsia" w:ascii="宋体" w:hAnsi="宋体" w:eastAsia="宋体" w:cs="宋体"/>
          <w:sz w:val="21"/>
        </w:rPr>
        <w:t>话说明（</w:t>
      </w: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 xml:space="preserve">  </w:t>
      </w:r>
      <w:r>
        <w:rPr>
          <w:rFonts w:hint="eastAsia" w:ascii="宋体" w:hAnsi="宋体" w:eastAsia="宋体" w:cs="宋体"/>
          <w:sz w:val="21"/>
        </w:rPr>
        <w:t>）</w:t>
      </w:r>
    </w:p>
    <w:p>
      <w:pPr>
        <w:keepNext w:val="0"/>
        <w:keepLines w:val="0"/>
        <w:pageBreakBefore w:val="0"/>
        <w:shd w:val="clear" w:color="auto" w:fill="auto"/>
        <w:tabs>
          <w:tab w:val="left" w:pos="4156"/>
        </w:tabs>
        <w:kinsoku/>
        <w:wordWrap/>
        <w:overflowPunct/>
        <w:topLinePunct w:val="0"/>
        <w:autoSpaceDE/>
        <w:autoSpaceDN/>
        <w:bidi w:val="0"/>
        <w:adjustRightInd/>
        <w:snapToGrid/>
        <w:spacing w:line="276" w:lineRule="auto"/>
        <w:ind w:left="300"/>
        <w:jc w:val="left"/>
        <w:textAlignment w:val="center"/>
        <w:rPr>
          <w:rFonts w:hint="eastAsia" w:ascii="宋体" w:hAnsi="宋体" w:eastAsia="宋体" w:cs="宋体"/>
          <w:sz w:val="21"/>
        </w:rPr>
      </w:pPr>
      <w:r>
        <w:rPr>
          <w:rFonts w:hint="eastAsia" w:ascii="宋体" w:hAnsi="宋体" w:eastAsia="宋体" w:cs="宋体"/>
          <w:sz w:val="21"/>
        </w:rPr>
        <w:t>A．生产方式决定法律产生与发展</w:t>
      </w:r>
      <w:r>
        <w:rPr>
          <w:rFonts w:hint="eastAsia" w:ascii="宋体" w:hAnsi="宋体" w:eastAsia="宋体" w:cs="宋体"/>
          <w:sz w:val="21"/>
        </w:rPr>
        <w:tab/>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rPr>
        <w:t>B．法律对社会具有普遍的约束力</w:t>
      </w:r>
    </w:p>
    <w:p>
      <w:pPr>
        <w:keepNext w:val="0"/>
        <w:keepLines w:val="0"/>
        <w:pageBreakBefore w:val="0"/>
        <w:shd w:val="clear" w:color="auto" w:fill="auto"/>
        <w:tabs>
          <w:tab w:val="left" w:pos="4156"/>
        </w:tabs>
        <w:kinsoku/>
        <w:wordWrap/>
        <w:overflowPunct/>
        <w:topLinePunct w:val="0"/>
        <w:autoSpaceDE/>
        <w:autoSpaceDN/>
        <w:bidi w:val="0"/>
        <w:adjustRightInd/>
        <w:snapToGrid/>
        <w:spacing w:line="276" w:lineRule="auto"/>
        <w:ind w:left="300"/>
        <w:jc w:val="left"/>
        <w:textAlignment w:val="center"/>
        <w:rPr>
          <w:rFonts w:hint="eastAsia" w:ascii="宋体" w:hAnsi="宋体" w:eastAsia="宋体" w:cs="宋体"/>
          <w:sz w:val="21"/>
        </w:rPr>
      </w:pPr>
      <w:r>
        <w:rPr>
          <w:rFonts w:hint="eastAsia" w:ascii="宋体" w:hAnsi="宋体" w:eastAsia="宋体" w:cs="宋体"/>
          <w:sz w:val="21"/>
        </w:rPr>
        <w:t>C．法律是社会共同体意志的体现</w:t>
      </w:r>
      <w:r>
        <w:rPr>
          <w:rFonts w:hint="eastAsia" w:ascii="宋体" w:hAnsi="宋体" w:eastAsia="宋体" w:cs="宋体"/>
          <w:sz w:val="21"/>
        </w:rPr>
        <w:tab/>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rPr>
        <w:t>D．法律的完善是社会发展的基础</w:t>
      </w:r>
    </w:p>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rFonts w:hint="eastAsia" w:ascii="宋体" w:hAnsi="宋体" w:eastAsia="宋体" w:cs="宋体"/>
          <w:sz w:val="21"/>
        </w:rPr>
      </w:pPr>
      <w:r>
        <w:rPr>
          <w:rFonts w:hint="eastAsia" w:ascii="宋体" w:hAnsi="宋体" w:eastAsia="宋体" w:cs="宋体"/>
          <w:sz w:val="21"/>
        </w:rPr>
        <w:t>2．马克思认为“社会不是以法律为基础的，那是法学家们的幻想。相反地，法律应该以社会为基础。法律应该是社会共同的、由一定物质生产方式所产生的利益和需要的表现，而不是单个的个人恣意横行。”对于这一观点，下列理解正确的是（</w:t>
      </w:r>
      <w:r>
        <w:rPr>
          <w:rFonts w:hint="eastAsia" w:ascii="宋体" w:hAnsi="宋体" w:eastAsia="宋体" w:cs="宋体"/>
          <w:kern w:val="0"/>
          <w:sz w:val="24"/>
          <w:szCs w:val="24"/>
        </w:rPr>
        <w:t>   </w:t>
      </w:r>
      <w:r>
        <w:rPr>
          <w:rFonts w:hint="eastAsia" w:ascii="宋体" w:hAnsi="宋体" w:eastAsia="宋体" w:cs="宋体"/>
          <w:sz w:val="21"/>
        </w:rPr>
        <w:t>）</w:t>
      </w:r>
    </w:p>
    <w:p>
      <w:pPr>
        <w:keepNext w:val="0"/>
        <w:keepLines w:val="0"/>
        <w:pageBreakBefore w:val="0"/>
        <w:shd w:val="clear" w:color="auto" w:fill="auto"/>
        <w:kinsoku/>
        <w:wordWrap/>
        <w:overflowPunct/>
        <w:topLinePunct w:val="0"/>
        <w:autoSpaceDE/>
        <w:autoSpaceDN/>
        <w:bidi w:val="0"/>
        <w:adjustRightInd/>
        <w:snapToGrid/>
        <w:spacing w:line="276" w:lineRule="auto"/>
        <w:ind w:left="300"/>
        <w:jc w:val="left"/>
        <w:textAlignment w:val="center"/>
        <w:rPr>
          <w:rFonts w:hint="eastAsia" w:ascii="宋体" w:hAnsi="宋体" w:eastAsia="宋体" w:cs="宋体"/>
          <w:sz w:val="21"/>
        </w:rPr>
      </w:pPr>
      <w:r>
        <w:rPr>
          <w:rFonts w:hint="eastAsia" w:ascii="宋体" w:hAnsi="宋体" w:eastAsia="宋体" w:cs="宋体"/>
          <w:sz w:val="21"/>
        </w:rPr>
        <w:t>A．法所反映的内容最终是由社会物质生活条件决定的</w:t>
      </w:r>
    </w:p>
    <w:p>
      <w:pPr>
        <w:keepNext w:val="0"/>
        <w:keepLines w:val="0"/>
        <w:pageBreakBefore w:val="0"/>
        <w:shd w:val="clear" w:color="auto" w:fill="auto"/>
        <w:kinsoku/>
        <w:wordWrap/>
        <w:overflowPunct/>
        <w:topLinePunct w:val="0"/>
        <w:autoSpaceDE/>
        <w:autoSpaceDN/>
        <w:bidi w:val="0"/>
        <w:adjustRightInd/>
        <w:snapToGrid/>
        <w:spacing w:line="276" w:lineRule="auto"/>
        <w:ind w:left="300"/>
        <w:jc w:val="left"/>
        <w:textAlignment w:val="center"/>
        <w:rPr>
          <w:rFonts w:hint="eastAsia" w:ascii="宋体" w:hAnsi="宋体" w:eastAsia="宋体" w:cs="宋体"/>
          <w:sz w:val="21"/>
        </w:rPr>
      </w:pPr>
      <w:r>
        <w:rPr>
          <w:rFonts w:hint="eastAsia" w:ascii="宋体" w:hAnsi="宋体" w:eastAsia="宋体" w:cs="宋体"/>
          <w:sz w:val="21"/>
        </w:rPr>
        <w:t>B．每种生产形式都要与法的关系、统治形式相适应</w:t>
      </w:r>
    </w:p>
    <w:p>
      <w:pPr>
        <w:keepNext w:val="0"/>
        <w:keepLines w:val="0"/>
        <w:pageBreakBefore w:val="0"/>
        <w:shd w:val="clear" w:color="auto" w:fill="auto"/>
        <w:kinsoku/>
        <w:wordWrap/>
        <w:overflowPunct/>
        <w:topLinePunct w:val="0"/>
        <w:autoSpaceDE/>
        <w:autoSpaceDN/>
        <w:bidi w:val="0"/>
        <w:adjustRightInd/>
        <w:snapToGrid/>
        <w:spacing w:line="276" w:lineRule="auto"/>
        <w:ind w:left="300"/>
        <w:jc w:val="left"/>
        <w:textAlignment w:val="center"/>
        <w:rPr>
          <w:rFonts w:hint="eastAsia" w:ascii="宋体" w:hAnsi="宋体" w:eastAsia="宋体" w:cs="宋体"/>
          <w:sz w:val="21"/>
        </w:rPr>
      </w:pPr>
      <w:bookmarkStart w:id="0" w:name="_GoBack"/>
      <w:r>
        <w:rPr>
          <w:rFonts w:hint="eastAsia" w:ascii="宋体" w:hAnsi="宋体" w:eastAsia="宋体" w:cs="宋体"/>
          <w:strike w:val="0"/>
          <w:kern w:val="0"/>
          <w:sz w:val="24"/>
          <w:szCs w:val="24"/>
          <w:u w:val="none"/>
        </w:rPr>
        <w:drawing>
          <wp:anchor distT="0" distB="0" distL="114300" distR="114300" simplePos="0" relativeHeight="251659264" behindDoc="0" locked="0" layoutInCell="1" allowOverlap="1">
            <wp:simplePos x="0" y="0"/>
            <wp:positionH relativeFrom="column">
              <wp:posOffset>4147820</wp:posOffset>
            </wp:positionH>
            <wp:positionV relativeFrom="paragraph">
              <wp:posOffset>194310</wp:posOffset>
            </wp:positionV>
            <wp:extent cx="1957705" cy="1440815"/>
            <wp:effectExtent l="0" t="0" r="4445" b="6985"/>
            <wp:wrapSquare wrapText="bothSides"/>
            <wp:docPr id="6" name="图片 6" descr="学科网 9f5KsTbXJQsuglnRe25X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 9f5KsTbXJQsuglnRe25X2w=="/>
                    <pic:cNvPicPr>
                      <a:picLocks noChangeAspect="1"/>
                    </pic:cNvPicPr>
                  </pic:nvPicPr>
                  <pic:blipFill>
                    <a:blip r:embed="rId4"/>
                    <a:stretch>
                      <a:fillRect/>
                    </a:stretch>
                  </pic:blipFill>
                  <pic:spPr>
                    <a:xfrm>
                      <a:off x="0" y="0"/>
                      <a:ext cx="1957705" cy="1440815"/>
                    </a:xfrm>
                    <a:prstGeom prst="rect">
                      <a:avLst/>
                    </a:prstGeom>
                  </pic:spPr>
                </pic:pic>
              </a:graphicData>
            </a:graphic>
          </wp:anchor>
        </w:drawing>
      </w:r>
      <w:bookmarkEnd w:id="0"/>
      <w:r>
        <w:rPr>
          <w:rFonts w:hint="eastAsia" w:ascii="宋体" w:hAnsi="宋体" w:eastAsia="宋体" w:cs="宋体"/>
          <w:sz w:val="21"/>
        </w:rPr>
        <w:t>C．法是国家制定或认可的社会规范，由国家强制力保证实施</w:t>
      </w:r>
    </w:p>
    <w:p>
      <w:pPr>
        <w:keepNext w:val="0"/>
        <w:keepLines w:val="0"/>
        <w:pageBreakBefore w:val="0"/>
        <w:shd w:val="clear" w:color="auto" w:fill="auto"/>
        <w:kinsoku/>
        <w:wordWrap/>
        <w:overflowPunct/>
        <w:topLinePunct w:val="0"/>
        <w:autoSpaceDE/>
        <w:autoSpaceDN/>
        <w:bidi w:val="0"/>
        <w:adjustRightInd/>
        <w:snapToGrid/>
        <w:spacing w:line="276" w:lineRule="auto"/>
        <w:ind w:left="300"/>
        <w:jc w:val="left"/>
        <w:textAlignment w:val="center"/>
        <w:rPr>
          <w:rFonts w:hint="eastAsia" w:ascii="宋体" w:hAnsi="宋体" w:eastAsia="宋体" w:cs="宋体"/>
          <w:sz w:val="21"/>
        </w:rPr>
      </w:pPr>
      <w:r>
        <w:rPr>
          <w:rFonts w:hint="eastAsia" w:ascii="宋体" w:hAnsi="宋体" w:eastAsia="宋体" w:cs="宋体"/>
          <w:sz w:val="21"/>
        </w:rPr>
        <w:t>D．法伴随着人类社会的产生而产生，反映了统治阶级的意志</w:t>
      </w:r>
    </w:p>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rFonts w:hint="eastAsia" w:ascii="宋体" w:hAnsi="宋体" w:eastAsia="宋体" w:cs="宋体"/>
          <w:sz w:val="21"/>
        </w:rPr>
      </w:pPr>
      <w:r>
        <w:rPr>
          <w:rFonts w:hint="eastAsia" w:ascii="宋体" w:hAnsi="宋体" w:eastAsia="宋体" w:cs="宋体"/>
          <w:sz w:val="21"/>
        </w:rPr>
        <w:t>3．下列对</w:t>
      </w:r>
      <w:r>
        <w:rPr>
          <w:rFonts w:hint="eastAsia" w:ascii="宋体" w:hAnsi="宋体" w:eastAsia="宋体" w:cs="宋体"/>
          <w:sz w:val="21"/>
          <w:lang w:val="en-US" w:eastAsia="zh-CN"/>
        </w:rPr>
        <w:t>右</w:t>
      </w:r>
      <w:r>
        <w:rPr>
          <w:rFonts w:hint="eastAsia" w:ascii="宋体" w:hAnsi="宋体" w:eastAsia="宋体" w:cs="宋体"/>
          <w:sz w:val="21"/>
        </w:rPr>
        <w:t>图漫画的解读正确的是（</w:t>
      </w:r>
      <w:r>
        <w:rPr>
          <w:rFonts w:hint="eastAsia" w:ascii="宋体" w:hAnsi="宋体" w:eastAsia="宋体" w:cs="宋体"/>
          <w:kern w:val="0"/>
          <w:sz w:val="24"/>
          <w:szCs w:val="24"/>
        </w:rPr>
        <w:t>   </w:t>
      </w:r>
      <w:r>
        <w:rPr>
          <w:rFonts w:hint="eastAsia" w:ascii="宋体" w:hAnsi="宋体" w:eastAsia="宋体" w:cs="宋体"/>
          <w:sz w:val="21"/>
        </w:rPr>
        <w:t>）</w:t>
      </w:r>
    </w:p>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rFonts w:hint="eastAsia" w:ascii="宋体" w:hAnsi="宋体" w:eastAsia="宋体" w:cs="宋体"/>
          <w:sz w:val="21"/>
        </w:rPr>
      </w:pPr>
      <w:r>
        <w:rPr>
          <w:rFonts w:hint="eastAsia" w:ascii="宋体" w:hAnsi="宋体" w:eastAsia="宋体" w:cs="宋体"/>
          <w:strike w:val="0"/>
          <w:kern w:val="0"/>
          <w:sz w:val="24"/>
          <w:szCs w:val="24"/>
          <w:u w:val="none"/>
          <w:lang w:val="en-US" w:eastAsia="zh-CN"/>
        </w:rPr>
        <w:t xml:space="preserve">  </w:t>
      </w:r>
      <w:r>
        <w:rPr>
          <w:rFonts w:hint="eastAsia" w:ascii="宋体" w:hAnsi="宋体" w:eastAsia="宋体" w:cs="宋体"/>
          <w:sz w:val="21"/>
        </w:rPr>
        <w:t>①法律具有规范作用，一定高于道德的作用</w:t>
      </w:r>
    </w:p>
    <w:p>
      <w:pPr>
        <w:keepNext w:val="0"/>
        <w:keepLines w:val="0"/>
        <w:pageBreakBefore w:val="0"/>
        <w:shd w:val="clear" w:color="auto" w:fill="auto"/>
        <w:kinsoku/>
        <w:wordWrap/>
        <w:overflowPunct/>
        <w:topLinePunct w:val="0"/>
        <w:autoSpaceDE/>
        <w:autoSpaceDN/>
        <w:bidi w:val="0"/>
        <w:adjustRightInd/>
        <w:snapToGrid/>
        <w:spacing w:line="276" w:lineRule="auto"/>
        <w:ind w:firstLine="210" w:firstLineChars="100"/>
        <w:jc w:val="left"/>
        <w:textAlignment w:val="center"/>
        <w:rPr>
          <w:rFonts w:hint="eastAsia" w:ascii="宋体" w:hAnsi="宋体" w:eastAsia="宋体" w:cs="宋体"/>
          <w:sz w:val="21"/>
        </w:rPr>
      </w:pPr>
      <w:r>
        <w:rPr>
          <w:rFonts w:hint="eastAsia" w:ascii="宋体" w:hAnsi="宋体" w:eastAsia="宋体" w:cs="宋体"/>
          <w:sz w:val="21"/>
        </w:rPr>
        <w:t>②道德与法律相辅相成，法治和德治相得益彰</w:t>
      </w:r>
    </w:p>
    <w:p>
      <w:pPr>
        <w:keepNext w:val="0"/>
        <w:keepLines w:val="0"/>
        <w:pageBreakBefore w:val="0"/>
        <w:shd w:val="clear" w:color="auto" w:fill="auto"/>
        <w:kinsoku/>
        <w:wordWrap/>
        <w:overflowPunct/>
        <w:topLinePunct w:val="0"/>
        <w:autoSpaceDE/>
        <w:autoSpaceDN/>
        <w:bidi w:val="0"/>
        <w:adjustRightInd/>
        <w:snapToGrid/>
        <w:spacing w:line="276" w:lineRule="auto"/>
        <w:ind w:firstLine="210" w:firstLineChars="100"/>
        <w:jc w:val="left"/>
        <w:textAlignment w:val="center"/>
        <w:rPr>
          <w:rFonts w:hint="eastAsia" w:ascii="宋体" w:hAnsi="宋体" w:eastAsia="宋体" w:cs="宋体"/>
          <w:sz w:val="21"/>
        </w:rPr>
      </w:pPr>
      <w:r>
        <w:rPr>
          <w:rFonts w:hint="eastAsia" w:ascii="宋体" w:hAnsi="宋体" w:eastAsia="宋体" w:cs="宋体"/>
          <w:sz w:val="21"/>
        </w:rPr>
        <w:t>③平等是社会主义法律的基本属性</w:t>
      </w:r>
    </w:p>
    <w:p>
      <w:pPr>
        <w:keepNext w:val="0"/>
        <w:keepLines w:val="0"/>
        <w:pageBreakBefore w:val="0"/>
        <w:shd w:val="clear" w:color="auto" w:fill="auto"/>
        <w:kinsoku/>
        <w:wordWrap/>
        <w:overflowPunct/>
        <w:topLinePunct w:val="0"/>
        <w:autoSpaceDE/>
        <w:autoSpaceDN/>
        <w:bidi w:val="0"/>
        <w:adjustRightInd/>
        <w:snapToGrid/>
        <w:spacing w:line="276" w:lineRule="auto"/>
        <w:ind w:firstLine="210" w:firstLineChars="100"/>
        <w:jc w:val="left"/>
        <w:textAlignment w:val="center"/>
        <w:rPr>
          <w:rFonts w:hint="eastAsia" w:ascii="宋体" w:hAnsi="宋体" w:eastAsia="宋体" w:cs="宋体"/>
          <w:sz w:val="21"/>
        </w:rPr>
      </w:pPr>
      <w:r>
        <w:rPr>
          <w:rFonts w:hint="eastAsia" w:ascii="宋体" w:hAnsi="宋体" w:eastAsia="宋体" w:cs="宋体"/>
          <w:sz w:val="21"/>
        </w:rPr>
        <w:t>④以道德滋养法治精神，强化道德对法治文化的支撑作用</w:t>
      </w:r>
    </w:p>
    <w:p>
      <w:pPr>
        <w:keepNext w:val="0"/>
        <w:keepLines w:val="0"/>
        <w:pageBreakBefore w:val="0"/>
        <w:shd w:val="clear" w:color="auto" w:fill="auto"/>
        <w:tabs>
          <w:tab w:val="left" w:pos="4156"/>
        </w:tabs>
        <w:kinsoku/>
        <w:wordWrap/>
        <w:overflowPunct/>
        <w:topLinePunct w:val="0"/>
        <w:autoSpaceDE/>
        <w:autoSpaceDN/>
        <w:bidi w:val="0"/>
        <w:adjustRightInd/>
        <w:snapToGrid/>
        <w:spacing w:line="276" w:lineRule="auto"/>
        <w:ind w:left="300"/>
        <w:jc w:val="left"/>
        <w:textAlignment w:val="center"/>
        <w:rPr>
          <w:rFonts w:hint="eastAsia" w:ascii="宋体" w:hAnsi="宋体" w:eastAsia="宋体" w:cs="宋体"/>
          <w:sz w:val="21"/>
        </w:rPr>
      </w:pPr>
      <w:r>
        <w:rPr>
          <w:rFonts w:hint="eastAsia" w:ascii="宋体" w:hAnsi="宋体" w:eastAsia="宋体" w:cs="宋体"/>
          <w:sz w:val="21"/>
        </w:rPr>
        <w:t>A．②④</w:t>
      </w:r>
      <w:r>
        <w:rPr>
          <w:rFonts w:hint="eastAsia" w:ascii="宋体" w:hAnsi="宋体" w:eastAsia="宋体" w:cs="宋体"/>
          <w:sz w:val="21"/>
          <w:lang w:val="en-US" w:eastAsia="zh-CN"/>
        </w:rPr>
        <w:t xml:space="preserve">         </w:t>
      </w:r>
      <w:r>
        <w:rPr>
          <w:rFonts w:hint="eastAsia" w:ascii="宋体" w:hAnsi="宋体" w:eastAsia="宋体" w:cs="宋体"/>
          <w:sz w:val="21"/>
        </w:rPr>
        <w:t>B．①④</w:t>
      </w:r>
      <w:r>
        <w:rPr>
          <w:rFonts w:hint="eastAsia" w:ascii="宋体" w:hAnsi="宋体" w:eastAsia="宋体" w:cs="宋体"/>
          <w:sz w:val="21"/>
          <w:lang w:val="en-US" w:eastAsia="zh-CN"/>
        </w:rPr>
        <w:t xml:space="preserve">        </w:t>
      </w:r>
      <w:r>
        <w:rPr>
          <w:rFonts w:hint="eastAsia" w:ascii="宋体" w:hAnsi="宋体" w:eastAsia="宋体" w:cs="宋体"/>
          <w:sz w:val="21"/>
        </w:rPr>
        <w:t>C．②③</w:t>
      </w:r>
      <w:r>
        <w:rPr>
          <w:rFonts w:hint="eastAsia" w:ascii="宋体" w:hAnsi="宋体" w:eastAsia="宋体" w:cs="宋体"/>
          <w:sz w:val="21"/>
          <w:lang w:val="en-US" w:eastAsia="zh-CN"/>
        </w:rPr>
        <w:t xml:space="preserve">      </w:t>
      </w:r>
      <w:r>
        <w:rPr>
          <w:rFonts w:hint="eastAsia" w:ascii="宋体" w:hAnsi="宋体" w:eastAsia="宋体" w:cs="宋体"/>
          <w:sz w:val="21"/>
        </w:rPr>
        <w:tab/>
      </w:r>
      <w:r>
        <w:rPr>
          <w:rFonts w:hint="eastAsia" w:ascii="宋体" w:hAnsi="宋体" w:eastAsia="宋体" w:cs="宋体"/>
          <w:sz w:val="21"/>
        </w:rPr>
        <w:t>D．①③</w:t>
      </w:r>
    </w:p>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rFonts w:hint="eastAsia" w:ascii="宋体" w:hAnsi="宋体" w:eastAsia="宋体" w:cs="宋体"/>
          <w:sz w:val="21"/>
        </w:rPr>
      </w:pPr>
      <w:r>
        <w:rPr>
          <w:rFonts w:hint="eastAsia" w:ascii="宋体" w:hAnsi="宋体" w:eastAsia="宋体" w:cs="宋体"/>
          <w:sz w:val="21"/>
        </w:rPr>
        <w:t>4．2023年10月24日，十四届全国人大常委会第六次会议表决通过《中华人民共和国爱国主义教育法》，自2024年1月1日起施行。制定爱国主义教育法，以法治方式推动和保障新时代爱国主义教育，有利于全面落实宪法规定，保障国家长治久安。这说明（</w:t>
      </w:r>
      <w:r>
        <w:rPr>
          <w:rFonts w:hint="eastAsia" w:ascii="宋体" w:hAnsi="宋体" w:eastAsia="宋体" w:cs="宋体"/>
          <w:kern w:val="0"/>
          <w:sz w:val="24"/>
          <w:szCs w:val="24"/>
        </w:rPr>
        <w:t>   </w:t>
      </w:r>
      <w:r>
        <w:rPr>
          <w:rFonts w:hint="eastAsia" w:ascii="宋体" w:hAnsi="宋体" w:eastAsia="宋体" w:cs="宋体"/>
          <w:sz w:val="21"/>
        </w:rPr>
        <w:t>）</w:t>
      </w:r>
    </w:p>
    <w:p>
      <w:pPr>
        <w:keepNext w:val="0"/>
        <w:keepLines w:val="0"/>
        <w:pageBreakBefore w:val="0"/>
        <w:shd w:val="clear" w:color="auto" w:fill="auto"/>
        <w:kinsoku/>
        <w:wordWrap/>
        <w:overflowPunct/>
        <w:topLinePunct w:val="0"/>
        <w:autoSpaceDE/>
        <w:autoSpaceDN/>
        <w:bidi w:val="0"/>
        <w:adjustRightInd/>
        <w:snapToGrid/>
        <w:spacing w:line="276" w:lineRule="auto"/>
        <w:ind w:left="300"/>
        <w:jc w:val="left"/>
        <w:textAlignment w:val="center"/>
        <w:rPr>
          <w:rFonts w:hint="eastAsia" w:ascii="宋体" w:hAnsi="宋体" w:eastAsia="宋体" w:cs="宋体"/>
          <w:sz w:val="21"/>
        </w:rPr>
      </w:pPr>
      <w:r>
        <w:rPr>
          <w:rFonts w:hint="eastAsia" w:ascii="宋体" w:hAnsi="宋体" w:eastAsia="宋体" w:cs="宋体"/>
          <w:sz w:val="21"/>
        </w:rPr>
        <w:t>A．任何法律都是人民意志的体现</w:t>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rPr>
        <w:t>B．法在国家治理中具有政治职能</w:t>
      </w:r>
    </w:p>
    <w:p>
      <w:pPr>
        <w:keepNext w:val="0"/>
        <w:keepLines w:val="0"/>
        <w:pageBreakBefore w:val="0"/>
        <w:shd w:val="clear" w:color="auto" w:fill="auto"/>
        <w:kinsoku/>
        <w:wordWrap/>
        <w:overflowPunct/>
        <w:topLinePunct w:val="0"/>
        <w:autoSpaceDE/>
        <w:autoSpaceDN/>
        <w:bidi w:val="0"/>
        <w:adjustRightInd/>
        <w:snapToGrid/>
        <w:spacing w:line="276" w:lineRule="auto"/>
        <w:ind w:left="300"/>
        <w:jc w:val="left"/>
        <w:textAlignment w:val="center"/>
        <w:rPr>
          <w:rFonts w:hint="eastAsia" w:ascii="宋体" w:hAnsi="宋体" w:eastAsia="宋体" w:cs="宋体"/>
          <w:sz w:val="21"/>
        </w:rPr>
      </w:pPr>
      <w:r>
        <w:rPr>
          <w:rFonts w:hint="eastAsia" w:ascii="宋体" w:hAnsi="宋体" w:eastAsia="宋体" w:cs="宋体"/>
          <w:sz w:val="21"/>
        </w:rPr>
        <w:t>C．我国重视发挥法律的教化作用</w:t>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rPr>
        <w:t>D．法的内容由社会物质条件决定</w:t>
      </w:r>
    </w:p>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rFonts w:hint="eastAsia" w:ascii="宋体" w:hAnsi="宋体" w:eastAsia="宋体" w:cs="宋体"/>
          <w:sz w:val="21"/>
        </w:rPr>
      </w:pPr>
      <w:r>
        <w:rPr>
          <w:rFonts w:hint="eastAsia" w:ascii="宋体" w:hAnsi="宋体" w:eastAsia="宋体" w:cs="宋体"/>
          <w:sz w:val="21"/>
        </w:rPr>
        <w:t>5．李某与吴某等四人在江边散步。因琐事发生争执，吴某跳入长江，李某跳江施救，吴某最终获救但李某却不幸溺亡。后李某父母把吴某等人诉至法院，请求各项赔偿8万元。法院综合考虑李某救助行为及所起作用、原告受损情况等，判令吴某补偿李某父母4万元。该案例中法院的判决主要依据在于（</w:t>
      </w:r>
      <w:r>
        <w:rPr>
          <w:rFonts w:hint="eastAsia" w:ascii="宋体" w:hAnsi="宋体" w:eastAsia="宋体" w:cs="宋体"/>
          <w:kern w:val="0"/>
          <w:sz w:val="24"/>
          <w:szCs w:val="24"/>
        </w:rPr>
        <w:t>   </w:t>
      </w:r>
      <w:r>
        <w:rPr>
          <w:rFonts w:hint="eastAsia" w:ascii="宋体" w:hAnsi="宋体" w:eastAsia="宋体" w:cs="宋体"/>
          <w:sz w:val="21"/>
        </w:rPr>
        <w:t>）</w:t>
      </w:r>
    </w:p>
    <w:p>
      <w:pPr>
        <w:keepNext w:val="0"/>
        <w:keepLines w:val="0"/>
        <w:pageBreakBefore w:val="0"/>
        <w:shd w:val="clear" w:color="auto" w:fill="auto"/>
        <w:kinsoku/>
        <w:wordWrap/>
        <w:overflowPunct/>
        <w:topLinePunct w:val="0"/>
        <w:autoSpaceDE/>
        <w:autoSpaceDN/>
        <w:bidi w:val="0"/>
        <w:adjustRightInd/>
        <w:snapToGrid/>
        <w:spacing w:line="276" w:lineRule="auto"/>
        <w:ind w:left="300"/>
        <w:jc w:val="left"/>
        <w:textAlignment w:val="center"/>
        <w:rPr>
          <w:rFonts w:hint="eastAsia" w:ascii="宋体" w:hAnsi="宋体" w:eastAsia="宋体" w:cs="宋体"/>
          <w:sz w:val="21"/>
        </w:rPr>
      </w:pPr>
      <w:r>
        <w:rPr>
          <w:rFonts w:hint="eastAsia" w:ascii="宋体" w:hAnsi="宋体" w:eastAsia="宋体" w:cs="宋体"/>
          <w:sz w:val="21"/>
        </w:rPr>
        <w:t>A．坚持从我国基本国情出发</w:t>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lang w:val="en-US" w:eastAsia="zh-CN"/>
        </w:rPr>
        <w:t xml:space="preserve">   </w:t>
      </w:r>
      <w:r>
        <w:rPr>
          <w:rFonts w:hint="eastAsia" w:ascii="宋体" w:hAnsi="宋体" w:eastAsia="宋体" w:cs="宋体"/>
          <w:sz w:val="21"/>
        </w:rPr>
        <w:t>B．平等是社会主义法律的基本属性</w:t>
      </w:r>
    </w:p>
    <w:p>
      <w:pPr>
        <w:keepNext w:val="0"/>
        <w:keepLines w:val="0"/>
        <w:pageBreakBefore w:val="0"/>
        <w:shd w:val="clear" w:color="auto" w:fill="auto"/>
        <w:kinsoku/>
        <w:wordWrap/>
        <w:overflowPunct/>
        <w:topLinePunct w:val="0"/>
        <w:autoSpaceDE/>
        <w:autoSpaceDN/>
        <w:bidi w:val="0"/>
        <w:adjustRightInd/>
        <w:snapToGrid/>
        <w:spacing w:line="276" w:lineRule="auto"/>
        <w:ind w:left="300"/>
        <w:jc w:val="left"/>
        <w:textAlignment w:val="center"/>
        <w:rPr>
          <w:rFonts w:hint="eastAsia" w:ascii="宋体" w:hAnsi="宋体" w:eastAsia="宋体" w:cs="宋体"/>
          <w:sz w:val="21"/>
        </w:rPr>
      </w:pPr>
      <w:r>
        <w:rPr>
          <w:rFonts w:hint="eastAsia" w:ascii="宋体" w:hAnsi="宋体" w:eastAsia="宋体" w:cs="宋体"/>
          <w:sz w:val="21"/>
        </w:rPr>
        <w:t>C．国家和社会治理需要法律和道德共同发挥作用D．保证人民根本利益是依法治国的出发点和落脚点</w:t>
      </w:r>
    </w:p>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rFonts w:hint="eastAsia" w:ascii="宋体" w:hAnsi="宋体" w:eastAsia="宋体" w:cs="宋体"/>
          <w:sz w:val="21"/>
        </w:rPr>
      </w:pPr>
      <w:r>
        <w:rPr>
          <w:rFonts w:hint="eastAsia" w:ascii="宋体" w:hAnsi="宋体" w:eastAsia="宋体" w:cs="宋体"/>
          <w:sz w:val="21"/>
        </w:rPr>
        <w:t>6．2023年12月4日是第十个国家宪法日，主题为：“弘扬宪法精神，维护宪法权威”。新时代、新征程上要坚定维护宪法权威和尊严，这是基于（</w:t>
      </w:r>
      <w:r>
        <w:rPr>
          <w:rFonts w:hint="eastAsia" w:ascii="宋体" w:hAnsi="宋体" w:eastAsia="宋体" w:cs="宋体"/>
          <w:kern w:val="0"/>
          <w:sz w:val="24"/>
          <w:szCs w:val="24"/>
        </w:rPr>
        <w:t>   </w:t>
      </w:r>
      <w:r>
        <w:rPr>
          <w:rFonts w:hint="eastAsia" w:ascii="宋体" w:hAnsi="宋体" w:eastAsia="宋体" w:cs="宋体"/>
          <w:sz w:val="21"/>
        </w:rPr>
        <w:t>）</w:t>
      </w:r>
    </w:p>
    <w:p>
      <w:pPr>
        <w:keepNext w:val="0"/>
        <w:keepLines w:val="0"/>
        <w:pageBreakBefore w:val="0"/>
        <w:shd w:val="clear" w:color="auto" w:fill="auto"/>
        <w:kinsoku/>
        <w:wordWrap/>
        <w:overflowPunct/>
        <w:topLinePunct w:val="0"/>
        <w:autoSpaceDE/>
        <w:autoSpaceDN/>
        <w:bidi w:val="0"/>
        <w:adjustRightInd/>
        <w:snapToGrid/>
        <w:spacing w:line="276" w:lineRule="auto"/>
        <w:ind w:firstLine="210" w:firstLineChars="100"/>
        <w:jc w:val="left"/>
        <w:textAlignment w:val="center"/>
        <w:rPr>
          <w:rFonts w:hint="eastAsia" w:ascii="宋体" w:hAnsi="宋体" w:eastAsia="宋体" w:cs="宋体"/>
          <w:sz w:val="21"/>
        </w:rPr>
      </w:pPr>
      <w:r>
        <w:rPr>
          <w:rFonts w:hint="eastAsia" w:ascii="宋体" w:hAnsi="宋体" w:eastAsia="宋体" w:cs="宋体"/>
          <w:sz w:val="21"/>
        </w:rPr>
        <w:t>①宪法法律是社会治理的最高准则</w:t>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rPr>
        <w:t>②宪法是全面依法治国的根本遵循</w:t>
      </w:r>
    </w:p>
    <w:p>
      <w:pPr>
        <w:keepNext w:val="0"/>
        <w:keepLines w:val="0"/>
        <w:pageBreakBefore w:val="0"/>
        <w:shd w:val="clear" w:color="auto" w:fill="auto"/>
        <w:kinsoku/>
        <w:wordWrap/>
        <w:overflowPunct/>
        <w:topLinePunct w:val="0"/>
        <w:autoSpaceDE/>
        <w:autoSpaceDN/>
        <w:bidi w:val="0"/>
        <w:adjustRightInd/>
        <w:snapToGrid/>
        <w:spacing w:line="276" w:lineRule="auto"/>
        <w:ind w:firstLine="210" w:firstLineChars="100"/>
        <w:jc w:val="left"/>
        <w:textAlignment w:val="center"/>
        <w:rPr>
          <w:rFonts w:hint="eastAsia" w:ascii="宋体" w:hAnsi="宋体" w:eastAsia="宋体" w:cs="宋体"/>
          <w:sz w:val="21"/>
        </w:rPr>
      </w:pPr>
      <w:r>
        <w:rPr>
          <w:rFonts w:hint="eastAsia" w:ascii="宋体" w:hAnsi="宋体" w:eastAsia="宋体" w:cs="宋体"/>
          <w:sz w:val="21"/>
        </w:rPr>
        <w:t>③宪法至上是社会主义法律的基本属性</w:t>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rPr>
        <w:t>④宪法是中国特色社会主义法律体系的核心</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left="300"/>
        <w:jc w:val="left"/>
        <w:textAlignment w:val="center"/>
        <w:rPr>
          <w:rFonts w:hint="eastAsia" w:ascii="宋体" w:hAnsi="宋体" w:eastAsia="宋体" w:cs="宋体"/>
          <w:sz w:val="21"/>
        </w:rPr>
      </w:pPr>
      <w:r>
        <w:rPr>
          <w:rFonts w:hint="eastAsia" w:ascii="宋体" w:hAnsi="宋体" w:eastAsia="宋体" w:cs="宋体"/>
          <w:sz w:val="21"/>
        </w:rPr>
        <w:t>A．①②</w:t>
      </w:r>
      <w:r>
        <w:rPr>
          <w:rFonts w:hint="eastAsia" w:ascii="宋体" w:hAnsi="宋体" w:eastAsia="宋体" w:cs="宋体"/>
          <w:sz w:val="21"/>
        </w:rPr>
        <w:tab/>
      </w:r>
      <w:r>
        <w:rPr>
          <w:rFonts w:hint="eastAsia" w:ascii="宋体" w:hAnsi="宋体" w:eastAsia="宋体" w:cs="宋体"/>
          <w:sz w:val="21"/>
        </w:rPr>
        <w:t>B．③④</w:t>
      </w:r>
      <w:r>
        <w:rPr>
          <w:rFonts w:hint="eastAsia" w:ascii="宋体" w:hAnsi="宋体" w:eastAsia="宋体" w:cs="宋体"/>
          <w:sz w:val="21"/>
        </w:rPr>
        <w:tab/>
      </w:r>
      <w:r>
        <w:rPr>
          <w:rFonts w:hint="eastAsia" w:ascii="宋体" w:hAnsi="宋体" w:eastAsia="宋体" w:cs="宋体"/>
          <w:sz w:val="21"/>
        </w:rPr>
        <w:t>C．②③</w:t>
      </w:r>
      <w:r>
        <w:rPr>
          <w:rFonts w:hint="eastAsia" w:ascii="宋体" w:hAnsi="宋体" w:eastAsia="宋体" w:cs="宋体"/>
          <w:sz w:val="21"/>
        </w:rPr>
        <w:tab/>
      </w:r>
      <w:r>
        <w:rPr>
          <w:rFonts w:hint="eastAsia" w:ascii="宋体" w:hAnsi="宋体" w:eastAsia="宋体" w:cs="宋体"/>
          <w:sz w:val="21"/>
        </w:rPr>
        <w:t>D．①④</w:t>
      </w:r>
    </w:p>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rFonts w:hint="eastAsia" w:ascii="宋体" w:hAnsi="宋体" w:eastAsia="宋体" w:cs="宋体"/>
          <w:sz w:val="21"/>
        </w:rPr>
      </w:pPr>
      <w:r>
        <w:rPr>
          <w:rFonts w:hint="eastAsia" w:ascii="宋体" w:hAnsi="宋体" w:eastAsia="宋体" w:cs="宋体"/>
          <w:sz w:val="21"/>
        </w:rPr>
        <w:t>7．国家宪法日是为了增强全社会的宪法意识，弘扬宪法精神，加强宪法实施，全面推进依法治国而设立的节日，时间为每年的12月4日。设立国家宪法日是基于（</w:t>
      </w:r>
      <w:r>
        <w:rPr>
          <w:rFonts w:hint="eastAsia" w:ascii="宋体" w:hAnsi="宋体" w:eastAsia="宋体" w:cs="宋体"/>
          <w:kern w:val="0"/>
          <w:sz w:val="24"/>
          <w:szCs w:val="24"/>
        </w:rPr>
        <w:t>   </w:t>
      </w:r>
      <w:r>
        <w:rPr>
          <w:rFonts w:hint="eastAsia" w:ascii="宋体" w:hAnsi="宋体" w:eastAsia="宋体" w:cs="宋体"/>
          <w:sz w:val="21"/>
        </w:rPr>
        <w:t>）</w:t>
      </w:r>
    </w:p>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rFonts w:hint="eastAsia" w:ascii="宋体" w:hAnsi="宋体" w:eastAsia="宋体" w:cs="宋体"/>
          <w:sz w:val="21"/>
        </w:rPr>
      </w:pPr>
      <w:r>
        <w:rPr>
          <w:rFonts w:hint="eastAsia" w:ascii="宋体" w:hAnsi="宋体" w:eastAsia="宋体" w:cs="宋体"/>
          <w:sz w:val="21"/>
        </w:rPr>
        <w:t>①实行依法治国，首先要全面贯彻实施宪法</w:t>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rPr>
        <w:t>②宪法在国家治理和社会生活中的核心地位</w:t>
      </w:r>
    </w:p>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rFonts w:hint="eastAsia" w:ascii="宋体" w:hAnsi="宋体" w:eastAsia="宋体" w:cs="宋体"/>
          <w:sz w:val="21"/>
        </w:rPr>
      </w:pPr>
      <w:r>
        <w:rPr>
          <w:rFonts w:hint="eastAsia" w:ascii="宋体" w:hAnsi="宋体" w:eastAsia="宋体" w:cs="宋体"/>
          <w:sz w:val="21"/>
        </w:rPr>
        <w:t>③宪法是国家的根本法，具有最高的法律效力</w:t>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rPr>
        <w:t>④宪法是全面依法治国的根本遵循和行动指南</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left="300"/>
        <w:jc w:val="left"/>
        <w:textAlignment w:val="center"/>
        <w:rPr>
          <w:rFonts w:hint="eastAsia" w:ascii="宋体" w:hAnsi="宋体" w:eastAsia="宋体" w:cs="宋体"/>
          <w:sz w:val="21"/>
        </w:rPr>
      </w:pPr>
      <w:r>
        <w:rPr>
          <w:rFonts w:hint="eastAsia" w:ascii="宋体" w:hAnsi="宋体" w:eastAsia="宋体" w:cs="宋体"/>
          <w:sz w:val="21"/>
        </w:rPr>
        <w:t>A．①②</w:t>
      </w:r>
      <w:r>
        <w:rPr>
          <w:rFonts w:hint="eastAsia" w:ascii="宋体" w:hAnsi="宋体" w:eastAsia="宋体" w:cs="宋体"/>
          <w:sz w:val="21"/>
        </w:rPr>
        <w:tab/>
      </w:r>
      <w:r>
        <w:rPr>
          <w:rFonts w:hint="eastAsia" w:ascii="宋体" w:hAnsi="宋体" w:eastAsia="宋体" w:cs="宋体"/>
          <w:sz w:val="21"/>
        </w:rPr>
        <w:t>B．①④</w:t>
      </w:r>
      <w:r>
        <w:rPr>
          <w:rFonts w:hint="eastAsia" w:ascii="宋体" w:hAnsi="宋体" w:eastAsia="宋体" w:cs="宋体"/>
          <w:sz w:val="21"/>
        </w:rPr>
        <w:tab/>
      </w:r>
      <w:r>
        <w:rPr>
          <w:rFonts w:hint="eastAsia" w:ascii="宋体" w:hAnsi="宋体" w:eastAsia="宋体" w:cs="宋体"/>
          <w:sz w:val="21"/>
        </w:rPr>
        <w:t>C．②③</w:t>
      </w:r>
      <w:r>
        <w:rPr>
          <w:rFonts w:hint="eastAsia" w:ascii="宋体" w:hAnsi="宋体" w:eastAsia="宋体" w:cs="宋体"/>
          <w:sz w:val="21"/>
        </w:rPr>
        <w:tab/>
      </w:r>
      <w:r>
        <w:rPr>
          <w:rFonts w:hint="eastAsia" w:ascii="宋体" w:hAnsi="宋体" w:eastAsia="宋体" w:cs="宋体"/>
          <w:sz w:val="21"/>
        </w:rPr>
        <w:t>D．③④</w:t>
      </w:r>
    </w:p>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rFonts w:hint="eastAsia" w:ascii="宋体" w:hAnsi="宋体" w:eastAsia="宋体" w:cs="宋体"/>
          <w:sz w:val="21"/>
        </w:rPr>
      </w:pPr>
      <w:r>
        <w:rPr>
          <w:rFonts w:hint="eastAsia" w:ascii="宋体" w:hAnsi="宋体" w:eastAsia="宋体" w:cs="宋体"/>
          <w:sz w:val="21"/>
        </w:rPr>
        <w:t>8．阅读下列信息，对此理解不正确的是，该法（</w:t>
      </w:r>
      <w:r>
        <w:rPr>
          <w:rFonts w:hint="eastAsia" w:ascii="宋体" w:hAnsi="宋体" w:eastAsia="宋体" w:cs="宋体"/>
          <w:kern w:val="0"/>
          <w:sz w:val="24"/>
          <w:szCs w:val="24"/>
        </w:rPr>
        <w:t>   </w:t>
      </w:r>
      <w:r>
        <w:rPr>
          <w:rFonts w:hint="eastAsia" w:ascii="宋体" w:hAnsi="宋体" w:eastAsia="宋体" w:cs="宋体"/>
          <w:sz w:val="21"/>
        </w:rPr>
        <w:t>）</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892"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76" w:lineRule="auto"/>
              <w:jc w:val="center"/>
              <w:textAlignment w:val="center"/>
              <w:rPr>
                <w:sz w:val="21"/>
              </w:rPr>
            </w:pPr>
            <w:r>
              <w:rPr>
                <w:rFonts w:ascii="楷体" w:hAnsi="楷体" w:eastAsia="楷体" w:cs="楷体"/>
                <w:sz w:val="21"/>
              </w:rPr>
              <w:t>中华人民共和国主席令第二十一号</w:t>
            </w:r>
          </w:p>
          <w:p>
            <w:pPr>
              <w:keepNext w:val="0"/>
              <w:keepLines w:val="0"/>
              <w:pageBreakBefore w:val="0"/>
              <w:shd w:val="clear" w:color="auto" w:fill="auto"/>
              <w:kinsoku/>
              <w:wordWrap/>
              <w:overflowPunct/>
              <w:topLinePunct w:val="0"/>
              <w:autoSpaceDE/>
              <w:autoSpaceDN/>
              <w:bidi w:val="0"/>
              <w:adjustRightInd/>
              <w:snapToGrid/>
              <w:spacing w:line="276" w:lineRule="auto"/>
              <w:ind w:firstLine="560"/>
              <w:jc w:val="left"/>
              <w:textAlignment w:val="center"/>
              <w:rPr>
                <w:sz w:val="21"/>
              </w:rPr>
            </w:pPr>
            <w:r>
              <w:rPr>
                <w:rFonts w:ascii="楷体" w:hAnsi="楷体" w:eastAsia="楷体" w:cs="楷体"/>
                <w:sz w:val="21"/>
              </w:rPr>
              <w:t>《中华人民共和国国务院组织法》已由中华人民共和国第十四届全国人民代表大会第二次会议于2024年3月11日修订通过，现予公布，自公布之日起施行。</w:t>
            </w:r>
          </w:p>
          <w:p>
            <w:pPr>
              <w:keepNext w:val="0"/>
              <w:keepLines w:val="0"/>
              <w:pageBreakBefore w:val="0"/>
              <w:shd w:val="clear" w:color="auto" w:fill="auto"/>
              <w:kinsoku/>
              <w:wordWrap/>
              <w:overflowPunct/>
              <w:topLinePunct w:val="0"/>
              <w:autoSpaceDE/>
              <w:autoSpaceDN/>
              <w:bidi w:val="0"/>
              <w:adjustRightInd/>
              <w:snapToGrid/>
              <w:spacing w:line="276" w:lineRule="auto"/>
              <w:jc w:val="right"/>
              <w:textAlignment w:val="center"/>
              <w:rPr>
                <w:sz w:val="21"/>
              </w:rPr>
            </w:pPr>
            <w:r>
              <w:rPr>
                <w:rFonts w:ascii="楷体" w:hAnsi="楷体" w:eastAsia="楷体" w:cs="楷体"/>
                <w:sz w:val="21"/>
              </w:rPr>
              <w:t>中华人民共和国主席习近平</w:t>
            </w:r>
          </w:p>
          <w:p>
            <w:pPr>
              <w:keepNext w:val="0"/>
              <w:keepLines w:val="0"/>
              <w:pageBreakBefore w:val="0"/>
              <w:shd w:val="clear" w:color="auto" w:fill="auto"/>
              <w:kinsoku/>
              <w:wordWrap/>
              <w:overflowPunct/>
              <w:topLinePunct w:val="0"/>
              <w:autoSpaceDE/>
              <w:autoSpaceDN/>
              <w:bidi w:val="0"/>
              <w:adjustRightInd/>
              <w:snapToGrid/>
              <w:spacing w:line="276" w:lineRule="auto"/>
              <w:jc w:val="right"/>
              <w:textAlignment w:val="center"/>
              <w:rPr>
                <w:sz w:val="21"/>
              </w:rPr>
            </w:pPr>
            <w:r>
              <w:rPr>
                <w:rFonts w:ascii="楷体" w:hAnsi="楷体" w:eastAsia="楷体" w:cs="楷体"/>
                <w:sz w:val="21"/>
              </w:rPr>
              <w:t>2024年3月11日</w:t>
            </w:r>
          </w:p>
        </w:tc>
      </w:tr>
    </w:tbl>
    <w:p>
      <w:pPr>
        <w:keepNext w:val="0"/>
        <w:keepLines w:val="0"/>
        <w:pageBreakBefore w:val="0"/>
        <w:shd w:val="clear" w:color="auto" w:fill="auto"/>
        <w:kinsoku/>
        <w:wordWrap/>
        <w:overflowPunct/>
        <w:topLinePunct w:val="0"/>
        <w:autoSpaceDE/>
        <w:autoSpaceDN/>
        <w:bidi w:val="0"/>
        <w:adjustRightInd/>
        <w:snapToGrid/>
        <w:spacing w:line="276" w:lineRule="auto"/>
        <w:ind w:left="300"/>
        <w:jc w:val="left"/>
        <w:textAlignment w:val="center"/>
        <w:rPr>
          <w:rFonts w:hint="eastAsia" w:ascii="宋体" w:hAnsi="宋体" w:eastAsia="宋体" w:cs="宋体"/>
          <w:sz w:val="21"/>
        </w:rPr>
      </w:pPr>
      <w:r>
        <w:rPr>
          <w:rFonts w:hint="eastAsia" w:ascii="宋体" w:hAnsi="宋体" w:eastAsia="宋体" w:cs="宋体"/>
          <w:sz w:val="21"/>
        </w:rPr>
        <w:t>A．为国务院的组织和活动提供了基本法律依据</w:t>
      </w:r>
      <w:r>
        <w:rPr>
          <w:rFonts w:hint="eastAsia" w:ascii="宋体" w:hAnsi="宋体" w:eastAsia="宋体" w:cs="宋体"/>
          <w:sz w:val="21"/>
          <w:lang w:val="en-US" w:eastAsia="zh-CN"/>
        </w:rPr>
        <w:t xml:space="preserve">      </w:t>
      </w:r>
      <w:r>
        <w:rPr>
          <w:rFonts w:hint="eastAsia" w:ascii="宋体" w:hAnsi="宋体" w:eastAsia="宋体" w:cs="宋体"/>
          <w:sz w:val="21"/>
        </w:rPr>
        <w:t>B．有利于推进国家治理体系和治理能力现代化</w:t>
      </w:r>
    </w:p>
    <w:p>
      <w:pPr>
        <w:keepNext w:val="0"/>
        <w:keepLines w:val="0"/>
        <w:pageBreakBefore w:val="0"/>
        <w:shd w:val="clear" w:color="auto" w:fill="auto"/>
        <w:kinsoku/>
        <w:wordWrap/>
        <w:overflowPunct/>
        <w:topLinePunct w:val="0"/>
        <w:autoSpaceDE/>
        <w:autoSpaceDN/>
        <w:bidi w:val="0"/>
        <w:adjustRightInd/>
        <w:snapToGrid/>
        <w:spacing w:line="276" w:lineRule="auto"/>
        <w:ind w:left="300"/>
        <w:jc w:val="left"/>
        <w:textAlignment w:val="center"/>
        <w:rPr>
          <w:rFonts w:hint="eastAsia" w:ascii="宋体" w:hAnsi="宋体" w:eastAsia="宋体" w:cs="宋体"/>
          <w:sz w:val="21"/>
        </w:rPr>
      </w:pPr>
      <w:r>
        <w:rPr>
          <w:rFonts w:hint="eastAsia" w:ascii="宋体" w:hAnsi="宋体" w:eastAsia="宋体" w:cs="宋体"/>
          <w:sz w:val="21"/>
        </w:rPr>
        <w:t>C．有利于推进政府机构、职能、权责的法定化</w:t>
      </w:r>
      <w:r>
        <w:rPr>
          <w:rFonts w:hint="eastAsia" w:ascii="宋体" w:hAnsi="宋体" w:eastAsia="宋体" w:cs="宋体"/>
          <w:sz w:val="21"/>
          <w:lang w:val="en-US" w:eastAsia="zh-CN"/>
        </w:rPr>
        <w:t xml:space="preserve">      </w:t>
      </w:r>
      <w:r>
        <w:rPr>
          <w:rFonts w:hint="eastAsia" w:ascii="宋体" w:hAnsi="宋体" w:eastAsia="宋体" w:cs="宋体"/>
          <w:sz w:val="21"/>
        </w:rPr>
        <w:t>D．制定是国家主席行使国家立法权的重要体现</w:t>
      </w:r>
    </w:p>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rFonts w:hint="eastAsia" w:ascii="宋体" w:hAnsi="宋体" w:eastAsia="宋体" w:cs="宋体"/>
          <w:sz w:val="21"/>
        </w:rPr>
      </w:pPr>
      <w:r>
        <w:rPr>
          <w:rFonts w:hint="eastAsia" w:ascii="宋体" w:hAnsi="宋体" w:eastAsia="宋体" w:cs="宋体"/>
          <w:sz w:val="21"/>
        </w:rPr>
        <w:t>9．缅北没有高薪与美女，只有坑人的诈骗陷阱；缅北没有美丽风景，只有血腥残酷的地狱……针对缅北电诈，我公安部重拳出击，捣毁11个诈骗窝点，抓获269人，全部押回国内接受法律制裁。电信诈骗让公众深受其害，不仅需要国家的严厉打击，也需要通过加强个人警惕、保护好个人信息来加以防范。需要（</w:t>
      </w:r>
      <w:r>
        <w:rPr>
          <w:rFonts w:hint="eastAsia" w:ascii="宋体" w:hAnsi="宋体" w:eastAsia="宋体" w:cs="宋体"/>
          <w:kern w:val="0"/>
          <w:sz w:val="24"/>
          <w:szCs w:val="24"/>
        </w:rPr>
        <w:t>   </w:t>
      </w:r>
      <w:r>
        <w:rPr>
          <w:rFonts w:hint="eastAsia" w:ascii="宋体" w:hAnsi="宋体" w:eastAsia="宋体" w:cs="宋体"/>
          <w:sz w:val="21"/>
        </w:rPr>
        <w:t>）</w:t>
      </w:r>
    </w:p>
    <w:p>
      <w:pPr>
        <w:keepNext w:val="0"/>
        <w:keepLines w:val="0"/>
        <w:pageBreakBefore w:val="0"/>
        <w:shd w:val="clear" w:color="auto" w:fill="auto"/>
        <w:kinsoku/>
        <w:wordWrap/>
        <w:overflowPunct/>
        <w:topLinePunct w:val="0"/>
        <w:autoSpaceDE/>
        <w:autoSpaceDN/>
        <w:bidi w:val="0"/>
        <w:adjustRightInd/>
        <w:snapToGrid/>
        <w:spacing w:line="276" w:lineRule="auto"/>
        <w:ind w:firstLine="210" w:firstLineChars="100"/>
        <w:jc w:val="left"/>
        <w:textAlignment w:val="center"/>
        <w:rPr>
          <w:rFonts w:hint="default" w:ascii="宋体" w:hAnsi="宋体" w:eastAsia="宋体" w:cs="宋体"/>
          <w:sz w:val="21"/>
          <w:lang w:val="en-US" w:eastAsia="zh-CN"/>
        </w:rPr>
      </w:pPr>
      <w:r>
        <w:rPr>
          <w:rFonts w:hint="eastAsia" w:ascii="宋体" w:hAnsi="宋体" w:eastAsia="宋体" w:cs="宋体"/>
          <w:sz w:val="21"/>
        </w:rPr>
        <w:t>①积极开展法治宣传，提升公民法治素养，增强信息保护意识</w:t>
      </w:r>
      <w:r>
        <w:rPr>
          <w:rFonts w:hint="eastAsia" w:ascii="宋体" w:hAnsi="宋体" w:cs="宋体"/>
          <w:sz w:val="21"/>
          <w:lang w:val="en-US" w:eastAsia="zh-CN"/>
        </w:rPr>
        <w:t xml:space="preserve">   </w:t>
      </w:r>
      <w:r>
        <w:rPr>
          <w:rFonts w:hint="eastAsia" w:ascii="宋体" w:hAnsi="宋体" w:eastAsia="宋体" w:cs="宋体"/>
          <w:sz w:val="21"/>
        </w:rPr>
        <w:t>A．①②</w:t>
      </w:r>
    </w:p>
    <w:p>
      <w:pPr>
        <w:keepNext w:val="0"/>
        <w:keepLines w:val="0"/>
        <w:pageBreakBefore w:val="0"/>
        <w:shd w:val="clear" w:color="auto" w:fill="auto"/>
        <w:kinsoku/>
        <w:wordWrap/>
        <w:overflowPunct/>
        <w:topLinePunct w:val="0"/>
        <w:autoSpaceDE/>
        <w:autoSpaceDN/>
        <w:bidi w:val="0"/>
        <w:adjustRightInd/>
        <w:snapToGrid/>
        <w:spacing w:line="276" w:lineRule="auto"/>
        <w:ind w:firstLine="210" w:firstLineChars="100"/>
        <w:jc w:val="left"/>
        <w:textAlignment w:val="center"/>
        <w:rPr>
          <w:rFonts w:hint="default" w:ascii="宋体" w:hAnsi="宋体" w:eastAsia="宋体" w:cs="宋体"/>
          <w:sz w:val="21"/>
          <w:lang w:val="en-US" w:eastAsia="zh-CN"/>
        </w:rPr>
      </w:pPr>
      <w:r>
        <w:rPr>
          <w:rFonts w:hint="eastAsia" w:ascii="宋体" w:hAnsi="宋体" w:eastAsia="宋体" w:cs="宋体"/>
          <w:sz w:val="21"/>
        </w:rPr>
        <w:t>②政府坚持依法行政，履行好职能，切实维护好人民根本利益</w:t>
      </w:r>
      <w:r>
        <w:rPr>
          <w:rFonts w:hint="eastAsia" w:ascii="宋体" w:hAnsi="宋体" w:cs="宋体"/>
          <w:sz w:val="21"/>
          <w:lang w:val="en-US" w:eastAsia="zh-CN"/>
        </w:rPr>
        <w:t xml:space="preserve">   </w:t>
      </w:r>
      <w:r>
        <w:rPr>
          <w:rFonts w:hint="eastAsia" w:ascii="宋体" w:hAnsi="宋体" w:eastAsia="宋体" w:cs="宋体"/>
          <w:sz w:val="21"/>
        </w:rPr>
        <w:t>B．①③</w:t>
      </w:r>
    </w:p>
    <w:p>
      <w:pPr>
        <w:keepNext w:val="0"/>
        <w:keepLines w:val="0"/>
        <w:pageBreakBefore w:val="0"/>
        <w:shd w:val="clear" w:color="auto" w:fill="auto"/>
        <w:kinsoku/>
        <w:wordWrap/>
        <w:overflowPunct/>
        <w:topLinePunct w:val="0"/>
        <w:autoSpaceDE/>
        <w:autoSpaceDN/>
        <w:bidi w:val="0"/>
        <w:adjustRightInd/>
        <w:snapToGrid/>
        <w:spacing w:line="276" w:lineRule="auto"/>
        <w:ind w:firstLine="210" w:firstLineChars="100"/>
        <w:jc w:val="left"/>
        <w:textAlignment w:val="center"/>
        <w:rPr>
          <w:rFonts w:hint="default" w:ascii="宋体" w:hAnsi="宋体" w:eastAsia="宋体" w:cs="宋体"/>
          <w:sz w:val="21"/>
          <w:lang w:val="en-US" w:eastAsia="zh-CN"/>
        </w:rPr>
      </w:pPr>
      <w:r>
        <w:rPr>
          <w:rFonts w:hint="eastAsia" w:ascii="宋体" w:hAnsi="宋体" w:eastAsia="宋体" w:cs="宋体"/>
          <w:sz w:val="21"/>
        </w:rPr>
        <w:t>③提高全民守法意识，不断加强公民道德建设，倡导契约精神</w:t>
      </w:r>
      <w:r>
        <w:rPr>
          <w:rFonts w:hint="eastAsia" w:ascii="宋体" w:hAnsi="宋体" w:cs="宋体"/>
          <w:sz w:val="21"/>
          <w:lang w:val="en-US" w:eastAsia="zh-CN"/>
        </w:rPr>
        <w:t xml:space="preserve">   </w:t>
      </w:r>
      <w:r>
        <w:rPr>
          <w:rFonts w:hint="eastAsia" w:ascii="宋体" w:hAnsi="宋体" w:eastAsia="宋体" w:cs="宋体"/>
          <w:sz w:val="21"/>
        </w:rPr>
        <w:t>C．②④</w:t>
      </w:r>
    </w:p>
    <w:p>
      <w:pPr>
        <w:keepNext w:val="0"/>
        <w:keepLines w:val="0"/>
        <w:pageBreakBefore w:val="0"/>
        <w:shd w:val="clear" w:color="auto" w:fill="auto"/>
        <w:kinsoku/>
        <w:wordWrap/>
        <w:overflowPunct/>
        <w:topLinePunct w:val="0"/>
        <w:autoSpaceDE/>
        <w:autoSpaceDN/>
        <w:bidi w:val="0"/>
        <w:adjustRightInd/>
        <w:snapToGrid/>
        <w:spacing w:line="276" w:lineRule="auto"/>
        <w:ind w:firstLine="210" w:firstLineChars="100"/>
        <w:jc w:val="left"/>
        <w:textAlignment w:val="center"/>
        <w:rPr>
          <w:rFonts w:hint="eastAsia" w:ascii="宋体" w:hAnsi="宋体" w:eastAsia="宋体" w:cs="宋体"/>
          <w:sz w:val="21"/>
        </w:rPr>
      </w:pPr>
      <w:r>
        <w:rPr>
          <w:rFonts w:hint="eastAsia" w:ascii="宋体" w:hAnsi="宋体" w:eastAsia="宋体" w:cs="宋体"/>
          <w:sz w:val="21"/>
        </w:rPr>
        <w:t>④扩大公民政治权利，有效保障群众知情权、参与权和监督权</w:t>
      </w:r>
      <w:r>
        <w:rPr>
          <w:rFonts w:hint="eastAsia" w:ascii="宋体" w:hAnsi="宋体" w:cs="宋体"/>
          <w:sz w:val="21"/>
          <w:lang w:val="en-US" w:eastAsia="zh-CN"/>
        </w:rPr>
        <w:t xml:space="preserve">   </w:t>
      </w:r>
      <w:r>
        <w:rPr>
          <w:rFonts w:hint="eastAsia" w:ascii="宋体" w:hAnsi="宋体" w:eastAsia="宋体" w:cs="宋体"/>
          <w:sz w:val="21"/>
        </w:rPr>
        <w:t>D．③④</w:t>
      </w:r>
      <w:r>
        <w:rPr>
          <w:rFonts w:hint="eastAsia" w:ascii="宋体" w:hAnsi="宋体" w:eastAsia="宋体" w:cs="宋体"/>
          <w:sz w:val="21"/>
        </w:rPr>
        <w:tab/>
      </w:r>
      <w:r>
        <w:rPr>
          <w:rFonts w:hint="eastAsia" w:ascii="宋体" w:hAnsi="宋体" w:eastAsia="宋体" w:cs="宋体"/>
          <w:sz w:val="21"/>
        </w:rPr>
        <w:tab/>
      </w:r>
      <w:r>
        <w:rPr>
          <w:rFonts w:hint="eastAsia" w:ascii="宋体" w:hAnsi="宋体" w:eastAsia="宋体" w:cs="宋体"/>
          <w:sz w:val="21"/>
        </w:rPr>
        <w:tab/>
      </w:r>
    </w:p>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rFonts w:hint="eastAsia" w:ascii="宋体" w:hAnsi="宋体" w:eastAsia="宋体" w:cs="宋体"/>
          <w:sz w:val="21"/>
        </w:rPr>
      </w:pPr>
      <w:r>
        <w:rPr>
          <w:rFonts w:hint="eastAsia" w:ascii="宋体" w:hAnsi="宋体" w:eastAsia="宋体" w:cs="宋体"/>
          <w:sz w:val="21"/>
        </w:rPr>
        <w:t>10．为更好解决企业和群众反映强烈的办事难等问题，北京市某区建立起政务服务“集成办、即刻办、定制办”机制。对重点企业，开通绿色通道，提供全流程帮办服务，不断优化营商环境；办事群众通过人险授权，调取证照就能实现多种事项材料免提交。对这一新闻报道加个标题，下列最合适的是（</w:t>
      </w:r>
      <w:r>
        <w:rPr>
          <w:rFonts w:hint="eastAsia" w:ascii="宋体" w:hAnsi="宋体" w:eastAsia="宋体" w:cs="宋体"/>
          <w:kern w:val="0"/>
          <w:sz w:val="24"/>
          <w:szCs w:val="24"/>
        </w:rPr>
        <w:t>   </w:t>
      </w:r>
      <w:r>
        <w:rPr>
          <w:rFonts w:hint="eastAsia" w:ascii="宋体" w:hAnsi="宋体" w:eastAsia="宋体" w:cs="宋体"/>
          <w:sz w:val="21"/>
        </w:rPr>
        <w:t>）</w:t>
      </w:r>
    </w:p>
    <w:p>
      <w:pPr>
        <w:keepNext w:val="0"/>
        <w:keepLines w:val="0"/>
        <w:pageBreakBefore w:val="0"/>
        <w:shd w:val="clear" w:color="auto" w:fill="auto"/>
        <w:kinsoku/>
        <w:wordWrap/>
        <w:overflowPunct/>
        <w:topLinePunct w:val="0"/>
        <w:autoSpaceDE/>
        <w:autoSpaceDN/>
        <w:bidi w:val="0"/>
        <w:adjustRightInd/>
        <w:snapToGrid/>
        <w:spacing w:line="276" w:lineRule="auto"/>
        <w:ind w:left="380"/>
        <w:jc w:val="left"/>
        <w:textAlignment w:val="center"/>
        <w:rPr>
          <w:rFonts w:hint="eastAsia" w:ascii="宋体" w:hAnsi="宋体" w:eastAsia="宋体" w:cs="宋体"/>
          <w:sz w:val="21"/>
        </w:rPr>
      </w:pPr>
      <w:r>
        <w:rPr>
          <w:rFonts w:hint="eastAsia" w:ascii="宋体" w:hAnsi="宋体" w:eastAsia="宋体" w:cs="宋体"/>
          <w:sz w:val="21"/>
        </w:rPr>
        <w:t>A．积极转变职能，保障人民生活水平</w:t>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rPr>
        <w:t>B．改善营商环境，构建亲清政商关系</w:t>
      </w:r>
    </w:p>
    <w:p>
      <w:pPr>
        <w:keepNext w:val="0"/>
        <w:keepLines w:val="0"/>
        <w:pageBreakBefore w:val="0"/>
        <w:shd w:val="clear" w:color="auto" w:fill="auto"/>
        <w:kinsoku/>
        <w:wordWrap/>
        <w:overflowPunct/>
        <w:topLinePunct w:val="0"/>
        <w:autoSpaceDE/>
        <w:autoSpaceDN/>
        <w:bidi w:val="0"/>
        <w:adjustRightInd/>
        <w:snapToGrid/>
        <w:spacing w:line="276" w:lineRule="auto"/>
        <w:ind w:left="380"/>
        <w:jc w:val="left"/>
        <w:textAlignment w:val="center"/>
        <w:rPr>
          <w:rFonts w:hint="eastAsia" w:ascii="宋体" w:hAnsi="宋体" w:eastAsia="宋体" w:cs="宋体"/>
          <w:sz w:val="21"/>
        </w:rPr>
      </w:pPr>
      <w:r>
        <w:rPr>
          <w:rFonts w:hint="eastAsia" w:ascii="宋体" w:hAnsi="宋体" w:eastAsia="宋体" w:cs="宋体"/>
          <w:sz w:val="21"/>
        </w:rPr>
        <w:t>C．运用科技手段，推动政府规范执法</w:t>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rPr>
        <w:t>D．创新服务模式，提升政务服务效能</w:t>
      </w:r>
    </w:p>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rFonts w:hint="eastAsia" w:ascii="宋体" w:hAnsi="宋体" w:eastAsia="宋体" w:cs="宋体"/>
          <w:sz w:val="21"/>
        </w:rPr>
      </w:pPr>
      <w:r>
        <w:rPr>
          <w:rFonts w:hint="eastAsia" w:ascii="宋体" w:hAnsi="宋体" w:eastAsia="宋体" w:cs="宋体"/>
          <w:sz w:val="21"/>
        </w:rPr>
        <w:t>11．为认真贯彻落实省人大常委会《关于检查&lt;中华人民共和国长江保护法&gt;&lt;江苏省长江水污染防治条例&gt;实施情况报告的审议意见》关于“加强长江保护法治宣传教育”要求，积极整改中央依法治国办市县法治建设督察发现的问题，江苏省司法厅于2023年部署开展了“法润江苏法护长江”集中宣传教育活动，这一做法（</w:t>
      </w:r>
      <w:r>
        <w:rPr>
          <w:rFonts w:hint="eastAsia" w:ascii="宋体" w:hAnsi="宋体" w:eastAsia="宋体" w:cs="宋体"/>
          <w:kern w:val="0"/>
          <w:sz w:val="24"/>
          <w:szCs w:val="24"/>
        </w:rPr>
        <w:t>   </w:t>
      </w:r>
      <w:r>
        <w:rPr>
          <w:rFonts w:hint="eastAsia" w:ascii="宋体" w:hAnsi="宋体" w:eastAsia="宋体" w:cs="宋体"/>
          <w:sz w:val="21"/>
        </w:rPr>
        <w:t>）</w:t>
      </w:r>
    </w:p>
    <w:p>
      <w:pPr>
        <w:keepNext w:val="0"/>
        <w:keepLines w:val="0"/>
        <w:pageBreakBefore w:val="0"/>
        <w:shd w:val="clear" w:color="auto" w:fill="auto"/>
        <w:kinsoku/>
        <w:wordWrap/>
        <w:overflowPunct/>
        <w:topLinePunct w:val="0"/>
        <w:autoSpaceDE/>
        <w:autoSpaceDN/>
        <w:bidi w:val="0"/>
        <w:adjustRightInd/>
        <w:snapToGrid/>
        <w:spacing w:line="276" w:lineRule="auto"/>
        <w:ind w:left="380"/>
        <w:jc w:val="left"/>
        <w:textAlignment w:val="center"/>
        <w:rPr>
          <w:rFonts w:hint="eastAsia" w:ascii="宋体" w:hAnsi="宋体" w:eastAsia="宋体" w:cs="宋体"/>
          <w:sz w:val="21"/>
        </w:rPr>
      </w:pPr>
      <w:r>
        <w:rPr>
          <w:rFonts w:hint="eastAsia" w:ascii="宋体" w:hAnsi="宋体" w:eastAsia="宋体" w:cs="宋体"/>
          <w:sz w:val="21"/>
        </w:rPr>
        <w:t>A．加强司法指导监督，增强法治督察效率</w:t>
      </w:r>
      <w:r>
        <w:rPr>
          <w:rFonts w:hint="eastAsia" w:ascii="宋体" w:hAnsi="宋体" w:cs="宋体"/>
          <w:sz w:val="21"/>
          <w:lang w:val="en-US" w:eastAsia="zh-CN"/>
        </w:rPr>
        <w:t xml:space="preserve">  </w:t>
      </w:r>
      <w:r>
        <w:rPr>
          <w:rFonts w:hint="eastAsia" w:ascii="宋体" w:hAnsi="宋体" w:eastAsia="宋体" w:cs="宋体"/>
          <w:sz w:val="21"/>
        </w:rPr>
        <w:t>B．推进法治政府建设，职能科学智能高效</w:t>
      </w:r>
    </w:p>
    <w:p>
      <w:pPr>
        <w:keepNext w:val="0"/>
        <w:keepLines w:val="0"/>
        <w:pageBreakBefore w:val="0"/>
        <w:shd w:val="clear" w:color="auto" w:fill="auto"/>
        <w:kinsoku/>
        <w:wordWrap/>
        <w:overflowPunct/>
        <w:topLinePunct w:val="0"/>
        <w:autoSpaceDE/>
        <w:autoSpaceDN/>
        <w:bidi w:val="0"/>
        <w:adjustRightInd/>
        <w:snapToGrid/>
        <w:spacing w:line="276" w:lineRule="auto"/>
        <w:ind w:left="380"/>
        <w:jc w:val="left"/>
        <w:textAlignment w:val="center"/>
        <w:rPr>
          <w:rFonts w:hint="eastAsia" w:ascii="宋体" w:hAnsi="宋体" w:eastAsia="宋体" w:cs="宋体"/>
          <w:sz w:val="21"/>
        </w:rPr>
      </w:pPr>
      <w:r>
        <w:rPr>
          <w:rFonts w:hint="eastAsia" w:ascii="宋体" w:hAnsi="宋体" w:eastAsia="宋体" w:cs="宋体"/>
          <w:sz w:val="21"/>
        </w:rPr>
        <w:t>C．加强党对市县法治建设的领导，夯实依法治国的基层基础</w:t>
      </w:r>
    </w:p>
    <w:p>
      <w:pPr>
        <w:keepNext w:val="0"/>
        <w:keepLines w:val="0"/>
        <w:pageBreakBefore w:val="0"/>
        <w:shd w:val="clear" w:color="auto" w:fill="auto"/>
        <w:kinsoku/>
        <w:wordWrap/>
        <w:overflowPunct/>
        <w:topLinePunct w:val="0"/>
        <w:autoSpaceDE/>
        <w:autoSpaceDN/>
        <w:bidi w:val="0"/>
        <w:adjustRightInd/>
        <w:snapToGrid/>
        <w:spacing w:line="276" w:lineRule="auto"/>
        <w:ind w:left="380"/>
        <w:jc w:val="left"/>
        <w:textAlignment w:val="center"/>
        <w:rPr>
          <w:rFonts w:hint="eastAsia" w:ascii="宋体" w:hAnsi="宋体" w:eastAsia="宋体" w:cs="宋体"/>
          <w:sz w:val="21"/>
        </w:rPr>
      </w:pPr>
      <w:r>
        <w:rPr>
          <w:rFonts w:hint="eastAsia" w:ascii="宋体" w:hAnsi="宋体" w:eastAsia="宋体" w:cs="宋体"/>
          <w:sz w:val="21"/>
        </w:rPr>
        <w:t>D．深入推进普法宣传，不断增强全民对生态保护的法治意识</w:t>
      </w:r>
    </w:p>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rFonts w:hint="eastAsia" w:ascii="宋体" w:hAnsi="宋体" w:eastAsia="宋体" w:cs="宋体"/>
          <w:sz w:val="21"/>
        </w:rPr>
      </w:pPr>
      <w:r>
        <w:rPr>
          <w:rFonts w:hint="eastAsia" w:ascii="宋体" w:hAnsi="宋体" w:eastAsia="宋体" w:cs="宋体"/>
          <w:sz w:val="21"/>
        </w:rPr>
        <w:t>12．《中华人民共和国民法典》第一百八十四条规定：“因自愿实施紧急救助行为造成受助人损害的，救助人不承担民事责任。”这一条款从立法层面消除了见义勇为者在扶贫济困、挺身而出之后的顾虑。对此认识正确的是（</w:t>
      </w:r>
      <w:r>
        <w:rPr>
          <w:rFonts w:hint="eastAsia" w:ascii="宋体" w:hAnsi="宋体" w:eastAsia="宋体" w:cs="宋体"/>
          <w:kern w:val="0"/>
          <w:sz w:val="24"/>
          <w:szCs w:val="24"/>
        </w:rPr>
        <w:t>   </w:t>
      </w:r>
      <w:r>
        <w:rPr>
          <w:rFonts w:hint="eastAsia" w:ascii="宋体" w:hAnsi="宋体" w:eastAsia="宋体" w:cs="宋体"/>
          <w:sz w:val="21"/>
        </w:rPr>
        <w:t>）</w:t>
      </w:r>
    </w:p>
    <w:p>
      <w:pPr>
        <w:keepNext w:val="0"/>
        <w:keepLines w:val="0"/>
        <w:pageBreakBefore w:val="0"/>
        <w:shd w:val="clear" w:color="auto" w:fill="auto"/>
        <w:kinsoku/>
        <w:wordWrap/>
        <w:overflowPunct/>
        <w:topLinePunct w:val="0"/>
        <w:autoSpaceDE/>
        <w:autoSpaceDN/>
        <w:bidi w:val="0"/>
        <w:adjustRightInd/>
        <w:snapToGrid/>
        <w:spacing w:line="276" w:lineRule="auto"/>
        <w:ind w:left="380"/>
        <w:jc w:val="left"/>
        <w:textAlignment w:val="center"/>
        <w:rPr>
          <w:rFonts w:hint="eastAsia" w:ascii="宋体" w:hAnsi="宋体" w:eastAsia="宋体" w:cs="宋体"/>
          <w:sz w:val="21"/>
        </w:rPr>
      </w:pPr>
      <w:r>
        <w:rPr>
          <w:rFonts w:hint="eastAsia" w:ascii="宋体" w:hAnsi="宋体" w:eastAsia="宋体" w:cs="宋体"/>
          <w:sz w:val="21"/>
        </w:rPr>
        <w:t>A．以法治体现道德理念，强化法律对道德建设的促进作用</w:t>
      </w:r>
    </w:p>
    <w:p>
      <w:pPr>
        <w:keepNext w:val="0"/>
        <w:keepLines w:val="0"/>
        <w:pageBreakBefore w:val="0"/>
        <w:shd w:val="clear" w:color="auto" w:fill="auto"/>
        <w:kinsoku/>
        <w:wordWrap/>
        <w:overflowPunct/>
        <w:topLinePunct w:val="0"/>
        <w:autoSpaceDE/>
        <w:autoSpaceDN/>
        <w:bidi w:val="0"/>
        <w:adjustRightInd/>
        <w:snapToGrid/>
        <w:spacing w:line="276" w:lineRule="auto"/>
        <w:ind w:left="380"/>
        <w:jc w:val="left"/>
        <w:textAlignment w:val="center"/>
        <w:rPr>
          <w:rFonts w:hint="eastAsia" w:ascii="宋体" w:hAnsi="宋体" w:eastAsia="宋体" w:cs="宋体"/>
          <w:sz w:val="21"/>
        </w:rPr>
      </w:pPr>
      <w:r>
        <w:rPr>
          <w:rFonts w:hint="eastAsia" w:ascii="宋体" w:hAnsi="宋体" w:eastAsia="宋体" w:cs="宋体"/>
          <w:sz w:val="21"/>
        </w:rPr>
        <w:t>B．以道德滋养法治精神，强化道德对法治社会的支撑作用</w:t>
      </w:r>
    </w:p>
    <w:p>
      <w:pPr>
        <w:keepNext w:val="0"/>
        <w:keepLines w:val="0"/>
        <w:pageBreakBefore w:val="0"/>
        <w:shd w:val="clear" w:color="auto" w:fill="auto"/>
        <w:kinsoku/>
        <w:wordWrap/>
        <w:overflowPunct/>
        <w:topLinePunct w:val="0"/>
        <w:autoSpaceDE/>
        <w:autoSpaceDN/>
        <w:bidi w:val="0"/>
        <w:adjustRightInd/>
        <w:snapToGrid/>
        <w:spacing w:line="276" w:lineRule="auto"/>
        <w:ind w:left="380"/>
        <w:jc w:val="left"/>
        <w:textAlignment w:val="center"/>
        <w:rPr>
          <w:rFonts w:hint="eastAsia" w:ascii="宋体" w:hAnsi="宋体" w:eastAsia="宋体" w:cs="宋体"/>
          <w:sz w:val="21"/>
        </w:rPr>
      </w:pPr>
      <w:r>
        <w:rPr>
          <w:rFonts w:hint="eastAsia" w:ascii="宋体" w:hAnsi="宋体" w:eastAsia="宋体" w:cs="宋体"/>
          <w:sz w:val="21"/>
        </w:rPr>
        <w:t>C．坚持了“良法之治”，良法之下必有社会主义法治国家</w:t>
      </w:r>
    </w:p>
    <w:p>
      <w:pPr>
        <w:keepNext w:val="0"/>
        <w:keepLines w:val="0"/>
        <w:pageBreakBefore w:val="0"/>
        <w:shd w:val="clear" w:color="auto" w:fill="auto"/>
        <w:kinsoku/>
        <w:wordWrap/>
        <w:overflowPunct/>
        <w:topLinePunct w:val="0"/>
        <w:autoSpaceDE/>
        <w:autoSpaceDN/>
        <w:bidi w:val="0"/>
        <w:adjustRightInd/>
        <w:snapToGrid/>
        <w:spacing w:line="276" w:lineRule="auto"/>
        <w:ind w:left="380"/>
        <w:jc w:val="left"/>
        <w:textAlignment w:val="center"/>
        <w:rPr>
          <w:rFonts w:hint="eastAsia" w:ascii="宋体" w:hAnsi="宋体" w:eastAsia="宋体" w:cs="宋体"/>
          <w:sz w:val="21"/>
        </w:rPr>
      </w:pPr>
      <w:r>
        <w:rPr>
          <w:rFonts w:hint="eastAsia" w:ascii="宋体" w:hAnsi="宋体" w:eastAsia="宋体" w:cs="宋体"/>
          <w:sz w:val="21"/>
        </w:rPr>
        <w:t>D．救助人需要注意方式，以切实维护救助人自身合法权益</w:t>
      </w:r>
    </w:p>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rFonts w:hint="eastAsia" w:ascii="宋体" w:hAnsi="宋体" w:eastAsia="宋体" w:cs="宋体"/>
          <w:sz w:val="21"/>
        </w:rPr>
      </w:pPr>
      <w:r>
        <w:rPr>
          <w:rFonts w:hint="eastAsia" w:ascii="宋体" w:hAnsi="宋体" w:eastAsia="宋体" w:cs="宋体"/>
          <w:sz w:val="21"/>
        </w:rPr>
        <w:t>13．当年“最多跑一次”改革一推出，就在公众中引发热情反馈，并迅速在各地铺开，深层原因在于它传递了一种基本视角的调转。从“政府人”的角度看，政府是一堆部门的叠加，一道走廊可以有几十扇门；但从老百姓的角度看，政府应该是“一整个儿”，进了一个门应该托付所有事。这启示政府应（</w:t>
      </w:r>
      <w:r>
        <w:rPr>
          <w:rFonts w:hint="eastAsia" w:ascii="宋体" w:hAnsi="宋体" w:eastAsia="宋体" w:cs="宋体"/>
          <w:kern w:val="0"/>
          <w:sz w:val="24"/>
          <w:szCs w:val="24"/>
        </w:rPr>
        <w:t>   </w:t>
      </w:r>
      <w:r>
        <w:rPr>
          <w:rFonts w:hint="eastAsia" w:ascii="宋体" w:hAnsi="宋体" w:eastAsia="宋体" w:cs="宋体"/>
          <w:sz w:val="21"/>
        </w:rPr>
        <w:t>）</w:t>
      </w:r>
    </w:p>
    <w:p>
      <w:pPr>
        <w:keepNext w:val="0"/>
        <w:keepLines w:val="0"/>
        <w:pageBreakBefore w:val="0"/>
        <w:shd w:val="clear" w:color="auto" w:fill="auto"/>
        <w:tabs>
          <w:tab w:val="left" w:pos="4156"/>
        </w:tabs>
        <w:kinsoku/>
        <w:wordWrap/>
        <w:overflowPunct/>
        <w:topLinePunct w:val="0"/>
        <w:autoSpaceDE/>
        <w:autoSpaceDN/>
        <w:bidi w:val="0"/>
        <w:adjustRightInd/>
        <w:snapToGrid/>
        <w:spacing w:line="276" w:lineRule="auto"/>
        <w:ind w:left="380"/>
        <w:jc w:val="left"/>
        <w:textAlignment w:val="center"/>
        <w:rPr>
          <w:rFonts w:hint="eastAsia" w:ascii="宋体" w:hAnsi="宋体" w:eastAsia="宋体" w:cs="宋体"/>
          <w:sz w:val="21"/>
        </w:rPr>
      </w:pPr>
      <w:r>
        <w:rPr>
          <w:rFonts w:hint="eastAsia" w:ascii="宋体" w:hAnsi="宋体" w:eastAsia="宋体" w:cs="宋体"/>
          <w:sz w:val="21"/>
        </w:rPr>
        <w:t>A．推进政务公开，提高政务服务效率</w:t>
      </w:r>
      <w:r>
        <w:rPr>
          <w:rFonts w:hint="eastAsia" w:ascii="宋体" w:hAnsi="宋体" w:eastAsia="宋体" w:cs="宋体"/>
          <w:sz w:val="21"/>
        </w:rPr>
        <w:tab/>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rPr>
        <w:t>B．深化政府机构改革，构建全能型政府</w:t>
      </w:r>
    </w:p>
    <w:p>
      <w:pPr>
        <w:keepNext w:val="0"/>
        <w:keepLines w:val="0"/>
        <w:pageBreakBefore w:val="0"/>
        <w:shd w:val="clear" w:color="auto" w:fill="auto"/>
        <w:tabs>
          <w:tab w:val="left" w:pos="4156"/>
        </w:tabs>
        <w:kinsoku/>
        <w:wordWrap/>
        <w:overflowPunct/>
        <w:topLinePunct w:val="0"/>
        <w:autoSpaceDE/>
        <w:autoSpaceDN/>
        <w:bidi w:val="0"/>
        <w:adjustRightInd/>
        <w:snapToGrid/>
        <w:spacing w:line="276" w:lineRule="auto"/>
        <w:ind w:left="380"/>
        <w:jc w:val="left"/>
        <w:textAlignment w:val="center"/>
        <w:rPr>
          <w:rFonts w:hint="eastAsia" w:ascii="宋体" w:hAnsi="宋体" w:eastAsia="宋体" w:cs="宋体"/>
          <w:sz w:val="21"/>
        </w:rPr>
      </w:pPr>
      <w:r>
        <w:rPr>
          <w:rFonts w:hint="eastAsia" w:ascii="宋体" w:hAnsi="宋体" w:eastAsia="宋体" w:cs="宋体"/>
          <w:sz w:val="21"/>
        </w:rPr>
        <w:t>C．坚持法定职责必须为、法无授权不可为</w:t>
      </w:r>
      <w:r>
        <w:rPr>
          <w:rFonts w:hint="eastAsia" w:ascii="宋体" w:hAnsi="宋体" w:eastAsia="宋体" w:cs="宋体"/>
          <w:sz w:val="21"/>
        </w:rPr>
        <w:tab/>
      </w:r>
      <w:r>
        <w:rPr>
          <w:rFonts w:hint="eastAsia" w:ascii="宋体" w:hAnsi="宋体" w:eastAsia="宋体" w:cs="宋体"/>
          <w:sz w:val="21"/>
          <w:lang w:val="en-US" w:eastAsia="zh-CN"/>
        </w:rPr>
        <w:tab/>
      </w:r>
      <w:r>
        <w:rPr>
          <w:rFonts w:hint="eastAsia" w:ascii="宋体" w:hAnsi="宋体" w:eastAsia="宋体" w:cs="宋体"/>
          <w:sz w:val="21"/>
        </w:rPr>
        <w:t>D．提升办事体验，推动办事流程最优化</w:t>
      </w:r>
    </w:p>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rFonts w:hint="eastAsia" w:ascii="宋体" w:hAnsi="宋体" w:eastAsia="宋体" w:cs="宋体"/>
          <w:sz w:val="21"/>
        </w:rPr>
      </w:pPr>
      <w:r>
        <w:rPr>
          <w:rFonts w:hint="eastAsia" w:ascii="宋体" w:hAnsi="宋体" w:eastAsia="宋体" w:cs="宋体"/>
          <w:sz w:val="21"/>
        </w:rPr>
        <w:t>14．近年来，不少基层法庭走下审判台、走出法院、走进乡村,以巡回审判方式公开审理一起起纠纷案件，将庭审搬到老百姓“家门口”，为群众提供“零距离”的司法服务。这一做法（</w:t>
      </w:r>
      <w:r>
        <w:rPr>
          <w:rFonts w:hint="eastAsia" w:ascii="宋体" w:hAnsi="宋体" w:eastAsia="宋体" w:cs="宋体"/>
          <w:kern w:val="0"/>
          <w:sz w:val="24"/>
          <w:szCs w:val="24"/>
        </w:rPr>
        <w:t>   </w:t>
      </w:r>
      <w:r>
        <w:rPr>
          <w:rFonts w:hint="eastAsia" w:ascii="宋体" w:hAnsi="宋体" w:eastAsia="宋体" w:cs="宋体"/>
          <w:sz w:val="21"/>
        </w:rPr>
        <w:t>）</w:t>
      </w:r>
    </w:p>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rFonts w:hint="eastAsia" w:ascii="宋体" w:hAnsi="宋体" w:eastAsia="宋体" w:cs="宋体"/>
          <w:sz w:val="21"/>
        </w:rPr>
      </w:pPr>
      <w:r>
        <w:rPr>
          <w:rFonts w:hint="eastAsia" w:ascii="宋体" w:hAnsi="宋体" w:eastAsia="宋体" w:cs="宋体"/>
          <w:sz w:val="21"/>
        </w:rPr>
        <w:t>①有效落实人权司法保障，建设法治政府</w:t>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rPr>
        <w:t>②能够有效就地处理纠纷，依法化解矛盾</w:t>
      </w:r>
    </w:p>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rFonts w:hint="eastAsia" w:ascii="宋体" w:hAnsi="宋体" w:eastAsia="宋体" w:cs="宋体"/>
          <w:sz w:val="21"/>
        </w:rPr>
      </w:pPr>
      <w:r>
        <w:rPr>
          <w:rFonts w:hint="eastAsia" w:ascii="宋体" w:hAnsi="宋体" w:eastAsia="宋体" w:cs="宋体"/>
          <w:sz w:val="21"/>
        </w:rPr>
        <w:t>③贴近群众进行普法教育，推进法治建设</w:t>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rPr>
        <w:t>④旨在促进司法机制改革，推进公正司法</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left="380"/>
        <w:jc w:val="left"/>
        <w:textAlignment w:val="center"/>
        <w:rPr>
          <w:rFonts w:hint="eastAsia" w:ascii="宋体" w:hAnsi="宋体" w:eastAsia="宋体" w:cs="宋体"/>
          <w:sz w:val="21"/>
        </w:rPr>
      </w:pPr>
      <w:r>
        <w:rPr>
          <w:rFonts w:hint="eastAsia" w:ascii="宋体" w:hAnsi="宋体" w:eastAsia="宋体" w:cs="宋体"/>
          <w:sz w:val="21"/>
        </w:rPr>
        <w:t>A．①②</w:t>
      </w:r>
      <w:r>
        <w:rPr>
          <w:rFonts w:hint="eastAsia" w:ascii="宋体" w:hAnsi="宋体" w:eastAsia="宋体" w:cs="宋体"/>
          <w:sz w:val="21"/>
        </w:rPr>
        <w:tab/>
      </w:r>
      <w:r>
        <w:rPr>
          <w:rFonts w:hint="eastAsia" w:ascii="宋体" w:hAnsi="宋体" w:eastAsia="宋体" w:cs="宋体"/>
          <w:sz w:val="21"/>
        </w:rPr>
        <w:t>B．①④</w:t>
      </w:r>
      <w:r>
        <w:rPr>
          <w:rFonts w:hint="eastAsia" w:ascii="宋体" w:hAnsi="宋体" w:eastAsia="宋体" w:cs="宋体"/>
          <w:sz w:val="21"/>
        </w:rPr>
        <w:tab/>
      </w:r>
      <w:r>
        <w:rPr>
          <w:rFonts w:hint="eastAsia" w:ascii="宋体" w:hAnsi="宋体" w:eastAsia="宋体" w:cs="宋体"/>
          <w:sz w:val="21"/>
        </w:rPr>
        <w:t>C．②③</w:t>
      </w:r>
      <w:r>
        <w:rPr>
          <w:rFonts w:hint="eastAsia" w:ascii="宋体" w:hAnsi="宋体" w:eastAsia="宋体" w:cs="宋体"/>
          <w:sz w:val="21"/>
        </w:rPr>
        <w:tab/>
      </w:r>
      <w:r>
        <w:rPr>
          <w:rFonts w:hint="eastAsia" w:ascii="宋体" w:hAnsi="宋体" w:eastAsia="宋体" w:cs="宋体"/>
          <w:sz w:val="21"/>
        </w:rPr>
        <w:t>D．③④</w:t>
      </w:r>
    </w:p>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rFonts w:hint="eastAsia" w:ascii="宋体" w:hAnsi="宋体" w:eastAsia="宋体" w:cs="宋体"/>
          <w:sz w:val="21"/>
        </w:rPr>
      </w:pPr>
      <w:r>
        <w:rPr>
          <w:rFonts w:hint="eastAsia" w:ascii="宋体" w:hAnsi="宋体" w:eastAsia="宋体" w:cs="宋体"/>
          <w:sz w:val="21"/>
        </w:rPr>
        <w:t>15．3月27日，司法部在京召开全国法律援助和公共法律服务工作先进集体先进个人表彰大会暨现代公共法律服务体系建设推进会，表彰300个法律援助先进集体、450名先进个人和698个公共法律服务先进集体、944名先进个人，部署新征程深化公共法律服务体系建设重点任务。这体现出(</w:t>
      </w:r>
      <w:r>
        <w:rPr>
          <w:rFonts w:hint="eastAsia" w:ascii="宋体" w:hAnsi="宋体" w:eastAsia="宋体" w:cs="宋体"/>
          <w:kern w:val="0"/>
          <w:sz w:val="24"/>
          <w:szCs w:val="24"/>
        </w:rPr>
        <w:t>   </w:t>
      </w:r>
      <w:r>
        <w:rPr>
          <w:rFonts w:hint="eastAsia" w:ascii="宋体" w:hAnsi="宋体" w:eastAsia="宋体" w:cs="宋体"/>
          <w:sz w:val="21"/>
        </w:rPr>
        <w:t>)</w:t>
      </w:r>
    </w:p>
    <w:p>
      <w:pPr>
        <w:keepNext w:val="0"/>
        <w:keepLines w:val="0"/>
        <w:pageBreakBefore w:val="0"/>
        <w:shd w:val="clear" w:color="auto" w:fill="auto"/>
        <w:kinsoku/>
        <w:wordWrap/>
        <w:overflowPunct/>
        <w:topLinePunct w:val="0"/>
        <w:autoSpaceDE/>
        <w:autoSpaceDN/>
        <w:bidi w:val="0"/>
        <w:adjustRightInd/>
        <w:snapToGrid/>
        <w:spacing w:line="276" w:lineRule="auto"/>
        <w:ind w:left="380"/>
        <w:jc w:val="left"/>
        <w:textAlignment w:val="center"/>
        <w:rPr>
          <w:rFonts w:hint="eastAsia" w:ascii="宋体" w:hAnsi="宋体" w:eastAsia="宋体" w:cs="宋体"/>
          <w:sz w:val="21"/>
        </w:rPr>
      </w:pPr>
      <w:r>
        <w:rPr>
          <w:rFonts w:hint="eastAsia" w:ascii="宋体" w:hAnsi="宋体" w:eastAsia="宋体" w:cs="宋体"/>
          <w:sz w:val="21"/>
        </w:rPr>
        <w:t>A．人权司法保障工作有了明确方向</w:t>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rPr>
        <w:t>B．公共服务是法治政府的基本职能</w:t>
      </w:r>
    </w:p>
    <w:p>
      <w:pPr>
        <w:keepNext w:val="0"/>
        <w:keepLines w:val="0"/>
        <w:pageBreakBefore w:val="0"/>
        <w:shd w:val="clear" w:color="auto" w:fill="auto"/>
        <w:kinsoku/>
        <w:wordWrap/>
        <w:overflowPunct/>
        <w:topLinePunct w:val="0"/>
        <w:autoSpaceDE/>
        <w:autoSpaceDN/>
        <w:bidi w:val="0"/>
        <w:adjustRightInd/>
        <w:snapToGrid/>
        <w:spacing w:line="276" w:lineRule="auto"/>
        <w:ind w:left="380"/>
        <w:jc w:val="left"/>
        <w:textAlignment w:val="center"/>
        <w:rPr>
          <w:rFonts w:hint="eastAsia" w:ascii="宋体" w:hAnsi="宋体" w:eastAsia="宋体" w:cs="宋体"/>
          <w:sz w:val="21"/>
        </w:rPr>
      </w:pPr>
      <w:r>
        <w:rPr>
          <w:rFonts w:hint="eastAsia" w:ascii="宋体" w:hAnsi="宋体" w:eastAsia="宋体" w:cs="宋体"/>
          <w:sz w:val="21"/>
        </w:rPr>
        <w:t>C．我国正在努力健全司法救助体系</w:t>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rPr>
        <w:t>D．公平正义是政务诚信的基本原则</w:t>
      </w:r>
    </w:p>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rFonts w:hint="eastAsia" w:ascii="宋体" w:hAnsi="宋体" w:eastAsia="宋体" w:cs="宋体"/>
          <w:sz w:val="21"/>
        </w:rPr>
      </w:pPr>
      <w:r>
        <w:rPr>
          <w:rFonts w:hint="eastAsia" w:ascii="宋体" w:hAnsi="宋体" w:eastAsia="宋体" w:cs="宋体"/>
          <w:sz w:val="21"/>
        </w:rPr>
        <w:t>16．第十四届全国人民代表大会常务委员会第九次会议表决通过《中华人民共和国学位法》,自2025年1月1日起施行。学位法全面总结了学位条例实施以来学位工作改革发展的成果和经验，有针对性地破解学位工作中存在的问题，系统构建了中国特色的学位法律制度。该法的通过有利于（</w:t>
      </w:r>
      <w:r>
        <w:rPr>
          <w:rFonts w:hint="eastAsia" w:ascii="宋体" w:hAnsi="宋体" w:eastAsia="宋体" w:cs="宋体"/>
          <w:kern w:val="0"/>
          <w:sz w:val="24"/>
          <w:szCs w:val="24"/>
        </w:rPr>
        <w:t>   </w:t>
      </w:r>
      <w:r>
        <w:rPr>
          <w:rFonts w:hint="eastAsia" w:ascii="宋体" w:hAnsi="宋体" w:eastAsia="宋体" w:cs="宋体"/>
          <w:sz w:val="21"/>
        </w:rPr>
        <w:t>）</w:t>
      </w:r>
    </w:p>
    <w:p>
      <w:pPr>
        <w:keepNext w:val="0"/>
        <w:keepLines w:val="0"/>
        <w:pageBreakBefore w:val="0"/>
        <w:shd w:val="clear" w:color="auto" w:fill="auto"/>
        <w:kinsoku/>
        <w:wordWrap/>
        <w:overflowPunct/>
        <w:topLinePunct w:val="0"/>
        <w:autoSpaceDE/>
        <w:autoSpaceDN/>
        <w:bidi w:val="0"/>
        <w:adjustRightInd/>
        <w:snapToGrid/>
        <w:spacing w:line="276" w:lineRule="auto"/>
        <w:ind w:firstLine="210" w:firstLineChars="100"/>
        <w:jc w:val="left"/>
        <w:textAlignment w:val="center"/>
        <w:rPr>
          <w:rFonts w:hint="eastAsia" w:ascii="宋体" w:hAnsi="宋体" w:eastAsia="宋体" w:cs="宋体"/>
          <w:sz w:val="21"/>
        </w:rPr>
      </w:pPr>
      <w:r>
        <w:rPr>
          <w:rFonts w:hint="eastAsia" w:ascii="宋体" w:hAnsi="宋体" w:eastAsia="宋体" w:cs="宋体"/>
          <w:sz w:val="21"/>
        </w:rPr>
        <w:t>①推动形成中国特色社会主义法律体系</w:t>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rPr>
        <w:t>②发挥法在国家治理体系中的社会职能</w:t>
      </w:r>
    </w:p>
    <w:p>
      <w:pPr>
        <w:keepNext w:val="0"/>
        <w:keepLines w:val="0"/>
        <w:pageBreakBefore w:val="0"/>
        <w:shd w:val="clear" w:color="auto" w:fill="auto"/>
        <w:kinsoku/>
        <w:wordWrap/>
        <w:overflowPunct/>
        <w:topLinePunct w:val="0"/>
        <w:autoSpaceDE/>
        <w:autoSpaceDN/>
        <w:bidi w:val="0"/>
        <w:adjustRightInd/>
        <w:snapToGrid/>
        <w:spacing w:line="276" w:lineRule="auto"/>
        <w:ind w:firstLine="210" w:firstLineChars="100"/>
        <w:jc w:val="left"/>
        <w:textAlignment w:val="center"/>
        <w:rPr>
          <w:rFonts w:hint="eastAsia" w:ascii="宋体" w:hAnsi="宋体" w:eastAsia="宋体" w:cs="宋体"/>
          <w:sz w:val="21"/>
        </w:rPr>
      </w:pPr>
      <w:r>
        <w:rPr>
          <w:rFonts w:hint="eastAsia" w:ascii="宋体" w:hAnsi="宋体" w:eastAsia="宋体" w:cs="宋体"/>
          <w:sz w:val="21"/>
        </w:rPr>
        <w:t>③规范学位授予工作，保护学位申请人的合法权益</w:t>
      </w:r>
      <w:r>
        <w:rPr>
          <w:rFonts w:hint="eastAsia" w:ascii="宋体" w:hAnsi="宋体" w:eastAsia="宋体" w:cs="宋体"/>
          <w:sz w:val="21"/>
          <w:lang w:val="en-US" w:eastAsia="zh-CN"/>
        </w:rPr>
        <w:tab/>
      </w:r>
      <w:r>
        <w:rPr>
          <w:rFonts w:hint="eastAsia" w:ascii="宋体" w:hAnsi="宋体" w:eastAsia="宋体" w:cs="宋体"/>
          <w:sz w:val="21"/>
        </w:rPr>
        <w:t>④为全面推进依法治国总目标的实现提供根本遵循A．①②</w:t>
      </w:r>
      <w:r>
        <w:rPr>
          <w:rFonts w:hint="eastAsia" w:ascii="宋体" w:hAnsi="宋体" w:eastAsia="宋体" w:cs="宋体"/>
          <w:sz w:val="21"/>
        </w:rPr>
        <w:tab/>
      </w:r>
      <w:r>
        <w:rPr>
          <w:rFonts w:hint="eastAsia" w:ascii="宋体" w:hAnsi="宋体" w:eastAsia="宋体" w:cs="宋体"/>
          <w:sz w:val="21"/>
        </w:rPr>
        <w:t>B．①④</w:t>
      </w:r>
      <w:r>
        <w:rPr>
          <w:rFonts w:hint="eastAsia" w:ascii="宋体" w:hAnsi="宋体" w:cs="宋体"/>
          <w:sz w:val="21"/>
          <w:lang w:val="en-US" w:eastAsia="zh-CN"/>
        </w:rPr>
        <w:t xml:space="preserve"> </w:t>
      </w:r>
      <w:r>
        <w:rPr>
          <w:rFonts w:hint="eastAsia" w:ascii="宋体" w:hAnsi="宋体" w:eastAsia="宋体" w:cs="宋体"/>
          <w:sz w:val="21"/>
        </w:rPr>
        <w:tab/>
      </w:r>
      <w:r>
        <w:rPr>
          <w:rFonts w:hint="eastAsia" w:ascii="宋体" w:hAnsi="宋体" w:eastAsia="宋体" w:cs="宋体"/>
          <w:sz w:val="21"/>
        </w:rPr>
        <w:t>C．②③</w:t>
      </w:r>
      <w:r>
        <w:rPr>
          <w:rFonts w:hint="eastAsia" w:ascii="宋体" w:hAnsi="宋体" w:eastAsia="宋体" w:cs="宋体"/>
          <w:sz w:val="21"/>
        </w:rPr>
        <w:tab/>
      </w:r>
      <w:r>
        <w:rPr>
          <w:rFonts w:hint="eastAsia" w:ascii="宋体" w:hAnsi="宋体" w:cs="宋体"/>
          <w:sz w:val="21"/>
          <w:lang w:val="en-US" w:eastAsia="zh-CN"/>
        </w:rPr>
        <w:t xml:space="preserve"> </w:t>
      </w:r>
      <w:r>
        <w:rPr>
          <w:rFonts w:hint="eastAsia" w:ascii="宋体" w:hAnsi="宋体" w:eastAsia="宋体" w:cs="宋体"/>
          <w:sz w:val="21"/>
        </w:rPr>
        <w:t>D．③④</w:t>
      </w:r>
    </w:p>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rFonts w:hint="eastAsia" w:ascii="宋体" w:hAnsi="宋体" w:eastAsia="宋体" w:cs="宋体"/>
          <w:sz w:val="21"/>
        </w:rPr>
      </w:pPr>
      <w:r>
        <w:rPr>
          <w:rFonts w:hint="eastAsia" w:ascii="宋体" w:hAnsi="宋体" w:eastAsia="宋体" w:cs="宋体"/>
          <w:sz w:val="21"/>
        </w:rPr>
        <w:t>17．2024年3月11日，十四届全国人大二次会议表决通过新修订的“国务院组织法”。此次修订的主要内容：一是明确国务院的性质地位和工作的指导思想；二是完善国务院机构及其职权的相关规定；三是健全国务院会议制度；四是增加国务院履行职能的制度措施。这项工作（</w:t>
      </w:r>
      <w:r>
        <w:rPr>
          <w:rFonts w:hint="eastAsia" w:ascii="宋体" w:hAnsi="宋体" w:eastAsia="宋体" w:cs="宋体"/>
          <w:kern w:val="0"/>
          <w:sz w:val="24"/>
          <w:szCs w:val="24"/>
        </w:rPr>
        <w:t>   </w:t>
      </w:r>
      <w:r>
        <w:rPr>
          <w:rFonts w:hint="eastAsia" w:ascii="宋体" w:hAnsi="宋体" w:eastAsia="宋体" w:cs="宋体"/>
          <w:sz w:val="21"/>
        </w:rPr>
        <w:t>）</w:t>
      </w:r>
    </w:p>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rFonts w:hint="eastAsia" w:ascii="宋体" w:hAnsi="宋体" w:eastAsia="宋体" w:cs="宋体"/>
          <w:sz w:val="21"/>
        </w:rPr>
      </w:pPr>
      <w:r>
        <w:rPr>
          <w:rFonts w:hint="eastAsia" w:ascii="宋体" w:hAnsi="宋体" w:eastAsia="宋体" w:cs="宋体"/>
          <w:sz w:val="21"/>
        </w:rPr>
        <w:t>①有利于推进国家治理体系和治理能力的现代化</w:t>
      </w:r>
      <w:r>
        <w:rPr>
          <w:rFonts w:hint="eastAsia" w:ascii="宋体" w:hAnsi="宋体" w:eastAsia="宋体" w:cs="宋体"/>
          <w:sz w:val="21"/>
          <w:lang w:val="en-US" w:eastAsia="zh-CN"/>
        </w:rPr>
        <w:t xml:space="preserve">     </w:t>
      </w:r>
      <w:r>
        <w:rPr>
          <w:rFonts w:hint="eastAsia" w:ascii="宋体" w:hAnsi="宋体" w:eastAsia="宋体" w:cs="宋体"/>
          <w:sz w:val="21"/>
        </w:rPr>
        <w:t>②坚持民主集中制原则，有助于推进法治政府建设</w:t>
      </w:r>
    </w:p>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rFonts w:hint="eastAsia" w:ascii="宋体" w:hAnsi="宋体" w:eastAsia="宋体" w:cs="宋体"/>
          <w:sz w:val="21"/>
        </w:rPr>
      </w:pPr>
      <w:r>
        <w:rPr>
          <w:rFonts w:hint="eastAsia" w:ascii="宋体" w:hAnsi="宋体" w:eastAsia="宋体" w:cs="宋体"/>
          <w:sz w:val="21"/>
        </w:rPr>
        <w:t>③旨在扩大政府职权，不断提高政府政务服务效能</w:t>
      </w:r>
      <w:r>
        <w:rPr>
          <w:rFonts w:hint="eastAsia" w:ascii="宋体" w:hAnsi="宋体" w:eastAsia="宋体" w:cs="宋体"/>
          <w:sz w:val="21"/>
          <w:lang w:val="en-US" w:eastAsia="zh-CN"/>
        </w:rPr>
        <w:t xml:space="preserve">   </w:t>
      </w:r>
      <w:r>
        <w:rPr>
          <w:rFonts w:hint="eastAsia" w:ascii="宋体" w:hAnsi="宋体" w:eastAsia="宋体" w:cs="宋体"/>
          <w:sz w:val="21"/>
        </w:rPr>
        <w:t>④为实现全国人大和国务院互相监督提供制度保障</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left="380"/>
        <w:jc w:val="left"/>
        <w:textAlignment w:val="center"/>
        <w:rPr>
          <w:sz w:val="21"/>
        </w:rPr>
      </w:pPr>
      <w:r>
        <w:rPr>
          <w:rFonts w:hint="eastAsia" w:ascii="宋体" w:hAnsi="宋体" w:eastAsia="宋体" w:cs="宋体"/>
          <w:sz w:val="21"/>
        </w:rPr>
        <w:t>A．①②</w:t>
      </w:r>
      <w:r>
        <w:rPr>
          <w:rFonts w:hint="eastAsia" w:ascii="宋体" w:hAnsi="宋体" w:eastAsia="宋体" w:cs="宋体"/>
          <w:sz w:val="21"/>
        </w:rPr>
        <w:tab/>
      </w:r>
      <w:r>
        <w:rPr>
          <w:rFonts w:hint="eastAsia" w:ascii="宋体" w:hAnsi="宋体" w:eastAsia="宋体" w:cs="宋体"/>
          <w:sz w:val="21"/>
        </w:rPr>
        <w:t>B．①④</w:t>
      </w:r>
      <w:r>
        <w:rPr>
          <w:rFonts w:hint="eastAsia" w:ascii="宋体" w:hAnsi="宋体" w:eastAsia="宋体" w:cs="宋体"/>
          <w:sz w:val="21"/>
        </w:rPr>
        <w:tab/>
      </w:r>
      <w:r>
        <w:rPr>
          <w:rFonts w:hint="eastAsia" w:ascii="宋体" w:hAnsi="宋体" w:eastAsia="宋体" w:cs="宋体"/>
          <w:sz w:val="21"/>
        </w:rPr>
        <w:t>C．②③</w:t>
      </w:r>
      <w:r>
        <w:rPr>
          <w:rFonts w:hint="eastAsia" w:ascii="宋体" w:hAnsi="宋体" w:eastAsia="宋体" w:cs="宋体"/>
          <w:sz w:val="21"/>
        </w:rPr>
        <w:tab/>
      </w:r>
      <w:r>
        <w:rPr>
          <w:rFonts w:hint="eastAsia" w:ascii="宋体" w:hAnsi="宋体" w:eastAsia="宋体" w:cs="宋体"/>
          <w:sz w:val="21"/>
        </w:rPr>
        <w:t>D．③④</w:t>
      </w:r>
    </w:p>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rFonts w:hint="eastAsia" w:ascii="宋体" w:hAnsi="宋体" w:eastAsia="宋体" w:cs="宋体"/>
          <w:sz w:val="21"/>
        </w:rPr>
      </w:pPr>
      <w:r>
        <w:rPr>
          <w:rFonts w:hint="eastAsia" w:ascii="宋体" w:hAnsi="宋体" w:eastAsia="宋体" w:cs="宋体"/>
          <w:sz w:val="21"/>
        </w:rPr>
        <w:t>18．为推动解决案例指导不规范、不及时、不系统、不一致和难检索等问题，更好满足社会各界和人民群众多元化司法需求，2月27日，人民法院案例库正式上线并向社会开放，这是进一步完善中国特色案例制度的重要举措，也是最高人民法院推出的新的“公共法律服务产品”。此举有助于（</w:t>
      </w:r>
      <w:r>
        <w:rPr>
          <w:rFonts w:hint="eastAsia" w:ascii="宋体" w:hAnsi="宋体" w:eastAsia="宋体" w:cs="宋体"/>
          <w:kern w:val="0"/>
          <w:sz w:val="24"/>
          <w:szCs w:val="24"/>
        </w:rPr>
        <w:t>   </w:t>
      </w:r>
      <w:r>
        <w:rPr>
          <w:rFonts w:hint="eastAsia" w:ascii="宋体" w:hAnsi="宋体" w:eastAsia="宋体" w:cs="宋体"/>
          <w:sz w:val="21"/>
        </w:rPr>
        <w:t>）</w:t>
      </w:r>
    </w:p>
    <w:p>
      <w:pPr>
        <w:keepNext w:val="0"/>
        <w:keepLines w:val="0"/>
        <w:pageBreakBefore w:val="0"/>
        <w:shd w:val="clear" w:color="auto" w:fill="auto"/>
        <w:kinsoku/>
        <w:wordWrap/>
        <w:overflowPunct/>
        <w:topLinePunct w:val="0"/>
        <w:autoSpaceDE/>
        <w:autoSpaceDN/>
        <w:bidi w:val="0"/>
        <w:adjustRightInd/>
        <w:snapToGrid/>
        <w:spacing w:line="276" w:lineRule="auto"/>
        <w:ind w:firstLine="210" w:firstLineChars="100"/>
        <w:jc w:val="left"/>
        <w:textAlignment w:val="center"/>
        <w:rPr>
          <w:rFonts w:hint="eastAsia" w:ascii="宋体" w:hAnsi="宋体" w:eastAsia="宋体" w:cs="宋体"/>
          <w:sz w:val="21"/>
        </w:rPr>
      </w:pPr>
      <w:r>
        <w:rPr>
          <w:rFonts w:hint="eastAsia" w:ascii="宋体" w:hAnsi="宋体" w:eastAsia="宋体" w:cs="宋体"/>
          <w:sz w:val="21"/>
        </w:rPr>
        <w:t>①确保司法机关公正司法，维护公民合法权益</w:t>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rPr>
        <w:t>②发挥司法判例的效能，更好地服务司法审判</w:t>
      </w:r>
    </w:p>
    <w:p>
      <w:pPr>
        <w:keepNext w:val="0"/>
        <w:keepLines w:val="0"/>
        <w:pageBreakBefore w:val="0"/>
        <w:shd w:val="clear" w:color="auto" w:fill="auto"/>
        <w:kinsoku/>
        <w:wordWrap/>
        <w:overflowPunct/>
        <w:topLinePunct w:val="0"/>
        <w:autoSpaceDE/>
        <w:autoSpaceDN/>
        <w:bidi w:val="0"/>
        <w:adjustRightInd/>
        <w:snapToGrid/>
        <w:spacing w:line="276" w:lineRule="auto"/>
        <w:ind w:firstLine="210" w:firstLineChars="100"/>
        <w:jc w:val="left"/>
        <w:textAlignment w:val="center"/>
        <w:rPr>
          <w:rFonts w:hint="eastAsia" w:ascii="宋体" w:hAnsi="宋体" w:eastAsia="宋体" w:cs="宋体"/>
          <w:sz w:val="21"/>
        </w:rPr>
      </w:pPr>
      <w:r>
        <w:rPr>
          <w:rFonts w:hint="eastAsia" w:ascii="宋体" w:hAnsi="宋体" w:eastAsia="宋体" w:cs="宋体"/>
          <w:sz w:val="21"/>
        </w:rPr>
        <w:t>③建立公共法律服务平台，增强公众法治意识</w:t>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rPr>
        <w:t>④弘扬社会主义法治精神，推进法治国家建设</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left="380"/>
        <w:jc w:val="left"/>
        <w:textAlignment w:val="center"/>
        <w:rPr>
          <w:rFonts w:hint="eastAsia" w:ascii="宋体" w:hAnsi="宋体" w:eastAsia="宋体" w:cs="宋体"/>
          <w:sz w:val="21"/>
        </w:rPr>
      </w:pPr>
      <w:r>
        <w:rPr>
          <w:rFonts w:hint="eastAsia" w:ascii="宋体" w:hAnsi="宋体" w:eastAsia="宋体" w:cs="宋体"/>
          <w:sz w:val="21"/>
        </w:rPr>
        <w:t>A．①③</w:t>
      </w:r>
      <w:r>
        <w:rPr>
          <w:rFonts w:hint="eastAsia" w:ascii="宋体" w:hAnsi="宋体" w:eastAsia="宋体" w:cs="宋体"/>
          <w:sz w:val="21"/>
        </w:rPr>
        <w:tab/>
      </w:r>
      <w:r>
        <w:rPr>
          <w:rFonts w:hint="eastAsia" w:ascii="宋体" w:hAnsi="宋体" w:eastAsia="宋体" w:cs="宋体"/>
          <w:sz w:val="21"/>
        </w:rPr>
        <w:t>B．①④</w:t>
      </w:r>
      <w:r>
        <w:rPr>
          <w:rFonts w:hint="eastAsia" w:ascii="宋体" w:hAnsi="宋体" w:eastAsia="宋体" w:cs="宋体"/>
          <w:sz w:val="21"/>
        </w:rPr>
        <w:tab/>
      </w:r>
      <w:r>
        <w:rPr>
          <w:rFonts w:hint="eastAsia" w:ascii="宋体" w:hAnsi="宋体" w:eastAsia="宋体" w:cs="宋体"/>
          <w:sz w:val="21"/>
        </w:rPr>
        <w:t>C．②③</w:t>
      </w:r>
      <w:r>
        <w:rPr>
          <w:rFonts w:hint="eastAsia" w:ascii="宋体" w:hAnsi="宋体" w:eastAsia="宋体" w:cs="宋体"/>
          <w:sz w:val="21"/>
        </w:rPr>
        <w:tab/>
      </w:r>
      <w:r>
        <w:rPr>
          <w:rFonts w:hint="eastAsia" w:ascii="宋体" w:hAnsi="宋体" w:eastAsia="宋体" w:cs="宋体"/>
          <w:sz w:val="21"/>
        </w:rPr>
        <w:t>D．②④</w:t>
      </w:r>
    </w:p>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rFonts w:hint="eastAsia" w:ascii="宋体" w:hAnsi="宋体" w:eastAsia="宋体" w:cs="宋体"/>
          <w:sz w:val="21"/>
        </w:rPr>
      </w:pPr>
      <w:r>
        <w:rPr>
          <w:rFonts w:hint="eastAsia" w:ascii="宋体" w:hAnsi="宋体" w:eastAsia="宋体" w:cs="宋体"/>
          <w:sz w:val="21"/>
        </w:rPr>
        <w:t>19．《未成年人网络保护条例》经国务院第15次常务会议通过，于2024年1月1日起施行。该条例要求健全未成年人网络保护体制机制，保护未成年人个人信息，防治未成年人沉迷网络。对此理解正确的是（</w:t>
      </w:r>
      <w:r>
        <w:rPr>
          <w:rFonts w:hint="eastAsia" w:ascii="宋体" w:hAnsi="宋体" w:eastAsia="宋体" w:cs="宋体"/>
          <w:kern w:val="0"/>
          <w:sz w:val="24"/>
          <w:szCs w:val="24"/>
        </w:rPr>
        <w:t>   </w:t>
      </w:r>
      <w:r>
        <w:rPr>
          <w:rFonts w:hint="eastAsia" w:ascii="宋体" w:hAnsi="宋体" w:eastAsia="宋体" w:cs="宋体"/>
          <w:sz w:val="21"/>
        </w:rPr>
        <w:t>）A．立法机关坚持科学民主立法，提升立法的工作质量</w:t>
      </w:r>
    </w:p>
    <w:p>
      <w:pPr>
        <w:keepNext w:val="0"/>
        <w:keepLines w:val="0"/>
        <w:pageBreakBefore w:val="0"/>
        <w:shd w:val="clear" w:color="auto" w:fill="auto"/>
        <w:kinsoku/>
        <w:wordWrap/>
        <w:overflowPunct/>
        <w:topLinePunct w:val="0"/>
        <w:autoSpaceDE/>
        <w:autoSpaceDN/>
        <w:bidi w:val="0"/>
        <w:adjustRightInd/>
        <w:snapToGrid/>
        <w:spacing w:line="276" w:lineRule="auto"/>
        <w:ind w:firstLine="1050" w:firstLineChars="500"/>
        <w:jc w:val="left"/>
        <w:textAlignment w:val="center"/>
        <w:rPr>
          <w:rFonts w:hint="eastAsia" w:ascii="宋体" w:hAnsi="宋体" w:eastAsia="宋体" w:cs="宋体"/>
          <w:sz w:val="21"/>
        </w:rPr>
      </w:pPr>
      <w:r>
        <w:rPr>
          <w:rFonts w:hint="eastAsia" w:ascii="宋体" w:hAnsi="宋体" w:eastAsia="宋体" w:cs="宋体"/>
          <w:sz w:val="21"/>
        </w:rPr>
        <w:t>B．该行政法规的制定有利于保护未成年人的合法权益</w:t>
      </w:r>
    </w:p>
    <w:p>
      <w:pPr>
        <w:keepNext w:val="0"/>
        <w:keepLines w:val="0"/>
        <w:pageBreakBefore w:val="0"/>
        <w:shd w:val="clear" w:color="auto" w:fill="auto"/>
        <w:kinsoku/>
        <w:wordWrap/>
        <w:overflowPunct/>
        <w:topLinePunct w:val="0"/>
        <w:autoSpaceDE/>
        <w:autoSpaceDN/>
        <w:bidi w:val="0"/>
        <w:adjustRightInd/>
        <w:snapToGrid/>
        <w:spacing w:line="276" w:lineRule="auto"/>
        <w:ind w:left="380" w:firstLine="630" w:firstLineChars="300"/>
        <w:jc w:val="left"/>
        <w:textAlignment w:val="center"/>
        <w:rPr>
          <w:rFonts w:hint="eastAsia" w:ascii="宋体" w:hAnsi="宋体" w:eastAsia="宋体" w:cs="宋体"/>
          <w:sz w:val="21"/>
        </w:rPr>
      </w:pPr>
      <w:r>
        <w:rPr>
          <w:rFonts w:hint="eastAsia" w:ascii="宋体" w:hAnsi="宋体" w:eastAsia="宋体" w:cs="宋体"/>
          <w:sz w:val="21"/>
        </w:rPr>
        <w:t>C．完善法律实施机制，共建未成年人网络保护良好生态</w:t>
      </w:r>
    </w:p>
    <w:p>
      <w:pPr>
        <w:keepNext w:val="0"/>
        <w:keepLines w:val="0"/>
        <w:pageBreakBefore w:val="0"/>
        <w:shd w:val="clear" w:color="auto" w:fill="auto"/>
        <w:kinsoku/>
        <w:wordWrap/>
        <w:overflowPunct/>
        <w:topLinePunct w:val="0"/>
        <w:autoSpaceDE/>
        <w:autoSpaceDN/>
        <w:bidi w:val="0"/>
        <w:adjustRightInd/>
        <w:snapToGrid/>
        <w:spacing w:line="276" w:lineRule="auto"/>
        <w:ind w:left="380" w:firstLine="630" w:firstLineChars="300"/>
        <w:jc w:val="left"/>
        <w:textAlignment w:val="center"/>
        <w:rPr>
          <w:rFonts w:hint="eastAsia" w:ascii="宋体" w:hAnsi="宋体" w:eastAsia="宋体" w:cs="宋体"/>
          <w:sz w:val="21"/>
        </w:rPr>
      </w:pPr>
      <w:r>
        <w:rPr>
          <w:rFonts w:hint="eastAsia" w:ascii="宋体" w:hAnsi="宋体" w:eastAsia="宋体" w:cs="宋体"/>
          <w:sz w:val="21"/>
        </w:rPr>
        <w:t>D．立法工作顺应时代趋势，确保未成年人享受数字红利</w:t>
      </w:r>
    </w:p>
    <w:p>
      <w:pPr>
        <w:keepNext w:val="0"/>
        <w:keepLines w:val="0"/>
        <w:pageBreakBefore w:val="0"/>
        <w:shd w:val="clear" w:color="auto" w:fill="auto"/>
        <w:kinsoku/>
        <w:wordWrap/>
        <w:overflowPunct/>
        <w:topLinePunct w:val="0"/>
        <w:autoSpaceDE/>
        <w:autoSpaceDN/>
        <w:bidi w:val="0"/>
        <w:adjustRightInd/>
        <w:snapToGrid/>
        <w:spacing w:line="276" w:lineRule="auto"/>
        <w:jc w:val="left"/>
        <w:textAlignment w:val="center"/>
        <w:rPr>
          <w:rFonts w:hint="eastAsia" w:ascii="宋体" w:hAnsi="宋体" w:eastAsia="宋体" w:cs="宋体"/>
          <w:sz w:val="21"/>
        </w:rPr>
      </w:pPr>
      <w:r>
        <w:rPr>
          <w:rFonts w:hint="eastAsia" w:ascii="宋体" w:hAnsi="宋体" w:eastAsia="宋体" w:cs="宋体"/>
          <w:sz w:val="21"/>
        </w:rPr>
        <w:t>20．2024年5月15日，如皋法院高新区法庭走进社区，开展了一场别开生面的“法治摊位普法宣传活动。法官们以案释法为居民解读《民法典》中与土地流转、高价彩礼等相关法规，居民与法官积极互动交流。地方法庭开展接地气、聚人气的普法宣传工作的意义是（</w:t>
      </w:r>
      <w:r>
        <w:rPr>
          <w:rFonts w:hint="eastAsia" w:ascii="宋体" w:hAnsi="宋体" w:eastAsia="宋体" w:cs="宋体"/>
          <w:kern w:val="0"/>
          <w:sz w:val="24"/>
          <w:szCs w:val="24"/>
        </w:rPr>
        <w:t>   </w:t>
      </w:r>
      <w:r>
        <w:rPr>
          <w:rFonts w:hint="eastAsia" w:ascii="宋体" w:hAnsi="宋体" w:eastAsia="宋体" w:cs="宋体"/>
          <w:sz w:val="21"/>
        </w:rPr>
        <w:t>）</w:t>
      </w:r>
    </w:p>
    <w:p>
      <w:pPr>
        <w:keepNext w:val="0"/>
        <w:keepLines w:val="0"/>
        <w:pageBreakBefore w:val="0"/>
        <w:shd w:val="clear" w:color="auto" w:fill="auto"/>
        <w:kinsoku/>
        <w:wordWrap/>
        <w:overflowPunct/>
        <w:topLinePunct w:val="0"/>
        <w:autoSpaceDE/>
        <w:autoSpaceDN/>
        <w:bidi w:val="0"/>
        <w:adjustRightInd/>
        <w:snapToGrid/>
        <w:spacing w:line="276" w:lineRule="auto"/>
        <w:ind w:left="380"/>
        <w:jc w:val="left"/>
        <w:textAlignment w:val="center"/>
        <w:rPr>
          <w:rFonts w:hint="eastAsia" w:ascii="宋体" w:hAnsi="宋体" w:eastAsia="宋体" w:cs="宋体"/>
          <w:sz w:val="21"/>
        </w:rPr>
      </w:pPr>
      <w:r>
        <w:rPr>
          <w:rFonts w:hint="eastAsia" w:ascii="宋体" w:hAnsi="宋体" w:eastAsia="宋体" w:cs="宋体"/>
          <w:sz w:val="21"/>
        </w:rPr>
        <w:t>A．促进司法审判权逐渐向社会基层下放</w:t>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rPr>
        <w:t>B．规范公正文明执法，规范执法自由裁量权</w:t>
      </w:r>
    </w:p>
    <w:p>
      <w:pPr>
        <w:keepNext w:val="0"/>
        <w:keepLines w:val="0"/>
        <w:pageBreakBefore w:val="0"/>
        <w:shd w:val="clear" w:color="auto" w:fill="auto"/>
        <w:kinsoku/>
        <w:wordWrap/>
        <w:overflowPunct/>
        <w:topLinePunct w:val="0"/>
        <w:autoSpaceDE/>
        <w:autoSpaceDN/>
        <w:bidi w:val="0"/>
        <w:adjustRightInd/>
        <w:snapToGrid/>
        <w:spacing w:line="276" w:lineRule="auto"/>
        <w:ind w:left="380"/>
        <w:jc w:val="left"/>
        <w:textAlignment w:val="center"/>
        <w:rPr>
          <w:rFonts w:hint="eastAsia" w:ascii="宋体" w:hAnsi="宋体" w:eastAsia="宋体" w:cs="宋体"/>
          <w:sz w:val="21"/>
        </w:rPr>
      </w:pPr>
      <w:r>
        <w:rPr>
          <w:rFonts w:hint="eastAsia" w:ascii="宋体" w:hAnsi="宋体" w:eastAsia="宋体" w:cs="宋体"/>
          <w:sz w:val="21"/>
        </w:rPr>
        <w:t>C．诠释法治价值，有利于彰显执法必严</w:t>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lang w:val="en-US" w:eastAsia="zh-CN"/>
        </w:rPr>
        <w:tab/>
      </w:r>
      <w:r>
        <w:rPr>
          <w:rFonts w:hint="eastAsia" w:ascii="宋体" w:hAnsi="宋体" w:eastAsia="宋体" w:cs="宋体"/>
          <w:sz w:val="21"/>
        </w:rPr>
        <w:t>D．有利于增强群众法治观点，提升法治素养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0510269D"/>
    <w:rsid w:val="05102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2025-06-13T07:30:00Z</dcterms:created>
  <dc:creator>庆阳</dc:creator>
  <cp:lastModifiedBy>庆阳</cp:lastModifiedBy>
  <dcterms:modified xsi:type="dcterms:W3CDTF">2025-06-13T07:30:29Z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45FACAE45B3B4B14845ECCE3D94F5085</vt:lpwstr>
  </property>
</Properties>
</file>