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4E7DE">
      <w:pPr>
        <w:pStyle w:val="10"/>
        <w:snapToGrid w:val="0"/>
        <w:ind w:left="562" w:hanging="562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江苏省仪征中学2024-2025学年度第二学期高二物理学科导学案</w:t>
      </w:r>
    </w:p>
    <w:p w14:paraId="440876D8">
      <w:pPr>
        <w:pStyle w:val="15"/>
        <w:ind w:left="562" w:hanging="562"/>
        <w:rPr>
          <w:color w:val="000000" w:themeColor="text1"/>
        </w:rPr>
      </w:pPr>
      <w:bookmarkStart w:id="0" w:name="OLE_LINK10"/>
      <w:bookmarkStart w:id="1" w:name="_GoBack"/>
      <w:r>
        <w:rPr>
          <w:rFonts w:hint="eastAsia"/>
          <w:color w:val="000000" w:themeColor="text1"/>
        </w:rPr>
        <w:t>4.3 原子的核式结构模型</w:t>
      </w:r>
      <w:bookmarkEnd w:id="1"/>
    </w:p>
    <w:bookmarkEnd w:id="0"/>
    <w:p w14:paraId="269F81B8">
      <w:pPr>
        <w:ind w:left="480" w:hanging="48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研制人：韦娟        审核人：刘刚</w:t>
      </w:r>
    </w:p>
    <w:p w14:paraId="14A7E87D">
      <w:pPr>
        <w:ind w:left="105" w:leftChars="50" w:firstLine="360" w:firstLineChars="150"/>
        <w:jc w:val="lef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2025-4-10 </w:t>
      </w:r>
      <w:r>
        <w:rPr>
          <w:rFonts w:hint="eastAsia" w:ascii="楷体" w:hAnsi="楷体" w:eastAsia="楷体" w:cs="楷体"/>
          <w:bCs/>
          <w:sz w:val="24"/>
        </w:rPr>
        <w:t xml:space="preserve">              </w:t>
      </w:r>
    </w:p>
    <w:p w14:paraId="1005CC51">
      <w:pPr>
        <w:snapToGrid w:val="0"/>
      </w:pPr>
      <w:r>
        <w:rPr>
          <w:rFonts w:hint="eastAsia"/>
        </w:rPr>
        <w:t>本课在课程标准中的表述：</w:t>
      </w:r>
      <w:r>
        <w:t>了解α粒子散射实验现象以及卢瑟福原子核式结构模型的主要内容</w:t>
      </w:r>
      <w:r>
        <w:rPr>
          <w:rFonts w:hint="eastAsia"/>
        </w:rPr>
        <w:t>．</w:t>
      </w:r>
    </w:p>
    <w:p w14:paraId="723184F9">
      <w:pPr>
        <w:snapToGrid w:val="0"/>
        <w:ind w:left="482" w:hanging="482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</w:p>
    <w:p w14:paraId="5F00B598">
      <w:pPr>
        <w:pStyle w:val="10"/>
        <w:numPr>
          <w:ilvl w:val="0"/>
          <w:numId w:val="1"/>
        </w:numPr>
        <w:tabs>
          <w:tab w:val="left" w:pos="3402"/>
        </w:tabs>
        <w:snapToGri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知道阴极射线的组成，体会电子发现过程中所蕴含的科学方法，知道电荷是量子化的</w:t>
      </w:r>
      <w:r>
        <w:rPr>
          <w:rFonts w:hint="eastAsia" w:ascii="Times New Roman" w:hAnsi="Times New Roman" w:cs="Times New Roman"/>
          <w:szCs w:val="24"/>
        </w:rPr>
        <w:t>．</w:t>
      </w:r>
    </w:p>
    <w:p w14:paraId="328E42BA">
      <w:pPr>
        <w:pStyle w:val="10"/>
        <w:numPr>
          <w:ilvl w:val="0"/>
          <w:numId w:val="1"/>
        </w:numPr>
        <w:tabs>
          <w:tab w:val="left" w:pos="3402"/>
        </w:tabs>
        <w:snapToGri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了解α粒子散射实验现象以及卢瑟福原子核式结构模型的主要内容</w:t>
      </w:r>
      <w:r>
        <w:rPr>
          <w:rFonts w:hint="eastAsia" w:ascii="Times New Roman" w:hAnsi="Times New Roman" w:cs="Times New Roman"/>
          <w:szCs w:val="24"/>
        </w:rPr>
        <w:t>．</w:t>
      </w:r>
    </w:p>
    <w:p w14:paraId="6BFC911D">
      <w:pPr>
        <w:pStyle w:val="10"/>
        <w:numPr>
          <w:ilvl w:val="0"/>
          <w:numId w:val="1"/>
        </w:numPr>
        <w:tabs>
          <w:tab w:val="left" w:pos="3402"/>
        </w:tabs>
        <w:snapToGri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知道原子和原子核大小的数量级，知道原子核的电荷数</w:t>
      </w:r>
      <w:r>
        <w:rPr>
          <w:rFonts w:hint="eastAsia" w:ascii="Times New Roman" w:hAnsi="Times New Roman" w:cs="Times New Roman"/>
          <w:szCs w:val="24"/>
        </w:rPr>
        <w:t>．</w:t>
      </w:r>
    </w:p>
    <w:p w14:paraId="69F55E88"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  <w:szCs w:val="24"/>
        </w:rPr>
      </w:pPr>
    </w:p>
    <w:p w14:paraId="262150A8">
      <w:pPr>
        <w:pStyle w:val="10"/>
        <w:tabs>
          <w:tab w:val="left" w:pos="3402"/>
        </w:tabs>
        <w:snapToGrid w:val="0"/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ascii="黑体" w:hAnsi="黑体" w:eastAsia="黑体"/>
          <w:b/>
          <w:bCs/>
          <w:sz w:val="24"/>
        </w:rPr>
        <w:t>]</w:t>
      </w:r>
    </w:p>
    <w:p w14:paraId="72CA3A7A">
      <w:pPr>
        <w:tabs>
          <w:tab w:val="left" w:pos="1134"/>
        </w:tabs>
        <w:snapToGrid w:val="0"/>
        <w:rPr>
          <w:rFonts w:eastAsia="方正大黑_GBK"/>
          <w:szCs w:val="21"/>
        </w:rPr>
      </w:pPr>
      <w:r>
        <w:rPr>
          <w:rFonts w:eastAsia="方正大黑_GBK"/>
          <w:szCs w:val="21"/>
        </w:rPr>
        <w:t>一、电子的发现</w:t>
      </w:r>
    </w:p>
    <w:p w14:paraId="4824F9EE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1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阴极射线：阴极发出的一种射线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它能使对着阴极的玻璃管壁发出荧光</w:t>
      </w:r>
      <w:r>
        <w:rPr>
          <w:rFonts w:hint="eastAsia"/>
          <w:w w:val="104"/>
          <w:szCs w:val="21"/>
        </w:rPr>
        <w:t>．</w:t>
      </w:r>
    </w:p>
    <w:p w14:paraId="47C05810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2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密立根实验：电子电荷的精确测定是由密立根通过著名的“油滴实验”做出的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目前公认的电子电荷的值为</w:t>
      </w:r>
      <w:r>
        <w:rPr>
          <w:i/>
          <w:iCs/>
          <w:w w:val="104"/>
          <w:szCs w:val="21"/>
        </w:rPr>
        <w:t>e</w:t>
      </w:r>
      <w:r>
        <w:rPr>
          <w:w w:val="104"/>
          <w:szCs w:val="21"/>
        </w:rPr>
        <w:t>=</w:t>
      </w:r>
      <w:r>
        <w:rPr>
          <w:rFonts w:hint="eastAsia"/>
          <w:w w:val="104"/>
          <w:szCs w:val="21"/>
        </w:rPr>
        <w:t>_________</w:t>
      </w:r>
      <w:r>
        <w:rPr>
          <w:w w:val="104"/>
          <w:szCs w:val="21"/>
        </w:rPr>
        <w:t>(保留两位有效数字)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4E9366AB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3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电荷的量子化：任何带电体的电荷只能是</w:t>
      </w:r>
      <w:r>
        <w:rPr>
          <w:rFonts w:hint="eastAsia"/>
          <w:w w:val="104"/>
          <w:szCs w:val="21"/>
        </w:rPr>
        <w:t>_______</w:t>
      </w:r>
      <w:r>
        <w:rPr>
          <w:w w:val="104"/>
          <w:szCs w:val="21"/>
        </w:rPr>
        <w:t>的整数倍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4A770240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4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电子的质量</w:t>
      </w:r>
      <w:r>
        <w:rPr>
          <w:i/>
          <w:iCs/>
          <w:w w:val="104"/>
          <w:szCs w:val="21"/>
        </w:rPr>
        <w:t>m</w:t>
      </w:r>
      <w:r>
        <w:rPr>
          <w:w w:val="104"/>
          <w:szCs w:val="21"/>
          <w:vertAlign w:val="subscript"/>
        </w:rPr>
        <w:t>e</w:t>
      </w:r>
      <w:r>
        <w:rPr>
          <w:w w:val="104"/>
          <w:szCs w:val="21"/>
        </w:rPr>
        <w:t>=</w:t>
      </w:r>
      <w:r>
        <w:rPr>
          <w:rFonts w:hint="eastAsia"/>
          <w:w w:val="104"/>
          <w:szCs w:val="21"/>
        </w:rPr>
        <w:t>_______</w:t>
      </w:r>
      <w:r>
        <w:rPr>
          <w:w w:val="104"/>
          <w:szCs w:val="21"/>
        </w:rPr>
        <w:t>(保留两位有效数字)，质子质量与电子质量的比值为</w:t>
      </w:r>
      <m:oMath>
        <m:f>
          <m:fPr>
            <m:ctrlPr>
              <w:rPr>
                <w:rFonts w:ascii="Cambria Math" w:hAnsi="Cambria Math"/>
                <w:w w:val="104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w w:val="104"/>
                    <w:szCs w:val="21"/>
                  </w:rPr>
                  <m:t>m</m:t>
                </m: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w w:val="104"/>
                    <w:szCs w:val="21"/>
                  </w:rPr>
                  <m:t>p</m:t>
                </m: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w w:val="104"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w w:val="104"/>
                    <w:szCs w:val="21"/>
                  </w:rPr>
                  <m:t>m</m:t>
                </m: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w w:val="104"/>
                    <w:szCs w:val="21"/>
                  </w:rPr>
                  <m:t>e</m:t>
                </m: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w w:val="104"/>
                <w:szCs w:val="21"/>
              </w:rPr>
            </m:ctrlPr>
          </m:den>
        </m:f>
      </m:oMath>
      <w:r>
        <w:rPr>
          <w:w w:val="104"/>
          <w:szCs w:val="21"/>
        </w:rPr>
        <w:t>=</w:t>
      </w:r>
      <w:r>
        <w:rPr>
          <w:rFonts w:hint="eastAsia"/>
          <w:w w:val="104"/>
          <w:szCs w:val="21"/>
        </w:rPr>
        <w:t>_______ ．</w:t>
      </w:r>
      <w:r>
        <w:rPr>
          <w:w w:val="104"/>
          <w:szCs w:val="21"/>
        </w:rPr>
        <w:t> </w:t>
      </w:r>
    </w:p>
    <w:p w14:paraId="6306AA2E">
      <w:pPr>
        <w:tabs>
          <w:tab w:val="left" w:pos="3686"/>
        </w:tabs>
        <w:snapToGrid w:val="0"/>
        <w:rPr>
          <w:rFonts w:eastAsia="方正大黑_GBK"/>
          <w:szCs w:val="21"/>
        </w:rPr>
      </w:pPr>
      <w:r>
        <w:rPr>
          <w:rFonts w:eastAsia="方正大黑_GBK"/>
          <w:szCs w:val="21"/>
        </w:rPr>
        <w:t>二、原子的核式结构模型</w:t>
      </w:r>
    </w:p>
    <w:p w14:paraId="6DF9BF07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szCs w:val="21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5385435</wp:posOffset>
            </wp:positionH>
            <wp:positionV relativeFrom="paragraph">
              <wp:posOffset>31750</wp:posOffset>
            </wp:positionV>
            <wp:extent cx="863600" cy="863600"/>
            <wp:effectExtent l="0" t="0" r="12700" b="12700"/>
            <wp:wrapSquare wrapText="bothSides"/>
            <wp:docPr id="532" name="image5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520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4"/>
          <w:szCs w:val="21"/>
        </w:rPr>
        <w:t>1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汤姆孙原子模型：汤姆孙于1898年提出了原子模型，他认为原子是一个球体，正电荷弥漫性地均匀分布在整个球体内，电子镶嵌其中，有人形象地把汤姆孙模型称为</w:t>
      </w:r>
      <w:r>
        <w:rPr>
          <w:rFonts w:asciiTheme="majorEastAsia" w:hAnsiTheme="majorEastAsia" w:eastAsiaTheme="majorEastAsia"/>
          <w:w w:val="104"/>
          <w:szCs w:val="21"/>
        </w:rPr>
        <w:t>“</w:t>
      </w:r>
      <w:r>
        <w:rPr>
          <w:w w:val="104"/>
          <w:szCs w:val="21"/>
        </w:rPr>
        <w:t>西瓜模型</w:t>
      </w:r>
      <w:r>
        <w:rPr>
          <w:rFonts w:asciiTheme="majorEastAsia" w:hAnsiTheme="majorEastAsia" w:eastAsiaTheme="majorEastAsia"/>
          <w:w w:val="104"/>
          <w:szCs w:val="21"/>
        </w:rPr>
        <w:t>”</w:t>
      </w:r>
      <w:r>
        <w:rPr>
          <w:w w:val="104"/>
          <w:szCs w:val="21"/>
        </w:rPr>
        <w:t>或</w:t>
      </w:r>
      <w:r>
        <w:rPr>
          <w:rFonts w:asciiTheme="majorEastAsia" w:hAnsiTheme="majorEastAsia" w:eastAsiaTheme="majorEastAsia"/>
          <w:w w:val="104"/>
          <w:szCs w:val="21"/>
        </w:rPr>
        <w:t>“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模型</w:t>
      </w:r>
      <w:r>
        <w:rPr>
          <w:rFonts w:asciiTheme="majorEastAsia" w:hAnsiTheme="majorEastAsia" w:eastAsiaTheme="majorEastAsia"/>
          <w:w w:val="104"/>
          <w:szCs w:val="21"/>
        </w:rPr>
        <w:t>”</w:t>
      </w:r>
      <w:r>
        <w:rPr>
          <w:w w:val="104"/>
          <w:szCs w:val="21"/>
        </w:rPr>
        <w:t>，如图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7DD2FEAD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2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α粒子散射实验：</w:t>
      </w:r>
    </w:p>
    <w:p w14:paraId="71268B2A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(1)α粒子散射实验装置由α粒子源、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、显微镜等几部分组成，实验时从α粒子源到荧光屏这段路程应处于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中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3C6D18B8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(2)实验现象</w:t>
      </w:r>
    </w:p>
    <w:p w14:paraId="530C9722">
      <w:pPr>
        <w:tabs>
          <w:tab w:val="left" w:pos="3686"/>
        </w:tabs>
        <w:snapToGrid w:val="0"/>
        <w:rPr>
          <w:szCs w:val="21"/>
        </w:rPr>
      </w:pPr>
      <w:r>
        <w:rPr>
          <w:rFonts w:hint="eastAsia" w:ascii="宋体" w:hAnsi="宋体" w:cs="宋体"/>
          <w:w w:val="104"/>
          <w:szCs w:val="21"/>
        </w:rPr>
        <w:t>①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α粒子穿过金箔后，基本上仍沿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的方向前进； </w:t>
      </w:r>
    </w:p>
    <w:p w14:paraId="058E93B9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rFonts w:hint="eastAsia" w:ascii="宋体" w:hAnsi="宋体" w:cs="宋体"/>
          <w:w w:val="104"/>
          <w:szCs w:val="21"/>
        </w:rPr>
        <w:t>②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α粒子发生了大角度偏转；极少数偏转的角度甚至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，它们几乎被</w:t>
      </w:r>
      <w:r>
        <w:rPr>
          <w:rFonts w:asciiTheme="majorEastAsia" w:hAnsiTheme="majorEastAsia" w:eastAsiaTheme="majorEastAsia"/>
          <w:w w:val="104"/>
          <w:szCs w:val="21"/>
        </w:rPr>
        <w:t>“</w:t>
      </w:r>
      <w:r>
        <w:rPr>
          <w:w w:val="104"/>
          <w:szCs w:val="21"/>
        </w:rPr>
        <w:t>撞了回来</w:t>
      </w:r>
      <w:r>
        <w:rPr>
          <w:rFonts w:asciiTheme="majorEastAsia" w:hAnsiTheme="majorEastAsia" w:eastAsiaTheme="majorEastAsia"/>
          <w:w w:val="104"/>
          <w:szCs w:val="21"/>
        </w:rPr>
        <w:t>”</w:t>
      </w:r>
      <w:r>
        <w:rPr>
          <w:rFonts w:hint="eastAsia"/>
          <w:w w:val="104"/>
          <w:szCs w:val="21"/>
        </w:rPr>
        <w:t>．</w:t>
      </w:r>
    </w:p>
    <w:p w14:paraId="2FB23AC7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(3)实验意义：卢瑟福通过α粒子散射实验，否定了汤姆孙的原子模型，建立了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模型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3F71D4EE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3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核式结构模型：原子中带</w:t>
      </w:r>
      <w:r>
        <w:rPr>
          <w:w w:val="104"/>
          <w:szCs w:val="21"/>
          <w:u w:val="single"/>
        </w:rPr>
        <w:t>　　　</w:t>
      </w:r>
      <w:r>
        <w:rPr>
          <w:w w:val="104"/>
          <w:szCs w:val="21"/>
        </w:rPr>
        <w:t>电部分的体积很小，但几乎占有全部质量，电子在正电体的外面运动</w:t>
      </w:r>
      <w:r>
        <w:rPr>
          <w:rFonts w:hint="eastAsia"/>
          <w:w w:val="104"/>
          <w:szCs w:val="21"/>
        </w:rPr>
        <w:t>．</w:t>
      </w:r>
    </w:p>
    <w:p w14:paraId="7606B791">
      <w:pPr>
        <w:tabs>
          <w:tab w:val="left" w:pos="1134"/>
        </w:tabs>
        <w:snapToGrid w:val="0"/>
        <w:rPr>
          <w:rFonts w:eastAsia="方正大黑_GBK"/>
          <w:szCs w:val="21"/>
        </w:rPr>
      </w:pPr>
      <w:r>
        <w:rPr>
          <w:rFonts w:hint="eastAsia" w:eastAsia="方正大黑_GBK"/>
          <w:szCs w:val="21"/>
        </w:rPr>
        <w:t xml:space="preserve">三 </w:t>
      </w:r>
      <w:r>
        <w:rPr>
          <w:rFonts w:eastAsia="方正大黑_GBK"/>
          <w:szCs w:val="21"/>
        </w:rPr>
        <w:t>、原子核的电荷与尺度</w:t>
      </w:r>
    </w:p>
    <w:p w14:paraId="587D8EDC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1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原子核的电荷数：</w:t>
      </w:r>
    </w:p>
    <w:p w14:paraId="387040AE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2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原子核的组成：</w:t>
      </w:r>
    </w:p>
    <w:p w14:paraId="5EFC32BC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3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原子核的大小：</w:t>
      </w:r>
    </w:p>
    <w:p w14:paraId="5852B1C3">
      <w:pPr>
        <w:snapToGrid w:val="0"/>
        <w:rPr>
          <w:rFonts w:ascii="黑体" w:hAnsi="黑体" w:eastAsia="黑体"/>
          <w:b/>
          <w:bCs/>
          <w:sz w:val="24"/>
        </w:rPr>
      </w:pPr>
    </w:p>
    <w:p w14:paraId="2CBCB36D">
      <w:pPr>
        <w:snapToGrid w:val="0"/>
        <w:ind w:left="482" w:hanging="482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 w14:paraId="2C4EF45B">
      <w:pPr>
        <w:numPr>
          <w:ilvl w:val="0"/>
          <w:numId w:val="2"/>
        </w:numPr>
        <w:tabs>
          <w:tab w:val="left" w:pos="1134"/>
        </w:tabs>
        <w:snapToGrid w:val="0"/>
        <w:rPr>
          <w:rFonts w:eastAsia="方正大黑_GBK"/>
          <w:szCs w:val="21"/>
        </w:rPr>
      </w:pPr>
      <w:r>
        <w:rPr>
          <w:rFonts w:eastAsia="方正大黑_GBK"/>
          <w:szCs w:val="21"/>
        </w:rPr>
        <w:t>电子的发现</w:t>
      </w:r>
    </w:p>
    <w:p w14:paraId="473EBB49">
      <w:pPr>
        <w:tabs>
          <w:tab w:val="left" w:pos="3686"/>
        </w:tabs>
        <w:snapToGrid w:val="0"/>
        <w:rPr>
          <w:rFonts w:eastAsia="黑体"/>
        </w:rPr>
      </w:pPr>
      <w:r>
        <w:rPr>
          <w:szCs w:val="21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153670</wp:posOffset>
            </wp:positionV>
            <wp:extent cx="2195830" cy="719455"/>
            <wp:effectExtent l="0" t="0" r="13970" b="4445"/>
            <wp:wrapSquare wrapText="bothSides"/>
            <wp:docPr id="525" name="image5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image51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</w:rPr>
        <w:drawing>
          <wp:inline distT="0" distB="0" distL="0" distR="0">
            <wp:extent cx="28575" cy="104775"/>
            <wp:effectExtent l="0" t="0" r="9525" b="9525"/>
            <wp:docPr id="26" name="图片 6" descr="H:\教学资料\新人教\选择性必修第二册\步步高选择性必修二\学生用书Word版文档\学习笔记\第三章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" descr="H:\教学资料\新人教\选择性必修第二册\步步高选择性必修二\学生用书Word版文档\学习笔记\第三章\左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t>导学探究</w:t>
      </w:r>
      <w:r>
        <w:rPr>
          <w:rFonts w:eastAsia="黑体"/>
        </w:rPr>
        <w:drawing>
          <wp:inline distT="0" distB="0" distL="0" distR="0">
            <wp:extent cx="26035" cy="103505"/>
            <wp:effectExtent l="0" t="0" r="12065" b="10795"/>
            <wp:docPr id="27" name="图片 6" descr="H:\教学资料\新人教\选择性必修第二册\步步高选择性必修二\学生用书Word版文档\学习笔记\第三章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 descr="H:\教学资料\新人教\选择性必修第二册\步步高选择性必修二\学生用书Word版文档\学习笔记\第三章\右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0CCEE7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如图所示为汤姆孙的气体放电管</w:t>
      </w:r>
      <w:r>
        <w:rPr>
          <w:rFonts w:hint="eastAsia"/>
          <w:w w:val="104"/>
          <w:szCs w:val="21"/>
        </w:rPr>
        <w:t>．</w:t>
      </w:r>
    </w:p>
    <w:p w14:paraId="0E4CD2BE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(1)</w:t>
      </w:r>
      <w:r>
        <w:rPr>
          <w:rFonts w:hint="eastAsia"/>
          <w:w w:val="104"/>
          <w:szCs w:val="21"/>
        </w:rPr>
        <w:t xml:space="preserve"> </w:t>
      </w:r>
      <w:r>
        <w:rPr>
          <w:w w:val="104"/>
          <w:szCs w:val="21"/>
        </w:rPr>
        <w:t>K、A部分起什么作用？</w:t>
      </w:r>
    </w:p>
    <w:p w14:paraId="24CA79AE">
      <w:pPr>
        <w:tabs>
          <w:tab w:val="left" w:pos="3686"/>
        </w:tabs>
        <w:snapToGrid w:val="0"/>
        <w:rPr>
          <w:w w:val="104"/>
          <w:szCs w:val="21"/>
        </w:rPr>
      </w:pPr>
    </w:p>
    <w:p w14:paraId="3A77358C">
      <w:pPr>
        <w:numPr>
          <w:ilvl w:val="0"/>
          <w:numId w:val="3"/>
        </w:num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在金属板D</w:t>
      </w:r>
      <w:r>
        <w:rPr>
          <w:w w:val="104"/>
          <w:szCs w:val="21"/>
          <w:vertAlign w:val="subscript"/>
        </w:rPr>
        <w:t>1</w:t>
      </w:r>
      <w:r>
        <w:rPr>
          <w:w w:val="104"/>
          <w:szCs w:val="21"/>
        </w:rPr>
        <w:t>、D</w:t>
      </w:r>
      <w:r>
        <w:rPr>
          <w:w w:val="104"/>
          <w:szCs w:val="21"/>
          <w:vertAlign w:val="subscript"/>
        </w:rPr>
        <w:t>2</w:t>
      </w:r>
      <w:r>
        <w:rPr>
          <w:w w:val="104"/>
          <w:szCs w:val="21"/>
        </w:rPr>
        <w:t>之间加上如图所示的电场时，发现阴极射线向下偏转，说明它带什么性质的电荷？</w:t>
      </w:r>
    </w:p>
    <w:p w14:paraId="38B36986">
      <w:pPr>
        <w:tabs>
          <w:tab w:val="left" w:pos="3686"/>
        </w:tabs>
        <w:snapToGrid w:val="0"/>
        <w:rPr>
          <w:w w:val="104"/>
          <w:szCs w:val="21"/>
        </w:rPr>
      </w:pPr>
    </w:p>
    <w:p w14:paraId="6931CEBF">
      <w:pPr>
        <w:numPr>
          <w:ilvl w:val="0"/>
          <w:numId w:val="3"/>
        </w:num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在金属板D</w:t>
      </w:r>
      <w:r>
        <w:rPr>
          <w:w w:val="104"/>
          <w:szCs w:val="21"/>
          <w:vertAlign w:val="subscript"/>
        </w:rPr>
        <w:t>1</w:t>
      </w:r>
      <w:r>
        <w:rPr>
          <w:w w:val="104"/>
          <w:szCs w:val="21"/>
        </w:rPr>
        <w:t>、D</w:t>
      </w:r>
      <w:r>
        <w:rPr>
          <w:w w:val="104"/>
          <w:szCs w:val="21"/>
          <w:vertAlign w:val="subscript"/>
        </w:rPr>
        <w:t>2</w:t>
      </w:r>
      <w:r>
        <w:rPr>
          <w:w w:val="104"/>
          <w:szCs w:val="21"/>
        </w:rPr>
        <w:t>之间单独加哪个方向的磁场，可以让阴极射线向上偏转？</w:t>
      </w:r>
    </w:p>
    <w:p w14:paraId="1C553989">
      <w:pPr>
        <w:tabs>
          <w:tab w:val="left" w:pos="3686"/>
        </w:tabs>
        <w:snapToGrid w:val="0"/>
        <w:rPr>
          <w:w w:val="104"/>
          <w:szCs w:val="21"/>
        </w:rPr>
      </w:pPr>
    </w:p>
    <w:p w14:paraId="4FAB404B">
      <w:pPr>
        <w:tabs>
          <w:tab w:val="left" w:pos="3686"/>
        </w:tabs>
        <w:snapToGrid w:val="0"/>
        <w:rPr>
          <w:w w:val="104"/>
          <w:szCs w:val="21"/>
        </w:rPr>
      </w:pPr>
    </w:p>
    <w:p w14:paraId="076078CF">
      <w:pPr>
        <w:tabs>
          <w:tab w:val="left" w:pos="1134"/>
        </w:tabs>
        <w:snapToGrid w:val="0"/>
        <w:rPr>
          <w:w w:val="104"/>
          <w:szCs w:val="21"/>
        </w:rPr>
      </w:pPr>
      <w:r>
        <w:rPr>
          <w:szCs w:val="21"/>
        </w:rPr>
        <w:drawing>
          <wp:inline distT="0" distB="0" distL="0" distR="0">
            <wp:extent cx="35560" cy="107950"/>
            <wp:effectExtent l="0" t="0" r="2540" b="6350"/>
            <wp:docPr id="28" name="image4.jpeg" descr="source:si_idp75753696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jpeg" descr="source:si_idp757536960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方正黑体_GBK"/>
          <w:w w:val="104"/>
          <w:szCs w:val="21"/>
        </w:rPr>
        <w:t>例</w:t>
      </w:r>
      <w:r>
        <w:rPr>
          <w:w w:val="104"/>
          <w:szCs w:val="21"/>
        </w:rPr>
        <w:t>1</w:t>
      </w:r>
      <w:r>
        <w:rPr>
          <w:szCs w:val="21"/>
        </w:rPr>
        <w:drawing>
          <wp:inline distT="0" distB="0" distL="0" distR="0">
            <wp:extent cx="35560" cy="107950"/>
            <wp:effectExtent l="0" t="0" r="2540" b="6350"/>
            <wp:docPr id="29" name="image5.jpeg" descr="source:si_idp75755424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5.jpeg" descr="source:si_idp757554240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</w:t>
      </w:r>
      <w:r>
        <w:rPr>
          <w:w w:val="104"/>
          <w:szCs w:val="21"/>
        </w:rPr>
        <w:t>汤姆孙测定电子比荷(电子的电荷量与质量之比)的实验装置如图所示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真空玻璃管内，阴极K发出的电子经加速后，穿过小孔A、C，沿中心轴线OP</w:t>
      </w:r>
      <w:r>
        <w:rPr>
          <w:w w:val="104"/>
          <w:szCs w:val="21"/>
          <w:vertAlign w:val="subscript"/>
        </w:rPr>
        <w:t>1</w:t>
      </w:r>
      <w:r>
        <w:rPr>
          <w:w w:val="104"/>
          <w:szCs w:val="21"/>
        </w:rPr>
        <w:t>以速度v进入两块水平正对放置的极板D</w:t>
      </w:r>
      <w:r>
        <w:rPr>
          <w:w w:val="104"/>
          <w:szCs w:val="21"/>
          <w:vertAlign w:val="subscript"/>
        </w:rPr>
        <w:t>1</w:t>
      </w:r>
      <w:r>
        <w:rPr>
          <w:w w:val="104"/>
          <w:szCs w:val="21"/>
        </w:rPr>
        <w:t>、D</w:t>
      </w:r>
      <w:r>
        <w:rPr>
          <w:w w:val="104"/>
          <w:szCs w:val="21"/>
          <w:vertAlign w:val="subscript"/>
        </w:rPr>
        <w:t>2</w:t>
      </w:r>
      <w:r>
        <w:rPr>
          <w:w w:val="104"/>
          <w:szCs w:val="21"/>
        </w:rPr>
        <w:t>间，射出后到达右端的荧光屏上形成光点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若极板D</w:t>
      </w:r>
      <w:r>
        <w:rPr>
          <w:w w:val="104"/>
          <w:szCs w:val="21"/>
          <w:vertAlign w:val="subscript"/>
        </w:rPr>
        <w:t>1</w:t>
      </w:r>
      <w:r>
        <w:rPr>
          <w:w w:val="104"/>
          <w:szCs w:val="21"/>
        </w:rPr>
        <w:t>、D</w:t>
      </w:r>
      <w:r>
        <w:rPr>
          <w:w w:val="104"/>
          <w:szCs w:val="21"/>
          <w:vertAlign w:val="subscript"/>
        </w:rPr>
        <w:t>2</w:t>
      </w:r>
      <w:r>
        <w:rPr>
          <w:w w:val="104"/>
          <w:szCs w:val="21"/>
        </w:rPr>
        <w:t>间无电压，电子将打在荧光屏上的中心P</w:t>
      </w:r>
      <w:r>
        <w:rPr>
          <w:w w:val="104"/>
          <w:szCs w:val="21"/>
          <w:vertAlign w:val="subscript"/>
        </w:rPr>
        <w:t>1</w:t>
      </w:r>
      <w:r>
        <w:rPr>
          <w:w w:val="104"/>
          <w:szCs w:val="21"/>
        </w:rPr>
        <w:t>点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现在极板间加上竖直方向、电场强度大小为E的匀强电场后，电子向上偏转；再在极板间施加一个方向垂直于纸面的匀强磁场(图中未画出)，电子在荧光屏上产生的光点又回到了P</w:t>
      </w:r>
      <w:r>
        <w:rPr>
          <w:w w:val="104"/>
          <w:szCs w:val="21"/>
          <w:vertAlign w:val="subscript"/>
        </w:rPr>
        <w:t>1</w:t>
      </w:r>
      <w:r>
        <w:rPr>
          <w:w w:val="104"/>
          <w:szCs w:val="21"/>
        </w:rPr>
        <w:t>点；接着去掉电场，电子向下偏转，射出极板时偏转角为</w:t>
      </w:r>
      <w:r>
        <w:rPr>
          <w:i/>
          <w:iCs/>
          <w:w w:val="104"/>
          <w:szCs w:val="21"/>
        </w:rPr>
        <w:t>θ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已知极板的长度为L，忽略电子的重力及电子间的相互作用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求：</w:t>
      </w:r>
    </w:p>
    <w:p w14:paraId="25FAE329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15240</wp:posOffset>
            </wp:positionV>
            <wp:extent cx="2087880" cy="755650"/>
            <wp:effectExtent l="0" t="0" r="7620" b="6350"/>
            <wp:wrapNone/>
            <wp:docPr id="529" name="image5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image517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4"/>
          <w:szCs w:val="21"/>
        </w:rPr>
        <w:t>(1)匀强磁场的磁感应强度大小；</w:t>
      </w:r>
    </w:p>
    <w:p w14:paraId="22ED0D4D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(2)电子的比荷</w:t>
      </w:r>
      <w:r>
        <w:rPr>
          <w:rFonts w:hint="eastAsia"/>
          <w:w w:val="104"/>
          <w:szCs w:val="21"/>
        </w:rPr>
        <w:t>．</w:t>
      </w:r>
    </w:p>
    <w:p w14:paraId="61B8CCF2">
      <w:pPr>
        <w:tabs>
          <w:tab w:val="left" w:pos="3686"/>
        </w:tabs>
        <w:snapToGrid w:val="0"/>
        <w:rPr>
          <w:w w:val="104"/>
          <w:szCs w:val="21"/>
        </w:rPr>
      </w:pPr>
    </w:p>
    <w:p w14:paraId="0707A140">
      <w:pPr>
        <w:tabs>
          <w:tab w:val="left" w:pos="3686"/>
        </w:tabs>
        <w:snapToGrid w:val="0"/>
        <w:rPr>
          <w:i/>
          <w:szCs w:val="21"/>
          <w:u w:val="dotted"/>
        </w:rPr>
      </w:pPr>
    </w:p>
    <w:p w14:paraId="07038E3F">
      <w:pPr>
        <w:tabs>
          <w:tab w:val="left" w:pos="3686"/>
        </w:tabs>
        <w:snapToGrid w:val="0"/>
        <w:rPr>
          <w:i/>
          <w:szCs w:val="21"/>
          <w:u w:val="dotted"/>
        </w:rPr>
      </w:pPr>
    </w:p>
    <w:p w14:paraId="3E75ABDC">
      <w:pPr>
        <w:tabs>
          <w:tab w:val="left" w:pos="3686"/>
        </w:tabs>
        <w:snapToGrid w:val="0"/>
        <w:rPr>
          <w:i/>
          <w:szCs w:val="21"/>
          <w:u w:val="dotted"/>
        </w:rPr>
      </w:pPr>
    </w:p>
    <w:p w14:paraId="46C274B1">
      <w:pPr>
        <w:tabs>
          <w:tab w:val="left" w:pos="3686"/>
        </w:tabs>
        <w:snapToGrid w:val="0"/>
        <w:rPr>
          <w:rFonts w:eastAsia="方正大黑_GBK"/>
          <w:szCs w:val="21"/>
        </w:rPr>
      </w:pPr>
      <w:r>
        <w:rPr>
          <w:rFonts w:eastAsia="方正大黑_GBK"/>
          <w:szCs w:val="21"/>
        </w:rPr>
        <w:t>二、原子的核式结构模型</w:t>
      </w:r>
    </w:p>
    <w:p w14:paraId="16523DF0">
      <w:pPr>
        <w:tabs>
          <w:tab w:val="left" w:pos="3686"/>
        </w:tabs>
        <w:snapToGrid w:val="0"/>
        <w:rPr>
          <w:rFonts w:eastAsia="方正报宋_GBK"/>
          <w:szCs w:val="21"/>
        </w:rPr>
      </w:pPr>
      <w:r>
        <w:rPr>
          <w:w w:val="104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4674870</wp:posOffset>
            </wp:positionH>
            <wp:positionV relativeFrom="paragraph">
              <wp:posOffset>133350</wp:posOffset>
            </wp:positionV>
            <wp:extent cx="1619885" cy="719455"/>
            <wp:effectExtent l="0" t="0" r="18415" b="4445"/>
            <wp:wrapSquare wrapText="bothSides"/>
            <wp:docPr id="530" name="image5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518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</w:rPr>
        <w:drawing>
          <wp:inline distT="0" distB="0" distL="0" distR="0">
            <wp:extent cx="28575" cy="104775"/>
            <wp:effectExtent l="0" t="0" r="9525" b="9525"/>
            <wp:docPr id="30" name="图片 6" descr="H:\教学资料\新人教\选择性必修第二册\步步高选择性必修二\学生用书Word版文档\学习笔记\第三章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 descr="H:\教学资料\新人教\选择性必修第二册\步步高选择性必修二\学生用书Word版文档\学习笔记\第三章\左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t>导学探究</w:t>
      </w:r>
      <w:r>
        <w:rPr>
          <w:rFonts w:eastAsia="黑体"/>
        </w:rPr>
        <w:drawing>
          <wp:inline distT="0" distB="0" distL="0" distR="0">
            <wp:extent cx="26035" cy="103505"/>
            <wp:effectExtent l="0" t="0" r="12065" b="10795"/>
            <wp:docPr id="31" name="图片 6" descr="H:\教学资料\新人教\选择性必修第二册\步步高选择性必修二\学生用书Word版文档\学习笔记\第三章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" descr="H:\教学资料\新人教\选择性必修第二册\步步高选择性必修二\学生用书Word版文档\学习笔记\第三章\右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749597">
      <w:pPr>
        <w:tabs>
          <w:tab w:val="left" w:pos="3686"/>
        </w:tabs>
        <w:snapToGrid w:val="0"/>
        <w:ind w:firstLine="436" w:firstLineChars="200"/>
        <w:rPr>
          <w:w w:val="104"/>
          <w:szCs w:val="21"/>
        </w:rPr>
      </w:pPr>
      <w:r>
        <w:rPr>
          <w:w w:val="104"/>
          <w:szCs w:val="21"/>
        </w:rPr>
        <w:t>如图所示为1909年英国物理学家卢瑟福指导他的助手盖革和马斯顿进行α粒子散射实验的实验装置，阅读课本，回答以下问题：</w:t>
      </w:r>
    </w:p>
    <w:p w14:paraId="55FFDEFD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(1)什么是α粒子？</w:t>
      </w:r>
    </w:p>
    <w:p w14:paraId="77A4ECC2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(2)实验装置中各部件的作用是什么？实验过程是怎样的？</w:t>
      </w:r>
    </w:p>
    <w:p w14:paraId="3E1EFD38">
      <w:pPr>
        <w:tabs>
          <w:tab w:val="left" w:pos="3686"/>
        </w:tabs>
        <w:snapToGrid w:val="0"/>
        <w:rPr>
          <w:i/>
          <w:szCs w:val="21"/>
          <w:u w:val="dotted"/>
        </w:rPr>
      </w:pPr>
    </w:p>
    <w:p w14:paraId="64D0E0D1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3470275</wp:posOffset>
            </wp:positionH>
            <wp:positionV relativeFrom="paragraph">
              <wp:posOffset>275590</wp:posOffset>
            </wp:positionV>
            <wp:extent cx="2879725" cy="1043940"/>
            <wp:effectExtent l="0" t="0" r="15875" b="3810"/>
            <wp:wrapTight wrapText="bothSides">
              <wp:wrapPolygon>
                <wp:start x="0" y="0"/>
                <wp:lineTo x="0" y="21285"/>
                <wp:lineTo x="21433" y="21285"/>
                <wp:lineTo x="21433" y="0"/>
                <wp:lineTo x="0" y="0"/>
              </wp:wrapPolygon>
            </wp:wrapTight>
            <wp:docPr id="536" name="image5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524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inline distT="0" distB="0" distL="0" distR="0">
            <wp:extent cx="35560" cy="107950"/>
            <wp:effectExtent l="0" t="0" r="2540" b="6350"/>
            <wp:docPr id="534" name="image522.jpeg" descr="source:si_idp90350065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522.jpeg" descr="source:si_idp903500656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例2</w:t>
      </w:r>
      <w:r>
        <w:rPr>
          <w:szCs w:val="21"/>
        </w:rPr>
        <w:drawing>
          <wp:inline distT="0" distB="0" distL="0" distR="0">
            <wp:extent cx="35560" cy="107950"/>
            <wp:effectExtent l="0" t="0" r="2540" b="6350"/>
            <wp:docPr id="535" name="image523.jpeg" descr="source:si_idp90351793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image523.jpeg" descr="source:si_idp903517936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　</w:t>
      </w:r>
      <w:r>
        <w:rPr>
          <w:w w:val="104"/>
          <w:szCs w:val="21"/>
        </w:rPr>
        <w:t>如图甲所示为α粒子散射实验装置的剖面图，图中铅盒内的放射性元素钋(Po)所放出的α粒子由铅盒上的小孔射出，形成一束很细的粒子束打到金箔上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α粒子束能穿过很薄的金箔打到荧光屏上，并产生闪光，这些闪光可以通过显微镜观察；α粒子穿越金箔前后运动方向之间的夹角θ称为散射角，如图乙所示，荧光屏和显微镜可一起绕金箔沿圆周转动，以便观察α粒子穿过金箔后散射角的变化情况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下列说法正确的是 (　　)</w:t>
      </w:r>
    </w:p>
    <w:p w14:paraId="69FA4C41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A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整个装置可以不放在抽成真空的容器中</w:t>
      </w:r>
    </w:p>
    <w:p w14:paraId="2BB6B5A6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B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α粒子散射实验的结果表明，少数α粒子穿过金箔后，散射角很小(平均为2°~3°)，几乎沿原方向前进</w:t>
      </w:r>
    </w:p>
    <w:p w14:paraId="50C7EDB9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C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α粒子散射实验中观察到的个别α粒子被反弹回来，这种现象可用“枣糕模型”来解释</w:t>
      </w:r>
    </w:p>
    <w:p w14:paraId="3835E61E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D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原子的核式结构模型有些类似太阳系，原子核犹如太阳，电子犹如行星，可称为原子的“行星模型”</w:t>
      </w:r>
    </w:p>
    <w:p w14:paraId="7AFBC44E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124460</wp:posOffset>
            </wp:positionV>
            <wp:extent cx="1879600" cy="789305"/>
            <wp:effectExtent l="0" t="0" r="6350" b="10795"/>
            <wp:wrapSquare wrapText="bothSides"/>
            <wp:docPr id="539" name="image5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image527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0B122B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rFonts w:eastAsia="黑体"/>
        </w:rPr>
        <w:t>针对训练</w:t>
      </w:r>
      <w:r>
        <w:rPr>
          <w:rFonts w:hint="eastAsia"/>
          <w:b/>
          <w:bCs/>
        </w:rPr>
        <w:t>：</w:t>
      </w:r>
      <w:r>
        <w:rPr>
          <w:w w:val="104"/>
          <w:szCs w:val="21"/>
        </w:rPr>
        <w:t>如图所示为α粒子散射的实验装置示意图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将显微镜先后置于图中的A点和B点，在这两点观察的时间相同，则 (　　)</w:t>
      </w:r>
    </w:p>
    <w:p w14:paraId="1BD4FCAF">
      <w:pPr>
        <w:numPr>
          <w:ilvl w:val="0"/>
          <w:numId w:val="4"/>
        </w:num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在B点一定观察不到闪光</w:t>
      </w:r>
      <w:r>
        <w:rPr>
          <w:rFonts w:hint="eastAsia"/>
          <w:w w:val="104"/>
          <w:szCs w:val="21"/>
        </w:rPr>
        <w:t xml:space="preserve">      </w:t>
      </w:r>
    </w:p>
    <w:p w14:paraId="28064546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B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在A、B两点观察到的闪光次数接近</w:t>
      </w:r>
    </w:p>
    <w:p w14:paraId="27780319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C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在B点能观察到闪光，主要因为α粒子通过金箔时与电子发生碰撞</w:t>
      </w:r>
    </w:p>
    <w:p w14:paraId="6F7BBD04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D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在A点观察到的闪光次数远多于在B点观察的，说明金原子内部非常空旷</w:t>
      </w:r>
    </w:p>
    <w:p w14:paraId="3522795B">
      <w:pPr>
        <w:tabs>
          <w:tab w:val="left" w:pos="3686"/>
        </w:tabs>
        <w:snapToGrid w:val="0"/>
        <w:spacing w:line="360" w:lineRule="auto"/>
        <w:rPr>
          <w:rFonts w:eastAsia="方正大黑_GBK"/>
          <w:szCs w:val="21"/>
        </w:rPr>
      </w:pPr>
    </w:p>
    <w:p w14:paraId="0F902C2D">
      <w:pPr>
        <w:tabs>
          <w:tab w:val="left" w:pos="3686"/>
        </w:tabs>
        <w:snapToGrid w:val="0"/>
        <w:rPr>
          <w:rFonts w:eastAsia="方正大黑_GBK"/>
          <w:szCs w:val="21"/>
        </w:rPr>
      </w:pPr>
      <w:r>
        <w:rPr>
          <w:rFonts w:eastAsia="方正大黑_GBK"/>
          <w:szCs w:val="21"/>
        </w:rPr>
        <w:t>三、原子核的电荷与尺度</w:t>
      </w:r>
    </w:p>
    <w:p w14:paraId="75C669FF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szCs w:val="21"/>
        </w:rPr>
        <w:drawing>
          <wp:inline distT="0" distB="0" distL="0" distR="0">
            <wp:extent cx="35560" cy="107950"/>
            <wp:effectExtent l="0" t="0" r="2540" b="6350"/>
            <wp:docPr id="540" name="image528.jpeg" descr="source:si_idp9041747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528.jpeg" descr="source:si_idp904174752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例</w:t>
      </w:r>
      <w:r>
        <w:rPr>
          <w:rFonts w:hint="eastAsia"/>
          <w:szCs w:val="21"/>
        </w:rPr>
        <w:t>3</w:t>
      </w:r>
      <w:r>
        <w:rPr>
          <w:szCs w:val="21"/>
        </w:rPr>
        <w:drawing>
          <wp:inline distT="0" distB="0" distL="0" distR="0">
            <wp:extent cx="35560" cy="107950"/>
            <wp:effectExtent l="0" t="0" r="2540" b="6350"/>
            <wp:docPr id="541" name="image529.jpeg" descr="source:si_idp90419203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image529.jpeg" descr="source:si_idp904192032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　</w:t>
      </w:r>
      <w:r>
        <w:rPr>
          <w:w w:val="104"/>
          <w:szCs w:val="21"/>
        </w:rPr>
        <w:t>下列对原子及原子核的认识，正确的是(　　)</w:t>
      </w:r>
    </w:p>
    <w:p w14:paraId="68A77432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A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原子由原子核和核外电子组成</w:t>
      </w:r>
      <w:r>
        <w:rPr>
          <w:rFonts w:hint="eastAsia"/>
          <w:w w:val="104"/>
          <w:szCs w:val="21"/>
        </w:rPr>
        <w:t xml:space="preserve">      </w:t>
      </w:r>
      <w:r>
        <w:rPr>
          <w:w w:val="104"/>
          <w:szCs w:val="21"/>
        </w:rPr>
        <w:t>B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原子核带有原子的全部正电荷和全部原子的质量</w:t>
      </w:r>
    </w:p>
    <w:p w14:paraId="26CB03B7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C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原子核半径的数量级为10</w:t>
      </w:r>
      <w:r>
        <w:rPr>
          <w:w w:val="104"/>
          <w:szCs w:val="21"/>
          <w:vertAlign w:val="superscript"/>
        </w:rPr>
        <w:t>-10</w:t>
      </w:r>
      <w:r>
        <w:rPr>
          <w:w w:val="104"/>
          <w:szCs w:val="21"/>
        </w:rPr>
        <w:t xml:space="preserve"> m</w:t>
      </w:r>
      <w:r>
        <w:rPr>
          <w:rFonts w:hint="eastAsia"/>
          <w:w w:val="104"/>
          <w:szCs w:val="21"/>
        </w:rPr>
        <w:t xml:space="preserve">     </w:t>
      </w:r>
      <w:r>
        <w:rPr>
          <w:w w:val="104"/>
          <w:szCs w:val="21"/>
        </w:rPr>
        <w:t>D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中性原子核外电子带的负电荷之和小于原子核所带的正电荷</w:t>
      </w:r>
    </w:p>
    <w:p w14:paraId="0F509C3E">
      <w:pPr>
        <w:tabs>
          <w:tab w:val="left" w:pos="3686"/>
        </w:tabs>
        <w:snapToGrid w:val="0"/>
        <w:rPr>
          <w:w w:val="104"/>
          <w:szCs w:val="21"/>
        </w:rPr>
      </w:pPr>
    </w:p>
    <w:p w14:paraId="4095809F">
      <w:pPr>
        <w:tabs>
          <w:tab w:val="left" w:pos="3686"/>
        </w:tabs>
        <w:snapToGrid w:val="0"/>
        <w:rPr>
          <w:w w:val="104"/>
          <w:szCs w:val="21"/>
        </w:rPr>
      </w:pPr>
    </w:p>
    <w:p w14:paraId="730B7675">
      <w:pPr>
        <w:tabs>
          <w:tab w:val="left" w:pos="3686"/>
        </w:tabs>
        <w:snapToGrid w:val="0"/>
        <w:rPr>
          <w:w w:val="104"/>
          <w:szCs w:val="21"/>
        </w:rPr>
      </w:pPr>
    </w:p>
    <w:p w14:paraId="50ECEA6E">
      <w:pPr>
        <w:tabs>
          <w:tab w:val="left" w:pos="3686"/>
        </w:tabs>
        <w:snapToGrid w:val="0"/>
        <w:rPr>
          <w:w w:val="104"/>
          <w:szCs w:val="21"/>
        </w:rPr>
      </w:pPr>
    </w:p>
    <w:p w14:paraId="10EB539A">
      <w:pPr>
        <w:ind w:left="482" w:hanging="482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 完成课后作业</w:t>
      </w:r>
    </w:p>
    <w:p w14:paraId="3B52F9D1">
      <w:pPr>
        <w:widowControl/>
        <w:ind w:left="482" w:hanging="482"/>
        <w:jc w:val="left"/>
        <w:rPr>
          <w:rFonts w:ascii="黑体" w:hAnsi="黑体" w:eastAsia="黑体" w:cs="Courier New"/>
          <w:b/>
          <w:bCs/>
          <w:sz w:val="24"/>
          <w:u w:val="single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b/>
          <w:bCs/>
          <w:sz w:val="24"/>
          <w:u w:val="single"/>
        </w:rPr>
        <w:t xml:space="preserve">                                                                        </w:t>
      </w:r>
    </w:p>
    <w:p w14:paraId="0B14A867">
      <w:pPr>
        <w:widowControl/>
        <w:ind w:left="482" w:hanging="482"/>
        <w:jc w:val="left"/>
        <w:rPr>
          <w:rFonts w:ascii="黑体" w:hAnsi="黑体" w:eastAsia="黑体" w:cs="Courier New"/>
          <w:b/>
          <w:bCs/>
          <w:sz w:val="24"/>
          <w:u w:val="single"/>
        </w:rPr>
      </w:pPr>
      <w:r>
        <w:rPr>
          <w:rFonts w:hint="eastAsia" w:ascii="黑体" w:hAnsi="黑体" w:eastAsia="黑体" w:cs="Courier New"/>
          <w:b/>
          <w:bCs/>
          <w:sz w:val="24"/>
          <w:u w:val="single"/>
        </w:rPr>
        <w:t xml:space="preserve">                                                                                  </w:t>
      </w:r>
    </w:p>
    <w:sectPr>
      <w:footerReference r:id="rId3" w:type="default"/>
      <w:pgSz w:w="12240" w:h="15840"/>
      <w:pgMar w:top="1134" w:right="1134" w:bottom="1134" w:left="1134" w:header="72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黑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报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18250"/>
    </w:sdtPr>
    <w:sdtContent>
      <w:p w14:paraId="5784483F"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14:paraId="266FAA62"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BB6E77"/>
    <w:multiLevelType w:val="singleLevel"/>
    <w:tmpl w:val="0ABB6E77"/>
    <w:lvl w:ilvl="0" w:tentative="0">
      <w:start w:val="1"/>
      <w:numFmt w:val="chineseCounting"/>
      <w:suff w:val="nothing"/>
      <w:lvlText w:val="%1、"/>
      <w:lvlJc w:val="left"/>
      <w:pPr>
        <w:ind w:left="105" w:firstLine="0"/>
      </w:pPr>
      <w:rPr>
        <w:rFonts w:hint="eastAsia"/>
      </w:rPr>
    </w:lvl>
  </w:abstractNum>
  <w:abstractNum w:abstractNumId="1">
    <w:nsid w:val="2ED75E06"/>
    <w:multiLevelType w:val="singleLevel"/>
    <w:tmpl w:val="2ED75E06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4823657E"/>
    <w:multiLevelType w:val="singleLevel"/>
    <w:tmpl w:val="4823657E"/>
    <w:lvl w:ilvl="0" w:tentative="0">
      <w:start w:val="2"/>
      <w:numFmt w:val="decimal"/>
      <w:suff w:val="space"/>
      <w:lvlText w:val="(%1)"/>
      <w:lvlJc w:val="left"/>
    </w:lvl>
  </w:abstractNum>
  <w:abstractNum w:abstractNumId="3">
    <w:nsid w:val="67DCE5C1"/>
    <w:multiLevelType w:val="singleLevel"/>
    <w:tmpl w:val="67DCE5C1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2ZjEwZTIwY2Q4NDMxZmQzMWJkNDVmNzMzYzA1ZjkifQ=="/>
    <w:docVar w:name="KSO_WPS_MARK_KEY" w:val="1871dc08-e730-40ab-8cde-86c7a1e6c355"/>
  </w:docVars>
  <w:rsids>
    <w:rsidRoot w:val="0C084E1D"/>
    <w:rsid w:val="00000292"/>
    <w:rsid w:val="0003556D"/>
    <w:rsid w:val="00051C63"/>
    <w:rsid w:val="00056EAE"/>
    <w:rsid w:val="00084986"/>
    <w:rsid w:val="000B1B04"/>
    <w:rsid w:val="001146D3"/>
    <w:rsid w:val="00146EE5"/>
    <w:rsid w:val="00153A80"/>
    <w:rsid w:val="00157765"/>
    <w:rsid w:val="00165BBE"/>
    <w:rsid w:val="001722B8"/>
    <w:rsid w:val="001774F8"/>
    <w:rsid w:val="00184759"/>
    <w:rsid w:val="001977D3"/>
    <w:rsid w:val="001A0D70"/>
    <w:rsid w:val="001A4684"/>
    <w:rsid w:val="001A6BCA"/>
    <w:rsid w:val="001C539F"/>
    <w:rsid w:val="001D2D45"/>
    <w:rsid w:val="001E485D"/>
    <w:rsid w:val="001E67EF"/>
    <w:rsid w:val="001F267C"/>
    <w:rsid w:val="001F336C"/>
    <w:rsid w:val="001F79E2"/>
    <w:rsid w:val="002356FC"/>
    <w:rsid w:val="002364D3"/>
    <w:rsid w:val="00265653"/>
    <w:rsid w:val="00271F01"/>
    <w:rsid w:val="002929C6"/>
    <w:rsid w:val="00296F86"/>
    <w:rsid w:val="002C00A0"/>
    <w:rsid w:val="002C2E94"/>
    <w:rsid w:val="002E2BD9"/>
    <w:rsid w:val="003152F7"/>
    <w:rsid w:val="003167A8"/>
    <w:rsid w:val="00342700"/>
    <w:rsid w:val="00353D18"/>
    <w:rsid w:val="00375C50"/>
    <w:rsid w:val="00393734"/>
    <w:rsid w:val="003C6042"/>
    <w:rsid w:val="003E4478"/>
    <w:rsid w:val="00436ED3"/>
    <w:rsid w:val="00437605"/>
    <w:rsid w:val="004376A2"/>
    <w:rsid w:val="00441E66"/>
    <w:rsid w:val="00442D8C"/>
    <w:rsid w:val="00457151"/>
    <w:rsid w:val="00463033"/>
    <w:rsid w:val="004642AB"/>
    <w:rsid w:val="00476C9E"/>
    <w:rsid w:val="00486206"/>
    <w:rsid w:val="00524C3C"/>
    <w:rsid w:val="005252ED"/>
    <w:rsid w:val="005436BF"/>
    <w:rsid w:val="00555068"/>
    <w:rsid w:val="00556F6F"/>
    <w:rsid w:val="00561A66"/>
    <w:rsid w:val="005671A2"/>
    <w:rsid w:val="005762F0"/>
    <w:rsid w:val="00592B73"/>
    <w:rsid w:val="005B5CA7"/>
    <w:rsid w:val="005D1251"/>
    <w:rsid w:val="005E3626"/>
    <w:rsid w:val="00611D25"/>
    <w:rsid w:val="00614921"/>
    <w:rsid w:val="00636C13"/>
    <w:rsid w:val="006509F0"/>
    <w:rsid w:val="006D0EE8"/>
    <w:rsid w:val="006F3462"/>
    <w:rsid w:val="00703DC9"/>
    <w:rsid w:val="007102C9"/>
    <w:rsid w:val="00716D8A"/>
    <w:rsid w:val="00723BAC"/>
    <w:rsid w:val="007331D8"/>
    <w:rsid w:val="00753D65"/>
    <w:rsid w:val="00797316"/>
    <w:rsid w:val="007C756D"/>
    <w:rsid w:val="0080038F"/>
    <w:rsid w:val="00811F09"/>
    <w:rsid w:val="008129A4"/>
    <w:rsid w:val="00826920"/>
    <w:rsid w:val="00843DFC"/>
    <w:rsid w:val="00861FCD"/>
    <w:rsid w:val="00864AB8"/>
    <w:rsid w:val="008A4F4B"/>
    <w:rsid w:val="008A747F"/>
    <w:rsid w:val="008B0948"/>
    <w:rsid w:val="008C6012"/>
    <w:rsid w:val="008F0195"/>
    <w:rsid w:val="00917D0A"/>
    <w:rsid w:val="009207F0"/>
    <w:rsid w:val="00935FC1"/>
    <w:rsid w:val="00936854"/>
    <w:rsid w:val="00943FA5"/>
    <w:rsid w:val="00970C1B"/>
    <w:rsid w:val="009C278C"/>
    <w:rsid w:val="009D4680"/>
    <w:rsid w:val="00A0332F"/>
    <w:rsid w:val="00A05F74"/>
    <w:rsid w:val="00AB057E"/>
    <w:rsid w:val="00AB47F8"/>
    <w:rsid w:val="00AB700F"/>
    <w:rsid w:val="00AC1BF3"/>
    <w:rsid w:val="00AF0462"/>
    <w:rsid w:val="00B4332D"/>
    <w:rsid w:val="00B46E6A"/>
    <w:rsid w:val="00B47BFC"/>
    <w:rsid w:val="00B5024F"/>
    <w:rsid w:val="00B5645E"/>
    <w:rsid w:val="00B90A0D"/>
    <w:rsid w:val="00BA28BE"/>
    <w:rsid w:val="00BD05DB"/>
    <w:rsid w:val="00BF065A"/>
    <w:rsid w:val="00BF6765"/>
    <w:rsid w:val="00C0083D"/>
    <w:rsid w:val="00C00EEC"/>
    <w:rsid w:val="00C40B48"/>
    <w:rsid w:val="00C56339"/>
    <w:rsid w:val="00CB6F7F"/>
    <w:rsid w:val="00CB6FDF"/>
    <w:rsid w:val="00CD1BAD"/>
    <w:rsid w:val="00D1382B"/>
    <w:rsid w:val="00D21A54"/>
    <w:rsid w:val="00D3067C"/>
    <w:rsid w:val="00D37B42"/>
    <w:rsid w:val="00D42FB5"/>
    <w:rsid w:val="00D46002"/>
    <w:rsid w:val="00DB6960"/>
    <w:rsid w:val="00DC0196"/>
    <w:rsid w:val="00DC4CA4"/>
    <w:rsid w:val="00DD2704"/>
    <w:rsid w:val="00E153D2"/>
    <w:rsid w:val="00E36B46"/>
    <w:rsid w:val="00E611ED"/>
    <w:rsid w:val="00E75D02"/>
    <w:rsid w:val="00E8048F"/>
    <w:rsid w:val="00EA1A90"/>
    <w:rsid w:val="00EC337F"/>
    <w:rsid w:val="00ED42A7"/>
    <w:rsid w:val="00F00559"/>
    <w:rsid w:val="00F150C1"/>
    <w:rsid w:val="00F34D59"/>
    <w:rsid w:val="00F429B4"/>
    <w:rsid w:val="00F45E76"/>
    <w:rsid w:val="00F473F6"/>
    <w:rsid w:val="00F64C11"/>
    <w:rsid w:val="00F66619"/>
    <w:rsid w:val="00FA2973"/>
    <w:rsid w:val="00FD0672"/>
    <w:rsid w:val="039B1AFA"/>
    <w:rsid w:val="039E797C"/>
    <w:rsid w:val="067375D8"/>
    <w:rsid w:val="0C084E1D"/>
    <w:rsid w:val="0D79630B"/>
    <w:rsid w:val="120025CD"/>
    <w:rsid w:val="12675676"/>
    <w:rsid w:val="21D476A3"/>
    <w:rsid w:val="230134E6"/>
    <w:rsid w:val="2892753D"/>
    <w:rsid w:val="30C43D3B"/>
    <w:rsid w:val="32460260"/>
    <w:rsid w:val="32A93554"/>
    <w:rsid w:val="33182487"/>
    <w:rsid w:val="3A6541B5"/>
    <w:rsid w:val="3B3C70F7"/>
    <w:rsid w:val="3DBD1576"/>
    <w:rsid w:val="55CB491B"/>
    <w:rsid w:val="5D7C12EC"/>
    <w:rsid w:val="62AD1597"/>
    <w:rsid w:val="646557C9"/>
    <w:rsid w:val="72EA72BE"/>
    <w:rsid w:val="75785F49"/>
    <w:rsid w:val="789D4EEE"/>
    <w:rsid w:val="78E25B36"/>
    <w:rsid w:val="7C45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9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itle"/>
    <w:basedOn w:val="1"/>
    <w:next w:val="1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8">
    <w:name w:val="Hyperlink"/>
    <w:basedOn w:val="17"/>
    <w:unhideWhenUsed/>
    <w:qFormat/>
    <w:uiPriority w:val="99"/>
    <w:rPr>
      <w:color w:val="0026E5" w:themeColor="hyperlink"/>
      <w:u w:val="single"/>
    </w:rPr>
  </w:style>
  <w:style w:type="character" w:customStyle="1" w:styleId="19">
    <w:name w:val="页眉 Char"/>
    <w:basedOn w:val="17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Char"/>
    <w:basedOn w:val="17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纯文本 Char"/>
    <w:basedOn w:val="17"/>
    <w:link w:val="10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2">
    <w:name w:val="批注框文本 Char"/>
    <w:basedOn w:val="17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标题 2 Char"/>
    <w:basedOn w:val="17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4">
    <w:name w:val="标题 1 Char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3 Char"/>
    <w:basedOn w:val="17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6">
    <w:name w:val="标题 4 Char"/>
    <w:basedOn w:val="17"/>
    <w:link w:val="5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27">
    <w:name w:val="标题 5 Char"/>
    <w:basedOn w:val="17"/>
    <w:link w:val="6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8">
    <w:name w:val="标题 6 Char"/>
    <w:basedOn w:val="17"/>
    <w:link w:val="7"/>
    <w:qFormat/>
    <w:uiPriority w:val="0"/>
    <w:rPr>
      <w:rFonts w:ascii="Arial" w:hAnsi="Arial" w:eastAsia="黑体" w:cs="Times New Roman"/>
      <w:b/>
      <w:bCs/>
      <w:kern w:val="2"/>
      <w:sz w:val="24"/>
      <w:szCs w:val="24"/>
    </w:rPr>
  </w:style>
  <w:style w:type="character" w:customStyle="1" w:styleId="29">
    <w:name w:val="标题 7 Char"/>
    <w:basedOn w:val="17"/>
    <w:link w:val="8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30">
    <w:name w:val="标题 8 Char"/>
    <w:basedOn w:val="17"/>
    <w:link w:val="9"/>
    <w:qFormat/>
    <w:uiPriority w:val="0"/>
    <w:rPr>
      <w:rFonts w:ascii="Arial" w:hAnsi="Arial" w:eastAsia="黑体" w:cs="Times New Roman"/>
      <w:kern w:val="2"/>
      <w:sz w:val="24"/>
      <w:szCs w:val="24"/>
    </w:rPr>
  </w:style>
  <w:style w:type="paragraph" w:customStyle="1" w:styleId="31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D54A0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tiff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10.tiff"/><Relationship Id="rId13" Type="http://schemas.openxmlformats.org/officeDocument/2006/relationships/image" Target="media/image9.tiff"/><Relationship Id="rId12" Type="http://schemas.openxmlformats.org/officeDocument/2006/relationships/image" Target="media/image8.tiff"/><Relationship Id="rId11" Type="http://schemas.openxmlformats.org/officeDocument/2006/relationships/image" Target="media/image7.tiff"/><Relationship Id="rId10" Type="http://schemas.openxmlformats.org/officeDocument/2006/relationships/image" Target="media/image6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699BE4-7288-45FD-8D7A-57C935CC2D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8034</Words>
  <Characters>8593</Characters>
  <Lines>23</Lines>
  <Paragraphs>21</Paragraphs>
  <TotalTime>3</TotalTime>
  <ScaleCrop>false</ScaleCrop>
  <LinksUpToDate>false</LinksUpToDate>
  <CharactersWithSpaces>10270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2024-07-06T07:03:00Z</dcterms:created>
  <dc:creator>清凉的雨</dc:creator>
  <cp:lastModifiedBy>Administrator</cp:lastModifiedBy>
  <cp:lastPrinted>2024-07-06T06:50:00Z</cp:lastPrinted>
  <dcterms:modified xsi:type="dcterms:W3CDTF">2025-05-08T07:23:25Z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F62749E32EAC4A8D941012DAE7DC8365_11</vt:lpwstr>
  </property>
  <property fmtid="{D5CDD505-2E9C-101B-9397-08002B2CF9AE}" pid="4" name="KSOTemplateDocerSaveRecord">
    <vt:lpwstr>eyJoZGlkIjoiNzQyMWE4ZjIyM2EzZTFlNmVjYWM5NjY5ZWY1NzdiNjAifQ==</vt:lpwstr>
  </property>
</Properties>
</file>