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="0"/>
        <w:jc w:val="center"/>
        <w:rPr>
          <w:rFonts w:hint="default" w:ascii="黑体" w:hAnsi="黑体" w:eastAsia="黑体" w:cs="黑体"/>
          <w:b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30"/>
          <w:szCs w:val="30"/>
          <w:lang w:val="en-US" w:eastAsia="zh-CN"/>
        </w:rPr>
        <w:t>江苏省仪征中学2024-2025学年第二学期高二数学周练（12）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一、单选题：本题共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分。在每小题给出的选项中，只有一项是符合题目要求的。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a40e6192-c469-48a1-9cb5-07d5fb70c895"/>
      <w:r>
        <w:rPr>
          <w:rFonts w:ascii="宋体" w:hAnsi="宋体" w:eastAsia="宋体" w:cs="宋体"/>
          <w:kern w:val="0"/>
          <w:szCs w:val="21"/>
        </w:rPr>
        <w:t>对四组数据进行统计，获得如图所示的散点图，关于其相关系数的比较，正确的是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(    ) 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238750" cy="1066800"/>
            <wp:effectExtent l="0" t="0" r="0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r</m:t>
            </m:r>
          </m:e>
          <m:sub>
            <m:r>
              <m:rPr/>
              <m:t>4</m:t>
            </m:r>
          </m:sub>
        </m:sSub>
        <m:r>
          <m:rPr/>
          <m:t>&lt;0&lt;</m:t>
        </m:r>
        <m:sSub>
          <m:sSubPr/>
          <m:e>
            <m:r>
              <m:rPr/>
              <m:t>r</m:t>
            </m:r>
          </m:e>
          <m:sub>
            <m:r>
              <m:rPr/>
              <m:t>3</m:t>
            </m:r>
          </m:sub>
        </m:sSub>
        <m:r>
          <m:rPr/>
          <m:t>&lt;</m:t>
        </m:r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r>
          <m:rPr>
            <m:sty m:val="p"/>
          </m:rPr>
          <w:rPr>
            <w:rFonts w:hint="default" w:ascii="Cambria Math" w:hAnsi="Cambria Math"/>
            <w:lang w:val="en-US" w:eastAsia="zh-CN"/>
          </w:rPr>
          <m:t xml:space="preserve"> 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b>
          <m:sSubPr/>
          <m:e>
            <m:r>
              <m:rPr/>
              <m:t>r</m:t>
            </m:r>
          </m:e>
          <m:sub>
            <m:r>
              <m:rPr/>
              <m:t>4</m:t>
            </m:r>
          </m:sub>
        </m:sSub>
        <m:r>
          <m:rPr/>
          <m:t>&lt;</m:t>
        </m:r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&lt;0&lt;</m:t>
        </m:r>
        <m:sSub>
          <m:sSubPr/>
          <m:e>
            <m:r>
              <m:rPr/>
              <m:t>r</m:t>
            </m:r>
          </m:e>
          <m:sub>
            <m:r>
              <m:rPr/>
              <m:t>3</m:t>
            </m:r>
          </m:sub>
        </m:sSub>
        <m:r>
          <m:rPr/>
          <m:t>&lt;</m:t>
        </m:r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r>
          <m:rPr>
            <m:sty m:val="p"/>
          </m:rPr>
          <w:rPr>
            <w:rFonts w:hint="default" w:ascii="Cambria Math" w:hAnsi="Cambria Math"/>
            <w:lang w:val="en-US" w:eastAsia="zh-CN"/>
          </w:rPr>
          <m:t xml:space="preserve"> 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b>
          <m:sSubPr/>
          <m:e>
            <m:r>
              <m:rPr/>
              <m:t>r</m:t>
            </m:r>
          </m:e>
          <m:sub>
            <m:r>
              <m:rPr/>
              <m:t>4</m:t>
            </m:r>
          </m:sub>
        </m:sSub>
        <m:r>
          <m:rPr/>
          <m:t>&lt;</m:t>
        </m:r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r>
          <m:rPr/>
          <m:t>&lt;0&lt;</m:t>
        </m:r>
        <m:sSub>
          <m:sSubPr/>
          <m:e>
            <m:r>
              <m:rPr/>
              <m:t>r</m:t>
            </m:r>
          </m:e>
          <m:sub>
            <m:r>
              <m:rPr/>
              <m:t>3</m:t>
            </m:r>
          </m:sub>
        </m:sSub>
        <m:r>
          <m:rPr/>
          <m:t>&lt;</m:t>
        </m:r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r>
          <m:rPr/>
          <m:t>&lt;</m:t>
        </m:r>
        <m:sSub>
          <m:sSubPr/>
          <m:e>
            <m:r>
              <m:rPr/>
              <m:t>r</m:t>
            </m:r>
          </m:e>
          <m:sub>
            <m:r>
              <m:rPr/>
              <m:t>4</m:t>
            </m:r>
          </m:sub>
        </m:sSub>
        <m:r>
          <m:rPr/>
          <m:t>&lt;0&lt;</m:t>
        </m:r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r</m:t>
            </m:r>
          </m:e>
          <m:sub>
            <m:r>
              <m:rPr/>
              <m:t>3</m:t>
            </m:r>
          </m:sub>
        </m:sSub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705ef1e2-250a-4bc2-9b59-12fa981dbcb4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f(x)=</m:t>
        </m:r>
        <m:r>
          <m:rPr>
            <m:sty m:val="p"/>
          </m:rPr>
          <m:t>cos</m:t>
        </m:r>
        <m:r>
          <m:rPr/>
          <m:t>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x∈[−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的单调增区间为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]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]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]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]</m:t>
        </m:r>
      </m:oMath>
    </w:p>
    <w:p>
      <w:pPr>
        <w:numPr>
          <w:ilvl w:val="0"/>
          <w:numId w:val="0"/>
        </w:numPr>
        <w:spacing w:line="24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2cbe88a1-1b68-4a5e-adbd-1494cabcb5be"/>
      <w:r>
        <w:rPr>
          <w:rFonts w:ascii="宋体" w:hAnsi="宋体" w:eastAsia="宋体" w:cs="宋体"/>
          <w:kern w:val="0"/>
          <w:szCs w:val="21"/>
        </w:rPr>
        <w:t>某同学家中备三种感冒药，金花清感颗粒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盒、连花清瘟胶囊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盒、清开灵颗粒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盒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若这三类药物能治愈感冒的概率分别为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，他感冒时，随机从这几盒药物里选择一盒服用，则感冒被治愈的概率为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>
      <w:pPr>
        <w:numPr>
          <w:ilvl w:val="0"/>
          <w:numId w:val="0"/>
        </w:numPr>
        <w:spacing w:line="24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a68d560e-0c1f-413a-bede-4a392de832f5"/>
      <w:r>
        <w:rPr>
          <w:rFonts w:ascii="宋体" w:hAnsi="宋体" w:eastAsia="宋体" w:cs="宋体"/>
          <w:kern w:val="0"/>
          <w:szCs w:val="21"/>
        </w:rPr>
        <w:t>一箱凤梨共有</w:t>
      </w:r>
      <m:oMath>
        <m:r>
          <m:rPr/>
          <m:t>10</m:t>
        </m:r>
      </m:oMath>
      <w:r>
        <w:rPr>
          <w:rFonts w:ascii="宋体" w:hAnsi="宋体" w:eastAsia="宋体" w:cs="宋体"/>
          <w:kern w:val="0"/>
          <w:szCs w:val="21"/>
        </w:rPr>
        <w:t>个，其中有</w:t>
      </w:r>
      <m:oMath>
        <m:r>
          <m:rPr/>
          <m:t>8</m:t>
        </m:r>
      </m:oMath>
      <w:r>
        <w:rPr>
          <w:rFonts w:ascii="宋体" w:hAnsi="宋体" w:eastAsia="宋体" w:cs="宋体"/>
          <w:kern w:val="0"/>
          <w:szCs w:val="21"/>
        </w:rPr>
        <w:t>个是优果，从这箱凤梨中随机抽取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个，恰有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个优果的概率为</w:t>
      </w:r>
      <m:oMath>
        <m:sSub>
          <m:sSubPr/>
          <m:e>
            <m:r>
              <m:rPr/>
              <m:t>p</m:t>
            </m:r>
          </m:e>
          <m:sub>
            <m:r>
              <m:rPr/>
              <m:t>1</m:t>
            </m:r>
          </m:sub>
        </m:sSub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某果园刺梨单果的质量</w:t>
      </w:r>
      <m:oMath>
        <m:r>
          <m:rPr/>
          <m:t>M(</m:t>
        </m:r>
      </m:oMath>
      <w:r>
        <w:rPr>
          <w:rFonts w:ascii="宋体" w:hAnsi="宋体" w:eastAsia="宋体" w:cs="宋体"/>
          <w:kern w:val="0"/>
          <w:szCs w:val="21"/>
        </w:rPr>
        <w:t>单位：</w:t>
      </w:r>
      <m:oMath>
        <m:r>
          <m:rPr/>
          <m:t>g)</m:t>
        </m:r>
      </m:oMath>
      <w:r>
        <w:rPr>
          <w:rFonts w:ascii="宋体" w:hAnsi="宋体" w:eastAsia="宋体" w:cs="宋体"/>
          <w:kern w:val="0"/>
          <w:szCs w:val="21"/>
        </w:rPr>
        <w:t>服从正态分布</w:t>
      </w:r>
      <m:oMath>
        <m:r>
          <m:rPr/>
          <m:t>N</m:t>
        </m:r>
        <m:d>
          <m:dPr/>
          <m:e>
            <m:r>
              <m:rPr/>
              <m:t>32,</m:t>
            </m:r>
            <m:sSup>
              <m:sSupPr/>
              <m:e>
                <m:r>
                  <m:rPr/>
                  <m:t>σ</m:t>
                </m:r>
              </m:e>
              <m:sup>
                <m:r>
                  <m:rPr/>
                  <m:t>2</m:t>
                </m:r>
              </m:sup>
            </m:sSup>
          </m:e>
        </m:d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P</m:t>
        </m:r>
        <m:d>
          <m:dPr/>
          <m:e>
            <m:r>
              <m:rPr/>
              <m:t>30&lt;M&lt;34</m:t>
            </m:r>
          </m:e>
        </m:d>
        <m:r>
          <m:rPr/>
          <m:t>=0.8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  <m:d>
          <m:dPr/>
          <m:e>
            <m:r>
              <m:rPr/>
              <m:t>M≥34</m:t>
            </m:r>
          </m:e>
        </m:d>
        <m:r>
          <m:rPr/>
          <m:t>=</m:t>
        </m:r>
        <m:sSub>
          <m:sSubPr/>
          <m:e>
            <m:r>
              <m:rPr/>
              <m:t>p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b>
          <m:sSubPr/>
          <m:e>
            <m:r>
              <m:rPr/>
              <m:t>p</m:t>
            </m:r>
          </m:e>
          <m:sub>
            <m:r>
              <m:rPr/>
              <m:t>1</m:t>
            </m:r>
          </m:sub>
        </m:sSub>
        <m:r>
          <m:rPr/>
          <m:t>=</m:t>
        </m:r>
        <m:sSub>
          <m:sSubPr/>
          <m:e>
            <m:r>
              <m:rPr/>
              <m:t>p</m:t>
            </m:r>
          </m:e>
          <m:sub>
            <m:r>
              <m:rPr/>
              <m:t>2</m:t>
            </m:r>
          </m:sub>
        </m:sSub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b>
          <m:sSubPr/>
          <m:e>
            <m:r>
              <m:rPr/>
              <m:t>p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p</m:t>
            </m:r>
          </m:e>
          <m:sub>
            <m:r>
              <m:rPr/>
              <m:t>2</m:t>
            </m:r>
          </m:sub>
        </m:sSub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b>
          <m:sSubPr/>
          <m:e>
            <m:r>
              <m:rPr/>
              <m:t>p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p</m:t>
            </m:r>
          </m:e>
          <m:sub>
            <m:r>
              <m:rPr/>
              <m:t>2</m:t>
            </m:r>
          </m:sub>
        </m:sSub>
        <m:r>
          <m:rPr/>
          <m:t>&lt;0.5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sSub>
          <m:sSubPr/>
          <m:e>
            <m:r>
              <m:rPr/>
              <m:t>p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p</m:t>
            </m:r>
          </m:e>
          <m:sub>
            <m:r>
              <m:rPr/>
              <m:t>2</m:t>
            </m:r>
          </m:sub>
        </m:sSub>
        <m:r>
          <m:rPr/>
          <m:t>&gt;0.5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490cfa27-1132-4090-a1ae-f03b05495337"/>
      <w:r>
        <w:rPr>
          <w:rFonts w:ascii="宋体" w:hAnsi="宋体" w:eastAsia="宋体" w:cs="宋体"/>
          <w:kern w:val="0"/>
          <w:szCs w:val="21"/>
        </w:rPr>
        <w:t>在二项式</w:t>
      </w:r>
      <m:oMath>
        <m:sSup>
          <m:sSupPr/>
          <m:e>
            <m:d>
              <m:dPr/>
              <m:e>
                <m:rad>
                  <m:radPr>
                    <m:degHide m:val="1"/>
                  </m:radPr>
                  <m:deg>
                    <m:r>
                      <m:rPr/>
                      <m:t xml:space="preserve"> </m:t>
                    </m:r>
                  </m:deg>
                  <m:e>
                    <m:r>
                      <m:rPr/>
                      <m:t>x</m:t>
                    </m:r>
                  </m:e>
                </m:rad>
                <m:r>
                  <m:rPr/>
                  <m:t>+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rad>
                      <m:radPr/>
                      <m:deg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g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</m:e>
            </m:d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的展开式中，二项式系数的和为</w:t>
      </w:r>
      <m:oMath>
        <m:r>
          <m:rPr/>
          <m:t>64</m:t>
        </m:r>
      </m:oMath>
      <w:r>
        <w:rPr>
          <w:rFonts w:ascii="宋体" w:hAnsi="宋体" w:eastAsia="宋体" w:cs="宋体"/>
          <w:kern w:val="0"/>
          <w:szCs w:val="21"/>
        </w:rPr>
        <w:t>，把展开式中所有的项重新排成一列，有理项都互不相邻的概率为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24d80494-206a-47fb-8834-b8f638152584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+m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∀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∈R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≠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，都有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f(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)−f(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&gt;−2</m:t>
        </m:r>
      </m:oMath>
      <w:r>
        <w:rPr>
          <w:rFonts w:ascii="宋体" w:hAnsi="宋体" w:eastAsia="宋体" w:cs="宋体"/>
          <w:kern w:val="0"/>
          <w:szCs w:val="21"/>
        </w:rPr>
        <w:t>，则实数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的最大值为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</m:oMath>
    </w:p>
    <w:p>
      <w:pPr>
        <w:numPr>
          <w:ilvl w:val="0"/>
          <w:numId w:val="0"/>
        </w:numPr>
        <w:spacing w:line="24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fff9425b-139d-4c0e-976d-ab62984951cf"/>
      <w:r>
        <w:rPr>
          <w:rFonts w:ascii="宋体" w:hAnsi="宋体" w:eastAsia="宋体" w:cs="宋体"/>
          <w:kern w:val="0"/>
          <w:szCs w:val="21"/>
        </w:rPr>
        <w:t>在空间直角坐标系</w:t>
      </w:r>
      <m:oMath>
        <m:r>
          <m:rPr/>
          <m:t>Oxyz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Oxy</m:t>
        </m:r>
      </m:oMath>
      <w:r>
        <w:rPr>
          <w:rFonts w:ascii="宋体" w:hAnsi="宋体" w:eastAsia="宋体" w:cs="宋体"/>
          <w:kern w:val="0"/>
          <w:szCs w:val="21"/>
        </w:rPr>
        <w:t>平面、</w:t>
      </w:r>
      <m:oMath>
        <m:r>
          <m:rPr/>
          <m:t>Oyz</m:t>
        </m:r>
      </m:oMath>
      <w:r>
        <w:rPr>
          <w:rFonts w:ascii="宋体" w:hAnsi="宋体" w:eastAsia="宋体" w:cs="宋体"/>
          <w:kern w:val="0"/>
          <w:szCs w:val="21"/>
        </w:rPr>
        <w:t>平面、</w:t>
      </w:r>
      <m:oMath>
        <m:r>
          <m:rPr/>
          <m:t>Ozx</m:t>
        </m:r>
      </m:oMath>
      <w:r>
        <w:rPr>
          <w:rFonts w:ascii="宋体" w:hAnsi="宋体" w:eastAsia="宋体" w:cs="宋体"/>
          <w:kern w:val="0"/>
          <w:szCs w:val="21"/>
        </w:rPr>
        <w:t>平面把空间分成了八个部分．在空间直角坐标系</w:t>
      </w:r>
      <m:oMath>
        <m:r>
          <m:rPr/>
          <m:t>Oxyz</m:t>
        </m:r>
      </m:oMath>
      <w:r>
        <w:rPr>
          <w:rFonts w:ascii="宋体" w:hAnsi="宋体" w:eastAsia="宋体" w:cs="宋体"/>
          <w:kern w:val="0"/>
          <w:szCs w:val="21"/>
        </w:rPr>
        <w:t>中，确定若干个点，点的横坐标、纵坐标、竖坐标均取自集合</w:t>
      </w:r>
      <m:oMath>
        <m:d>
          <m:dPr>
            <m:begChr m:val="{"/>
            <m:endChr m:val="}"/>
          </m:dPr>
          <m:e>
            <m:r>
              <m:rPr/>
              <m:t>−2,5,9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，这样的点共有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个，从这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个点中任选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个，则这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个点在同一个部分的概率为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351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351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117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117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7" w:name="1ef4e0b8-9695-4ced-bed9-3d005dcecc7f"/>
        <m:r>
          <m:rPr/>
          <m:t>设f(x)=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  <m:r>
          <m:rPr/>
          <m:t>=</m:t>
        </m:r>
        <m:sSup>
          <m:sSupPr/>
          <m:e>
            <m:d>
              <m:dPr>
                <m:begChr m:val="["/>
                <m:endChr m:val="]"/>
              </m:dPr>
              <m:e>
                <m:r>
                  <m:rPr/>
                  <m:t>f</m:t>
                </m:r>
                <m:d>
                  <m:dPr/>
                  <m:e>
                    <m:r>
                      <m:rPr/>
                      <m:t>x</m:t>
                    </m:r>
                  </m:e>
                </m:d>
              </m:e>
            </m:d>
          </m:e>
          <m:sup>
            <m:r>
              <m:rPr/>
              <m:t>2</m:t>
            </m:r>
          </m:sup>
        </m:sSup>
        <m:r>
          <m:rPr/>
          <m:t>−mf</m:t>
        </m:r>
        <m:d>
          <m:dPr/>
          <m:e>
            <m:r>
              <m:rPr/>
              <m:t>x</m:t>
            </m:r>
          </m:e>
        </m:d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在其定义域上有且仅有两个零点，则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d>
          <m:dPr/>
          <m:e>
            <m:r>
              <m:rPr/>
              <m:t>1+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den>
            </m:f>
            <m:r>
              <m:rPr/>
              <m:t>,+∞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den>
            </m:f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den>
            </m:f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d>
          <m:dPr/>
          <m:e>
            <m:r>
              <m:rPr/>
              <m:t>−∞,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den>
            </m:f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/>
          <m:e>
            <m:r>
              <m:rPr/>
              <m:t>1−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,1+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二、多选题：本题共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18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f7ebc256-886f-491e-9e93-8aaf3245a7bf"/>
      <w:r>
        <w:rPr>
          <w:rFonts w:ascii="宋体" w:hAnsi="宋体" w:eastAsia="宋体" w:cs="宋体"/>
          <w:kern w:val="0"/>
          <w:szCs w:val="21"/>
        </w:rPr>
        <w:t>下列命题正确的是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若随机变量</w:t>
      </w:r>
      <m:oMath>
        <m:r>
          <m:rPr/>
          <m:t>ξ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η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η=2ξ−1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D(ξ)=3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D(η)=6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P(A)&gt;0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P(B)&gt;0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P(B|A)=P(B)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P(A|</m:t>
        </m:r>
        <m:bar>
          <m:barPr>
            <m:pos m:val="top"/>
          </m:barPr>
          <m:e>
            <m:r>
              <m:rPr/>
              <m:t>B</m:t>
            </m:r>
          </m:e>
        </m:bar>
        <m:r>
          <m:rPr/>
          <m:t>)=P(A)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X～H(5,10,30)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E(X)=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X～0−1</m:t>
        </m:r>
      </m:oMath>
      <w:r>
        <w:rPr>
          <w:rFonts w:ascii="宋体" w:hAnsi="宋体" w:eastAsia="宋体" w:cs="宋体"/>
          <w:kern w:val="0"/>
          <w:szCs w:val="21"/>
        </w:rPr>
        <w:t>分布，</w:t>
      </w:r>
      <m:oMath>
        <m:r>
          <m:rPr/>
          <m:t>E(X)=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D(X)=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496cced9-8b4a-4bd6-8a9e-ef9232e15d6f"/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a,d∈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∃k∈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使</w:t>
      </w:r>
      <m:oMath>
        <m:r>
          <m:rPr/>
          <m:t>a=kd</m:t>
        </m:r>
      </m:oMath>
      <w:r>
        <w:rPr>
          <w:rFonts w:ascii="宋体" w:hAnsi="宋体" w:eastAsia="宋体" w:cs="宋体"/>
          <w:kern w:val="0"/>
          <w:szCs w:val="21"/>
        </w:rPr>
        <w:t>，则称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的正因数，易知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也是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的正因数．正因数只有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与自身的数叫做素数，如：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7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11…….</m:t>
        </m:r>
      </m:oMath>
      <w:r>
        <w:rPr>
          <w:rFonts w:ascii="宋体" w:hAnsi="宋体" w:eastAsia="宋体" w:cs="宋体"/>
          <w:kern w:val="0"/>
          <w:szCs w:val="21"/>
        </w:rPr>
        <w:t>若对于正整数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，它们之间最大公因数为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，则称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互素．已知一个正整数可以被唯一分解为一组素数的乘积：</w:t>
      </w:r>
      <m:oMath>
        <m:r>
          <m:rPr/>
          <m:t>n=</m:t>
        </m:r>
        <m:sSubSup>
          <m:sSubSupPr/>
          <m:e>
            <m:r>
              <m:rPr/>
              <m:t>p</m:t>
            </m:r>
          </m:e>
          <m:sub>
            <m:r>
              <m:rPr/>
              <m:t>1</m:t>
            </m:r>
          </m:sub>
          <m:sup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</m:sup>
        </m:sSubSup>
        <m:sSubSup>
          <m:sSubSupPr/>
          <m:e>
            <m:r>
              <m:rPr/>
              <m:t>p</m:t>
            </m:r>
          </m:e>
          <m:sub>
            <m:r>
              <m:rPr/>
              <m:t>2</m:t>
            </m:r>
          </m:sub>
          <m:sup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2</m:t>
                </m:r>
              </m:sub>
            </m:sSub>
          </m:sup>
        </m:sSubSup>
        <m:r>
          <m:rPr/>
          <m:t>⋅⋅⋅</m:t>
        </m:r>
        <m:sSubSup>
          <m:sSubSupPr/>
          <m:e>
            <m:r>
              <m:rPr/>
              <m:t>p</m:t>
            </m:r>
          </m:e>
          <m:sub>
            <m:r>
              <m:rPr/>
              <m:t>k</m:t>
            </m:r>
          </m:sub>
          <m:sup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k</m:t>
                </m:r>
              </m:sub>
            </m:sSub>
          </m:sup>
        </m:sSubSup>
      </m:oMath>
      <w:r>
        <w:rPr>
          <w:rFonts w:ascii="宋体" w:hAnsi="宋体" w:eastAsia="宋体" w:cs="宋体"/>
          <w:kern w:val="0"/>
          <w:szCs w:val="21"/>
        </w:rPr>
        <w:t>，其中</w:t>
      </w:r>
      <m:oMath>
        <m:sSub>
          <m:sSubPr/>
          <m:e>
            <m:r>
              <m:rPr/>
              <m:t>α</m:t>
            </m:r>
          </m:e>
          <m:sub>
            <m:r>
              <m:rPr/>
              <m:t>i</m:t>
            </m:r>
          </m:sub>
        </m:sSub>
        <m:r>
          <m:rPr/>
          <m:t>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p</m:t>
            </m:r>
          </m:e>
          <m:sub>
            <m:r>
              <m:rPr/>
              <m:t>i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是两两不同的素数，则下列说法正确的是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从</w:t>
      </w:r>
      <m:oMath>
        <m:r>
          <m:rPr/>
          <m:t>A={1,2,3,4,5,6,7}</m:t>
        </m:r>
      </m:oMath>
      <w:r>
        <w:rPr>
          <w:rFonts w:ascii="宋体" w:hAnsi="宋体" w:eastAsia="宋体" w:cs="宋体"/>
          <w:kern w:val="0"/>
          <w:szCs w:val="21"/>
        </w:rPr>
        <w:t>中随机取出两数，则它们互素的概率是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360</m:t>
        </m:r>
      </m:oMath>
      <w:r>
        <w:rPr>
          <w:rFonts w:ascii="宋体" w:hAnsi="宋体" w:eastAsia="宋体" w:cs="宋体"/>
          <w:kern w:val="0"/>
          <w:szCs w:val="21"/>
        </w:rPr>
        <w:t>的正因数个数为</w:t>
      </w:r>
      <m:oMath>
        <m:r>
          <m:rPr/>
          <m:t>25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360</m:t>
        </m:r>
      </m:oMath>
      <w:r>
        <w:rPr>
          <w:rFonts w:ascii="宋体" w:hAnsi="宋体" w:eastAsia="宋体" w:cs="宋体"/>
          <w:kern w:val="0"/>
          <w:szCs w:val="21"/>
        </w:rPr>
        <w:t>的所有正因数之和为</w:t>
      </w:r>
      <m:oMath>
        <m:sSup>
          <m:sSupPr/>
          <m:e>
            <m:r>
              <m:rPr/>
              <m:t>(2+1)</m:t>
            </m:r>
          </m:e>
          <m:sup>
            <m:r>
              <m:rPr/>
              <m:t>3</m:t>
            </m:r>
          </m:sup>
        </m:sSup>
        <m:sSup>
          <m:sSupPr/>
          <m:e>
            <m:r>
              <m:rPr/>
              <m:t>(3+1)</m:t>
            </m:r>
          </m:e>
          <m:sup>
            <m:r>
              <m:rPr/>
              <m:t>2</m:t>
            </m:r>
          </m:sup>
        </m:sSup>
        <m:r>
          <m:rPr/>
          <m:t>(5+1)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360</m:t>
        </m:r>
      </m:oMath>
      <w:r>
        <w:rPr>
          <w:rFonts w:ascii="宋体" w:hAnsi="宋体" w:eastAsia="宋体" w:cs="宋体"/>
          <w:kern w:val="0"/>
          <w:szCs w:val="21"/>
        </w:rPr>
        <w:t>的所有正因数之积为</w:t>
      </w:r>
      <m:oMath>
        <m:r>
          <m:rPr/>
          <m:t>36</m:t>
        </m:r>
        <m:sSup>
          <m:sSupPr/>
          <m:e>
            <m:r>
              <m:rPr/>
              <m:t>0</m:t>
            </m:r>
          </m:e>
          <m:sup>
            <m:r>
              <m:rPr/>
              <m:t>12</m:t>
            </m:r>
          </m:sup>
        </m:sSup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3316605</wp:posOffset>
            </wp:positionH>
            <wp:positionV relativeFrom="paragraph">
              <wp:posOffset>671830</wp:posOffset>
            </wp:positionV>
            <wp:extent cx="2721610" cy="1332230"/>
            <wp:effectExtent l="0" t="0" r="8890" b="1270"/>
            <wp:wrapSquare wrapText="bothSides"/>
            <wp:docPr id="1026" name="图片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774ac9f3-221f-445d-a822-de1a61b7fd4f"/>
      <w:r>
        <w:rPr>
          <w:rFonts w:ascii="宋体" w:hAnsi="宋体" w:eastAsia="宋体" w:cs="宋体"/>
          <w:kern w:val="0"/>
          <w:szCs w:val="21"/>
        </w:rPr>
        <w:t>布达佩斯的伊帕姆维泽蒂博物馆收藏的达</w:t>
      </w:r>
      <m:oMath>
        <m:r>
          <m:rPr/>
          <m:t>·</m:t>
        </m:r>
      </m:oMath>
      <w:r>
        <w:rPr>
          <w:rFonts w:ascii="宋体" w:hAnsi="宋体" w:eastAsia="宋体" w:cs="宋体"/>
          <w:kern w:val="0"/>
          <w:szCs w:val="21"/>
        </w:rPr>
        <w:t>芬奇方砖是在正六边形上画了具有视觉效果的正方体图案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如图</w:t>
      </w:r>
      <m:oMath>
        <m:r>
          <m:rPr/>
          <m:t>1)</m:t>
        </m:r>
      </m:oMath>
      <w:r>
        <w:rPr>
          <w:rFonts w:ascii="宋体" w:hAnsi="宋体" w:eastAsia="宋体" w:cs="宋体"/>
          <w:kern w:val="0"/>
          <w:szCs w:val="21"/>
        </w:rPr>
        <w:t>把三片这样的达</w:t>
      </w:r>
      <m:oMath>
        <m:r>
          <m:rPr/>
          <m:t>·</m:t>
        </m:r>
      </m:oMath>
      <w:r>
        <w:rPr>
          <w:rFonts w:ascii="宋体" w:hAnsi="宋体" w:eastAsia="宋体" w:cs="宋体"/>
          <w:kern w:val="0"/>
          <w:szCs w:val="21"/>
        </w:rPr>
        <w:t>芬奇方砖拼成图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的组合，这个组合再转换成图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所示的几何体．若图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中每个正方体的棱长为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bookmarkEnd w:id="10"/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QC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+2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+2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</m:e>
        </m:groupCh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异面直线</w:t>
      </w:r>
      <m:oMath>
        <m:r>
          <m:rPr/>
          <m:t>CQ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A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所成角正弦值为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34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到直线</w:t>
      </w:r>
      <m:oMath>
        <m:r>
          <m:rPr/>
          <m:t>CQ</m:t>
        </m:r>
      </m:oMath>
      <w:r>
        <w:rPr>
          <w:rFonts w:ascii="宋体" w:hAnsi="宋体" w:eastAsia="宋体" w:cs="宋体"/>
          <w:kern w:val="0"/>
          <w:szCs w:val="21"/>
        </w:rPr>
        <w:t>的距离是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19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为线段</w:t>
      </w:r>
      <m:oMath>
        <m:r>
          <m:rPr/>
          <m:t>CQ</m:t>
        </m:r>
      </m:oMath>
      <w:r>
        <w:rPr>
          <w:rFonts w:ascii="宋体" w:hAnsi="宋体" w:eastAsia="宋体" w:cs="宋体"/>
          <w:kern w:val="0"/>
          <w:szCs w:val="21"/>
        </w:rPr>
        <w:t>上的一个动点，则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ME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MC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r>
          <m:rPr/>
          <m:t>3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三、填空题：本题共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97b4f7dc-f88a-476f-9856-c9e45c339346"/>
      <w:r>
        <w:rPr>
          <w:rFonts w:ascii="宋体" w:hAnsi="宋体" w:eastAsia="宋体" w:cs="宋体"/>
          <w:kern w:val="0"/>
          <w:szCs w:val="21"/>
        </w:rPr>
        <w:t>某小吃店的日盈利</w:t>
      </w:r>
      <m:oMath>
        <m:r>
          <m:rPr/>
          <m:t>y(</m:t>
        </m:r>
      </m:oMath>
      <w:r>
        <w:rPr>
          <w:rFonts w:ascii="宋体" w:hAnsi="宋体" w:eastAsia="宋体" w:cs="宋体"/>
          <w:kern w:val="0"/>
          <w:szCs w:val="21"/>
        </w:rPr>
        <w:t>单位：百元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与当天平均气温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单位：</w:t>
      </w:r>
      <m:oMath>
        <m:r>
          <m:rPr/>
          <m:t>℃)</m:t>
        </m:r>
      </m:oMath>
      <w:r>
        <w:rPr>
          <w:rFonts w:ascii="宋体" w:hAnsi="宋体" w:eastAsia="宋体" w:cs="宋体"/>
          <w:kern w:val="0"/>
          <w:szCs w:val="21"/>
        </w:rPr>
        <w:t>之间有如下数据：</w:t>
      </w:r>
    </w:p>
    <w:tbl>
      <w:tblPr>
        <w:tblStyle w:val="5"/>
        <w:tblW w:w="0" w:type="auto"/>
        <w:tblInd w:w="25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705"/>
        <w:gridCol w:w="720"/>
        <w:gridCol w:w="720"/>
        <w:gridCol w:w="720"/>
        <w:gridCol w:w="62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17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x/℃</m:t>
                </m:r>
              </m:oMath>
            </m:oMathPara>
          </w:p>
        </w:tc>
        <w:tc>
          <w:tcPr>
            <w:tcW w:w="70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−2</m:t>
                </m:r>
              </m:oMath>
            </m:oMathPara>
          </w:p>
        </w:tc>
        <w:tc>
          <w:tcPr>
            <w:tcW w:w="7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−1</m:t>
                </m:r>
              </m:oMath>
            </m:oMathPara>
          </w:p>
        </w:tc>
        <w:tc>
          <w:tcPr>
            <w:tcW w:w="7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</m:t>
                </m:r>
              </m:oMath>
            </m:oMathPara>
          </w:p>
        </w:tc>
        <w:tc>
          <w:tcPr>
            <w:tcW w:w="7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1</m:t>
                </m:r>
              </m:oMath>
            </m:oMathPara>
          </w:p>
        </w:tc>
        <w:tc>
          <w:tcPr>
            <w:tcW w:w="6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2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17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/>
                <m:t>y/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百元</w:t>
            </w:r>
          </w:p>
        </w:tc>
        <w:tc>
          <w:tcPr>
            <w:tcW w:w="70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5</m:t>
                </m:r>
              </m:oMath>
            </m:oMathPara>
          </w:p>
        </w:tc>
        <w:tc>
          <w:tcPr>
            <w:tcW w:w="7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4</m:t>
                </m:r>
              </m:oMath>
            </m:oMathPara>
          </w:p>
        </w:tc>
        <w:tc>
          <w:tcPr>
            <w:tcW w:w="7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2</m:t>
                </m:r>
              </m:oMath>
            </m:oMathPara>
          </w:p>
        </w:tc>
        <w:tc>
          <w:tcPr>
            <w:tcW w:w="7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2</m:t>
                </m:r>
              </m:oMath>
            </m:oMathPara>
          </w:p>
        </w:tc>
        <w:tc>
          <w:tcPr>
            <w:tcW w:w="6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1</m:t>
                </m:r>
              </m:oMath>
            </m:oMathPara>
          </w:p>
        </w:tc>
      </w:tr>
    </w:tbl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由表中数据可得回归方程</w:t>
      </w:r>
      <m:oMath>
        <m:groupChr>
          <m:groupChrPr>
            <m:chr m:val="̂"/>
            <m:pos m:val="top"/>
            <m:vertJc m:val="bot"/>
          </m:groupChrPr>
          <m:e>
            <m:r>
              <m:rPr/>
              <m:t>y</m:t>
            </m:r>
          </m:e>
        </m:groupChr>
        <m:r>
          <m:rPr/>
          <m:t>=ax+b</m:t>
        </m:r>
      </m:oMath>
      <w:r>
        <w:rPr>
          <w:rFonts w:ascii="宋体" w:hAnsi="宋体" w:eastAsia="宋体" w:cs="宋体"/>
          <w:kern w:val="0"/>
          <w:szCs w:val="21"/>
        </w:rPr>
        <w:t>中</w:t>
      </w:r>
      <m:oMath>
        <m:r>
          <m:rPr/>
          <m:t>a=−1.</m:t>
        </m:r>
      </m:oMath>
      <w:r>
        <w:rPr>
          <w:rFonts w:ascii="宋体" w:hAnsi="宋体" w:eastAsia="宋体" w:cs="宋体"/>
          <w:kern w:val="0"/>
          <w:szCs w:val="21"/>
        </w:rPr>
        <w:t>试预测当天平均气温为</w:t>
      </w:r>
      <m:oMath>
        <m:r>
          <m:rPr/>
          <m:t>−3.2℃</m:t>
        </m:r>
      </m:oMath>
      <w:r>
        <w:rPr>
          <w:rFonts w:ascii="宋体" w:hAnsi="宋体" w:eastAsia="宋体" w:cs="宋体"/>
          <w:kern w:val="0"/>
          <w:szCs w:val="21"/>
        </w:rPr>
        <w:t>时，小吃店的日盈利约为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百元．</w:t>
      </w:r>
      <w:bookmarkEnd w:id="11"/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5ab33d9f-a5db-4c35-b89e-7a588ce007ea"/>
      <w:r>
        <w:rPr>
          <w:rFonts w:ascii="宋体" w:hAnsi="宋体" w:eastAsia="宋体" w:cs="宋体"/>
          <w:kern w:val="0"/>
          <w:szCs w:val="21"/>
        </w:rPr>
        <w:t>“指数找基友”是高中导数的重要思想，如</w:t>
      </w:r>
      <m:oMath>
        <m:sSup>
          <m:sSupPr/>
          <m:e>
            <m:d>
              <m:dPr>
                <m:begChr m:val="["/>
                <m:endChr m:val="]"/>
              </m:dPr>
              <m:e>
                <m:sSup>
                  <m:sSupPr/>
                  <m:e>
                    <m:r>
                      <m:rPr/>
                      <m:t>e</m:t>
                    </m:r>
                  </m:e>
                  <m:sup>
                    <m:r>
                      <m:rPr/>
                      <m:t>x</m:t>
                    </m:r>
                  </m:sup>
                </m:sSup>
                <m:r>
                  <m:rPr/>
                  <m:t>f</m:t>
                </m:r>
                <m:d>
                  <m:dPr/>
                  <m:e>
                    <m:r>
                      <m:rPr/>
                      <m:t>x</m:t>
                    </m:r>
                  </m:e>
                </m:d>
              </m:e>
            </m:d>
          </m:e>
          <m:sup>
            <m:r>
              <m:rPr/>
              <m:t>′</m:t>
            </m:r>
          </m:sup>
        </m:sSup>
        <m:r>
          <m:rPr/>
          <m:t>=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d>
          <m:dPr/>
          <m:e>
            <m:r>
              <m:rPr/>
              <m:t>f</m:t>
            </m:r>
            <m:d>
              <m:dPr/>
              <m:e>
                <m:r>
                  <m:rPr/>
                  <m:t>x</m:t>
                </m:r>
              </m:e>
            </m:d>
            <m:r>
              <m:rPr/>
              <m:t>+f′</m:t>
            </m:r>
            <m:d>
              <m:dPr/>
              <m:e>
                <m:r>
                  <m:rPr/>
                  <m:t>x</m:t>
                </m:r>
              </m:e>
            </m:d>
          </m:e>
        </m:d>
      </m:oMath>
      <w:r>
        <w:rPr>
          <w:rFonts w:ascii="宋体" w:hAnsi="宋体" w:eastAsia="宋体" w:cs="宋体"/>
          <w:kern w:val="0"/>
          <w:szCs w:val="21"/>
        </w:rPr>
        <w:t>和</w:t>
      </w:r>
      <m:oMath>
        <m:sSup>
          <m:sSupPr/>
          <m:e>
            <m:d>
              <m:dPr>
                <m:begChr m:val="["/>
                <m:endChr m:val="]"/>
              </m:dPr>
              <m:e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  <m:d>
                      <m:d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num>
                  <m:den>
                    <m:sSup>
                      <m:sSup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den>
                </m:f>
              </m:e>
            </m:d>
          </m:e>
          <m:sup>
            <m:r>
              <m:rPr/>
              <m:t>′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f′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/>
              <w:rPr>
                <w:rFonts w:ascii="Cambria Math" w:hAnsi="Cambria Math"/>
                <w:sz w:val="24"/>
                <w:szCs w:val="24"/>
              </w:rPr>
              <m:t>−f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，这揭示了它们导数之间的奇妙关系．已知定义在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上的可导函数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满足以下关系：</w:t>
      </w:r>
      <m:oMath>
        <m:r>
          <m:rPr/>
          <m:t>f′</m:t>
        </m:r>
        <m:d>
          <m:dPr/>
          <m:e>
            <m:r>
              <m:rPr/>
              <m:t>x</m:t>
            </m:r>
          </m:e>
        </m:d>
        <m:r>
          <m:rPr/>
          <m:t>=g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g′</m:t>
        </m:r>
        <m:d>
          <m:dPr/>
          <m:e>
            <m:r>
              <m:rPr/>
              <m:t>x</m:t>
            </m:r>
          </m:e>
        </m:d>
        <m:r>
          <m:rPr/>
          <m:t>=f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+f</m:t>
        </m:r>
        <m:d>
          <m:dPr/>
          <m:e>
            <m:r>
              <m:rPr/>
              <m:t>−x</m:t>
            </m:r>
          </m:e>
        </m:d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</m:t>
        </m:r>
        <m:d>
          <m:dPr/>
          <m:e>
            <m:r>
              <m:rPr/>
              <m:t>0</m:t>
            </m:r>
          </m:e>
        </m:d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e69b2adf-ff6c-4b5f-b7a6-a02228bc2005"/>
      <w:r>
        <w:rPr>
          <w:rFonts w:ascii="宋体" w:hAnsi="宋体" w:eastAsia="宋体" w:cs="宋体"/>
          <w:kern w:val="0"/>
          <w:szCs w:val="21"/>
        </w:rPr>
        <w:t>已知</w:t>
      </w:r>
      <m:oMath>
        <m:nary>
          <m:naryPr>
            <m:chr m:val="∑"/>
            <m:limLoc m:val="undOvr"/>
          </m:naryPr>
          <m:sub>
            <m:r>
              <m:rPr/>
              <m:t>k=1</m:t>
            </m:r>
          </m:sub>
          <m:sup>
            <m:r>
              <m:rPr/>
              <m:t>n</m:t>
            </m:r>
          </m:sup>
          <m:e>
            <m:r>
              <m:rPr/>
              <m:t>k</m:t>
            </m:r>
          </m:e>
        </m:nary>
        <m:r>
          <m:rPr/>
          <m:t>(1+x</m:t>
        </m:r>
        <m:sSup>
          <m:sSupPr/>
          <m:e>
            <m:r>
              <m:rPr/>
              <m:t>)</m:t>
            </m:r>
          </m:e>
          <m:sup>
            <m:r>
              <m:rPr/>
              <m:t>n+k</m:t>
            </m:r>
          </m:sup>
        </m:sSup>
        <m:r>
          <m:rPr/>
          <m:t>=</m:t>
        </m:r>
        <m:nary>
          <m:naryPr>
            <m:chr m:val="∑"/>
            <m:limLoc m:val="undOvr"/>
          </m:naryPr>
          <m:sub>
            <m:r>
              <m:rPr/>
              <m:t>k=0</m:t>
            </m:r>
          </m:sub>
          <m:sup>
            <m:r>
              <m:rPr/>
              <m:t>2n</m:t>
            </m:r>
          </m:sup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k</m:t>
                </m:r>
              </m:sub>
            </m:sSub>
          </m:e>
        </m:nary>
        <m:sSup>
          <m:sSupPr/>
          <m:e>
            <m:r>
              <m:rPr/>
              <m:t>x</m:t>
            </m:r>
          </m:e>
          <m:sup>
            <m:r>
              <m:rPr/>
              <m:t>k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=(n+1)</m:t>
        </m:r>
        <m:sSubSup>
          <m:sSubSupPr/>
          <m:e>
            <m:r>
              <m:rPr/>
              <m:t>C</m:t>
            </m:r>
          </m:e>
          <m:sub>
            <m:r>
              <m:rPr/>
              <m:t>2n+1</m:t>
            </m:r>
          </m:sub>
          <m:sup>
            <m:r>
              <m:rPr/>
              <m:t>x</m:t>
            </m:r>
          </m:sup>
        </m:sSubSup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x=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m:oMath>
        <m:r>
          <m:rPr/>
          <m:t>.(</m:t>
        </m:r>
      </m:oMath>
      <w:r>
        <w:rPr>
          <w:rFonts w:ascii="宋体" w:hAnsi="宋体" w:eastAsia="宋体" w:cs="宋体"/>
          <w:kern w:val="0"/>
          <w:szCs w:val="21"/>
        </w:rPr>
        <w:t>用含有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的式子表示</w:t>
      </w:r>
      <m:oMath>
        <m:r>
          <m:rPr/>
          <m:t>)</m:t>
        </m:r>
        <w:bookmarkEnd w:id="13"/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77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4" w:name="d60f5b53-9c96-4b47-b303-e192480eb93d"/>
      <w:r>
        <w:rPr>
          <w:rFonts w:ascii="宋体" w:hAnsi="宋体" w:eastAsia="宋体" w:cs="宋体"/>
          <w:kern w:val="0"/>
          <w:szCs w:val="21"/>
        </w:rPr>
        <w:t>为调查喜欢山地自行车项目是否和性别有关，某自行车店随机发放了</w:t>
      </w:r>
      <m:oMath>
        <m:r>
          <m:rPr/>
          <m:t>30</m:t>
        </m:r>
      </m:oMath>
      <w:r>
        <w:rPr>
          <w:rFonts w:ascii="宋体" w:hAnsi="宋体" w:eastAsia="宋体" w:cs="宋体"/>
          <w:kern w:val="0"/>
          <w:szCs w:val="21"/>
        </w:rPr>
        <w:t>份问卷，并全部收回，经统计，得到如下</w:t>
      </w:r>
      <m:oMath>
        <m:r>
          <m:rPr/>
          <m:t>2×2</m:t>
        </m:r>
      </m:oMath>
      <w:r>
        <w:rPr>
          <w:rFonts w:ascii="宋体" w:hAnsi="宋体" w:eastAsia="宋体" w:cs="宋体"/>
          <w:kern w:val="0"/>
          <w:szCs w:val="21"/>
        </w:rPr>
        <w:t>列联表：</w:t>
      </w:r>
    </w:p>
    <w:tbl>
      <w:tblPr>
        <w:tblStyle w:val="5"/>
        <w:tblW w:w="0" w:type="auto"/>
        <w:tblInd w:w="25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5"/>
        <w:gridCol w:w="1180"/>
        <w:gridCol w:w="101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14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男性</w:t>
            </w:r>
          </w:p>
        </w:tc>
        <w:tc>
          <w:tcPr>
            <w:tcW w:w="101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女性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14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喜欢</w:t>
            </w:r>
          </w:p>
        </w:tc>
        <w:tc>
          <w:tcPr>
            <w:tcW w:w="118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12</m:t>
                </m:r>
              </m:oMath>
            </m:oMathPara>
          </w:p>
        </w:tc>
        <w:tc>
          <w:tcPr>
            <w:tcW w:w="101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4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14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不喜欢</w:t>
            </w:r>
          </w:p>
        </w:tc>
        <w:tc>
          <w:tcPr>
            <w:tcW w:w="118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6</m:t>
                </m:r>
              </m:oMath>
            </m:oMathPara>
          </w:p>
        </w:tc>
        <w:tc>
          <w:tcPr>
            <w:tcW w:w="101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8</m:t>
                </m:r>
              </m:oMath>
            </m:oMathPara>
          </w:p>
        </w:tc>
      </w:tr>
    </w:tbl>
    <w:p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能否有</w:t>
      </w:r>
      <m:oMath>
        <m:r>
          <m:rPr/>
          <m:t>99%</m:t>
        </m:r>
      </m:oMath>
      <w:r>
        <w:rPr>
          <w:rFonts w:ascii="宋体" w:hAnsi="宋体" w:eastAsia="宋体" w:cs="宋体"/>
          <w:kern w:val="0"/>
          <w:szCs w:val="21"/>
        </w:rPr>
        <w:t>的把握认为喜欢山地自行车项目和性别有关</w:t>
      </w:r>
      <m:oMath>
        <m:r>
          <m:rPr/>
          <m:t>?</m:t>
        </m:r>
      </m:oMath>
    </w:p>
    <w:p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在上述喜欢山地自行车项目的受访者中随机抽取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人，记其中男性的人数为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的分布列．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附：</w:t>
      </w:r>
      <m:oMath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n(ad−bc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(a+b)(c+d)(a+c)(b+d)</m:t>
            </m:r>
          </m:den>
        </m:f>
      </m:oMath>
    </w:p>
    <w:tbl>
      <w:tblPr>
        <w:tblStyle w:val="5"/>
        <w:tblW w:w="0" w:type="auto"/>
        <w:tblInd w:w="25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1020"/>
        <w:gridCol w:w="1230"/>
        <w:gridCol w:w="114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3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P(</m:t>
                </m:r>
                <m:sSup>
                  <m:sSupPr/>
                  <m:e>
                    <m:r>
                      <m:rPr/>
                      <m:t>K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≥k)</m:t>
                </m:r>
              </m:oMath>
            </m:oMathPara>
          </w:p>
        </w:tc>
        <w:tc>
          <w:tcPr>
            <w:tcW w:w="10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0.050</m:t>
                </m:r>
              </m:oMath>
            </m:oMathPara>
          </w:p>
        </w:tc>
        <w:tc>
          <w:tcPr>
            <w:tcW w:w="123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0.010</m:t>
                </m:r>
              </m:oMath>
            </m:oMathPara>
          </w:p>
        </w:tc>
        <w:tc>
          <w:tcPr>
            <w:tcW w:w="114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0.001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3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k</m:t>
                </m:r>
              </m:oMath>
            </m:oMathPara>
          </w:p>
        </w:tc>
        <w:tc>
          <w:tcPr>
            <w:tcW w:w="102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3.841</m:t>
                </m:r>
              </m:oMath>
            </m:oMathPara>
          </w:p>
        </w:tc>
        <w:tc>
          <w:tcPr>
            <w:tcW w:w="123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6.635</m:t>
                </m:r>
              </m:oMath>
            </m:oMathPara>
          </w:p>
        </w:tc>
        <w:tc>
          <w:tcPr>
            <w:tcW w:w="114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10.828</m:t>
                </m:r>
              </m:oMath>
            </m:oMathPara>
          </w:p>
        </w:tc>
      </w:tr>
      <w:bookmarkEnd w:id="14"/>
    </w:tbl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5" w:name="4de5d59a-bec2-45f9-b654-ab2ce2982b40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−</m:t>
        </m:r>
        <m:sSup>
          <m:sSupPr/>
          <m:e>
            <m:r>
              <m:rPr/>
              <m:t>x</m:t>
            </m:r>
          </m:e>
          <m:sup>
            <m:r>
              <m:rPr/>
              <m:t>k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</m:t>
        </m:r>
        <m:d>
          <m:dPr/>
          <m:e>
            <m:r>
              <m:rPr/>
              <m:t>0,+∞</m:t>
            </m:r>
          </m:e>
        </m:d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k=e</m:t>
        </m:r>
      </m:oMath>
      <w:r>
        <w:rPr>
          <w:rFonts w:ascii="宋体" w:hAnsi="宋体" w:eastAsia="宋体" w:cs="宋体"/>
          <w:kern w:val="0"/>
          <w:szCs w:val="21"/>
        </w:rPr>
        <w:t>，试证明：</w:t>
      </w:r>
      <m:oMath>
        <m:r>
          <m:rPr/>
          <m:t>∀x&gt;0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≥0</m:t>
        </m:r>
      </m:oMath>
      <w:r>
        <w:rPr>
          <w:rFonts w:ascii="宋体" w:hAnsi="宋体" w:eastAsia="宋体" w:cs="宋体"/>
          <w:kern w:val="0"/>
          <w:szCs w:val="21"/>
        </w:rPr>
        <w:t>恒成立</w:t>
      </w:r>
      <m:oMath>
        <m:r>
          <m:rPr/>
          <m:t>;</m:t>
        </m:r>
        <m:r>
          <m:rPr/>
          <w:rPr>
            <w:rFonts w:hint="default" w:ascii="Cambria Math" w:hAnsi="Cambria Math"/>
            <w:lang w:val="en-US" w:eastAsia="zh-CN"/>
          </w:rPr>
          <m:t xml:space="preserve">         </m:t>
        </m:r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k∈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，讨论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的零点个数．</w:t>
      </w:r>
      <w:bookmarkEnd w:id="15"/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6" w:name="14592d4b-eac6-408e-ab88-b4a182786907"/>
      <w:r>
        <w:rPr>
          <w:rFonts w:ascii="宋体" w:hAnsi="宋体" w:eastAsia="宋体" w:cs="宋体"/>
          <w:kern w:val="0"/>
          <w:szCs w:val="21"/>
        </w:rPr>
        <w:t>在空间几何体</w:t>
      </w:r>
      <m:oMath>
        <m:r>
          <m:rPr/>
          <m:t>ABC−DEF</m:t>
        </m:r>
      </m:oMath>
      <w:r>
        <w:rPr>
          <w:rFonts w:ascii="宋体" w:hAnsi="宋体" w:eastAsia="宋体" w:cs="宋体"/>
          <w:kern w:val="0"/>
          <w:szCs w:val="21"/>
        </w:rPr>
        <w:t>中，四边形</w:t>
      </w:r>
      <m:oMath>
        <m:r>
          <m:rPr/>
          <m:t>ABED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ADFC</m:t>
        </m:r>
      </m:oMath>
      <w:r>
        <w:rPr>
          <w:rFonts w:ascii="宋体" w:hAnsi="宋体" w:eastAsia="宋体" w:cs="宋体"/>
          <w:kern w:val="0"/>
          <w:szCs w:val="21"/>
        </w:rPr>
        <w:t>均为直角梯形，</w:t>
      </w:r>
      <m:oMath>
        <m:r>
          <m:rPr/>
          <m:t>∠FCA=∠CAD=∠DAB=∠ABE=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AB=AC=CF=4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AD=5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BE=6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029075" cy="1276350"/>
            <wp:effectExtent l="0" t="0" r="9525" b="0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如图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∠CAB=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，求直线</w:t>
      </w:r>
      <m:oMath>
        <m:r>
          <m:rPr/>
          <m:t>FD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BEF</m:t>
        </m:r>
      </m:oMath>
      <w:r>
        <w:rPr>
          <w:rFonts w:ascii="宋体" w:hAnsi="宋体" w:eastAsia="宋体" w:cs="宋体"/>
          <w:kern w:val="0"/>
          <w:szCs w:val="21"/>
        </w:rPr>
        <w:t>所成角的正弦值；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如图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，设</w:t>
      </w:r>
      <m:oMath>
        <m:r>
          <m:rPr/>
          <m:t>∠CAB=θ(0&lt;θ&lt;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(ⅰ)</w:t>
      </w:r>
      <w:r>
        <w:rPr>
          <w:rFonts w:ascii="宋体" w:hAnsi="宋体" w:eastAsia="宋体" w:cs="宋体"/>
          <w:kern w:val="0"/>
          <w:szCs w:val="21"/>
        </w:rPr>
        <w:t>求证：平面</w:t>
      </w:r>
      <m:oMath>
        <m:r>
          <m:rPr/>
          <m:t>BEF⊥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DEF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line="360" w:lineRule="auto"/>
        <w:rPr>
          <w:rStyle w:val="16"/>
          <w:rFonts w:ascii="Times New Roman" w:hAnsi="Times New Roman" w:eastAsia="Times New Roman" w:cs="Times New Roman"/>
          <w:kern w:val="0"/>
          <w:sz w:val="21"/>
          <w:szCs w:val="21"/>
        </w:rPr>
      </w:pP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(ⅱ)</w:t>
      </w:r>
      <w:r>
        <w:rPr>
          <w:rFonts w:ascii="宋体" w:hAnsi="宋体" w:eastAsia="宋体" w:cs="宋体"/>
          <w:kern w:val="0"/>
          <w:szCs w:val="21"/>
        </w:rPr>
        <w:t>若二面角</w:t>
      </w:r>
      <m:oMath>
        <m:r>
          <m:rPr/>
          <m:t>E−BF−D</m:t>
        </m:r>
      </m:oMath>
      <w:r>
        <w:rPr>
          <w:rFonts w:ascii="宋体" w:hAnsi="宋体" w:eastAsia="宋体" w:cs="宋体"/>
          <w:kern w:val="0"/>
          <w:szCs w:val="21"/>
        </w:rPr>
        <w:t>的余弦值为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>
            <m:sty m:val="p"/>
          </m:rPr>
          <m:t>cos</m:t>
        </m:r>
        <m:r>
          <m:rPr/>
          <m:t> θ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  <w:bookmarkEnd w:id="16"/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7" w:name="9f97f5b0-ce74-45cf-b0cd-8cd93931d0d3"/>
      <m:oMath>
        <m:r>
          <m:rPr/>
          <m:t>2024</m:t>
        </m:r>
      </m:oMath>
      <w:r>
        <w:rPr>
          <w:rFonts w:ascii="宋体" w:hAnsi="宋体" w:eastAsia="宋体" w:cs="宋体"/>
          <w:kern w:val="0"/>
          <w:szCs w:val="21"/>
        </w:rPr>
        <w:t>年世界羽毛球男、女团体锦标赛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汤姆斯杯、尤伯杯</w:t>
      </w:r>
      <m:oMath>
        <m:r>
          <m:rPr/>
          <m:t>)5</m:t>
        </m:r>
      </m:oMath>
      <w:r>
        <w:rPr>
          <w:rFonts w:ascii="宋体" w:hAnsi="宋体" w:eastAsia="宋体" w:cs="宋体"/>
          <w:kern w:val="0"/>
          <w:szCs w:val="21"/>
        </w:rPr>
        <w:t>日在四川成都落下帷幕，中国男女队在决赛中分别以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比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比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的比分战胜印度尼西亚男女队，捧起汤姆斯杯和尤伯杯，其中，中国女队是第</w:t>
      </w:r>
      <m:oMath>
        <m:r>
          <m:rPr/>
          <m:t>16</m:t>
        </m:r>
      </m:oMath>
      <w:r>
        <w:rPr>
          <w:rFonts w:ascii="宋体" w:hAnsi="宋体" w:eastAsia="宋体" w:cs="宋体"/>
          <w:kern w:val="0"/>
          <w:szCs w:val="21"/>
        </w:rPr>
        <w:t>次捧起尤伯杯，中国男队则是第</w:t>
      </w:r>
      <m:oMath>
        <m:r>
          <m:rPr/>
          <m:t>11</m:t>
        </m:r>
      </m:oMath>
      <w:r>
        <w:rPr>
          <w:rFonts w:ascii="宋体" w:hAnsi="宋体" w:eastAsia="宋体" w:cs="宋体"/>
          <w:kern w:val="0"/>
          <w:szCs w:val="21"/>
        </w:rPr>
        <w:t>次获得汤姆斯杯．羽毛球汤姆斯杯决赛实行五场三胜制，每场比赛采取三局两胜制，每一局比赛一方先得</w:t>
      </w:r>
      <m:oMath>
        <m:r>
          <m:rPr/>
          <m:t>21</m:t>
        </m:r>
      </m:oMath>
      <w:r>
        <w:rPr>
          <w:rFonts w:ascii="宋体" w:hAnsi="宋体" w:eastAsia="宋体" w:cs="宋体"/>
          <w:kern w:val="0"/>
          <w:szCs w:val="21"/>
        </w:rPr>
        <w:t>分且领先至少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分则该局获胜；否则继续比赛，先领先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分的选手获胜，若双方打成</w:t>
      </w:r>
      <m:oMath>
        <m:r>
          <m:rPr/>
          <m:t>29</m:t>
        </m:r>
      </m:oMath>
      <w:r>
        <w:rPr>
          <w:rFonts w:ascii="宋体" w:hAnsi="宋体" w:eastAsia="宋体" w:cs="宋体"/>
          <w:kern w:val="0"/>
          <w:szCs w:val="21"/>
        </w:rPr>
        <w:t>平，则先取得</w:t>
      </w:r>
      <m:oMath>
        <m:r>
          <m:rPr/>
          <m:t>30</m:t>
        </m:r>
      </m:oMath>
      <w:r>
        <w:rPr>
          <w:rFonts w:ascii="宋体" w:hAnsi="宋体" w:eastAsia="宋体" w:cs="宋体"/>
          <w:kern w:val="0"/>
          <w:szCs w:val="21"/>
        </w:rPr>
        <w:t>分的一方直接赢得该局比赛，在整个比赛过程中，赢得一球得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分，并继续发球；否则对方得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分，并交换发球，已知在一场汤姆斯杯决赛中，若选手甲发球且甲获胜的概率为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，选手乙发球且甲获胜的概率为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，每一球比赛的结果相互独立，现甲、乙两名选手比赛至</w:t>
      </w:r>
      <m:oMath>
        <m:r>
          <m:rPr/>
          <m:t>27</m:t>
        </m:r>
      </m:oMath>
      <w:r>
        <w:rPr>
          <w:rFonts w:ascii="宋体" w:hAnsi="宋体" w:eastAsia="宋体" w:cs="宋体"/>
          <w:kern w:val="0"/>
          <w:szCs w:val="21"/>
        </w:rPr>
        <w:t>平，且由甲发球．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求甲共发两次球赢得比赛的概率；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求甲以</w:t>
      </w:r>
      <m:oMath>
        <m:r>
          <m:rPr/>
          <m:t>30:29</m:t>
        </m:r>
      </m:oMath>
      <w:r>
        <w:rPr>
          <w:rFonts w:ascii="宋体" w:hAnsi="宋体" w:eastAsia="宋体" w:cs="宋体"/>
          <w:kern w:val="0"/>
          <w:szCs w:val="21"/>
        </w:rPr>
        <w:t>的比分赢得比赛的概率；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记比赛结束时乙发球的次数为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的分布列及期望．</w:t>
      </w:r>
      <w:bookmarkEnd w:id="17"/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9" w:name="_GoBack"/>
      <w:bookmarkEnd w:id="19"/>
      <w:r>
        <w:rPr>
          <w:rFonts w:ascii="Times New Roman" w:hAnsi="Times New Roman" w:eastAsia="Times New Roman" w:cs="Times New Roman"/>
          <w:kern w:val="0"/>
          <w:szCs w:val="21"/>
        </w:rPr>
        <w:t>19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8" w:name="39fccd2e-6272-4a37-881d-2f56ed76980f"/>
      <w:r>
        <w:rPr>
          <w:rFonts w:ascii="宋体" w:hAnsi="宋体" w:eastAsia="宋体" w:cs="宋体"/>
          <w:kern w:val="0"/>
          <w:szCs w:val="21"/>
        </w:rPr>
        <w:t>已知集合</w:t>
      </w:r>
      <m:oMath>
        <m:r>
          <m:rPr/>
          <m:t>A=</m:t>
        </m:r>
        <m:d>
          <m:dPr>
            <m:begChr m:val="{"/>
            <m:endChr m:val="}"/>
          </m:dPr>
          <m:e>
            <m:r>
              <m:rPr/>
              <m:t>1,2,3,...,n−1,n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“算两次”思想在组合数学中有着重要应用．例如：对于一个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元集合</w:t>
      </w:r>
      <m:oMath>
        <m:r>
          <m:rPr/>
          <m:t>U</m:t>
        </m:r>
      </m:oMath>
      <w:r>
        <w:rPr>
          <w:rFonts w:ascii="宋体" w:hAnsi="宋体" w:eastAsia="宋体" w:cs="宋体"/>
          <w:kern w:val="0"/>
          <w:szCs w:val="21"/>
        </w:rPr>
        <w:t>的所有子集个数，一方面有</w:t>
      </w:r>
      <m:oMath>
        <m:r>
          <m:rPr/>
          <m:t>N=</m:t>
        </m:r>
        <m:sSubSup>
          <m:sSubSupPr/>
          <m:e>
            <m:r>
              <m:rPr/>
              <m:t>C</m:t>
            </m:r>
          </m:e>
          <m:sub>
            <m:r>
              <m:rPr/>
              <m:t>n</m:t>
            </m:r>
          </m:sub>
          <m:sup>
            <m:r>
              <m:rPr/>
              <m:t>0</m:t>
            </m:r>
          </m:sup>
        </m:sSubSup>
        <m:r>
          <m:rPr/>
          <m:t>+</m:t>
        </m:r>
        <m:sSubSup>
          <m:sSubSupPr/>
          <m:e>
            <m:r>
              <m:rPr/>
              <m:t>C</m:t>
            </m:r>
          </m:e>
          <m:sub>
            <m:r>
              <m:rPr/>
              <m:t>n</m:t>
            </m:r>
          </m:sub>
          <m:sup>
            <m:r>
              <m:rPr/>
              <m:t>1</m:t>
            </m:r>
          </m:sup>
        </m:sSubSup>
        <m:r>
          <m:rPr/>
          <m:t>+...+</m:t>
        </m:r>
        <m:sSubSup>
          <m:sSubSupPr/>
          <m:e>
            <m:r>
              <m:rPr/>
              <m:t>C</m:t>
            </m:r>
          </m:e>
          <m:sub>
            <m:r>
              <m:rPr/>
              <m:t>n</m:t>
            </m:r>
          </m:sub>
          <m:sup>
            <m:r>
              <m:rPr/>
              <m:t>n</m:t>
            </m:r>
          </m:sup>
        </m:sSubSup>
      </m:oMath>
      <w:r>
        <w:rPr>
          <w:rFonts w:ascii="宋体" w:hAnsi="宋体" w:eastAsia="宋体" w:cs="宋体"/>
          <w:kern w:val="0"/>
          <w:szCs w:val="21"/>
        </w:rPr>
        <w:t>，另一方面：对于所有子集，每个</w:t>
      </w:r>
      <m:oMath>
        <m:r>
          <m:rPr/>
          <m:t>U</m:t>
        </m:r>
      </m:oMath>
      <w:r>
        <w:rPr>
          <w:rFonts w:ascii="宋体" w:hAnsi="宋体" w:eastAsia="宋体" w:cs="宋体"/>
          <w:kern w:val="0"/>
          <w:szCs w:val="21"/>
        </w:rPr>
        <w:t>中的元素有“出现”和“不出现”两种选择，由分布计数原理可得</w:t>
      </w:r>
      <m:oMath>
        <m:r>
          <m:rPr/>
          <m:t>N=2⋅2⋅2⋅...⋅2=</m:t>
        </m:r>
        <m:sSup>
          <m:sSupPr/>
          <m:e>
            <m:r>
              <m:rPr/>
              <m:t>2</m:t>
            </m:r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，因此有</w:t>
      </w:r>
      <m:oMath>
        <m:sSubSup>
          <m:sSubSupPr/>
          <m:e>
            <m:r>
              <m:rPr/>
              <m:t>C</m:t>
            </m:r>
          </m:e>
          <m:sub>
            <m:r>
              <m:rPr/>
              <m:t>n</m:t>
            </m:r>
          </m:sub>
          <m:sup>
            <m:r>
              <m:rPr/>
              <m:t>0</m:t>
            </m:r>
          </m:sup>
        </m:sSubSup>
        <m:r>
          <m:rPr/>
          <m:t>+</m:t>
        </m:r>
        <m:sSubSup>
          <m:sSubSupPr/>
          <m:e>
            <m:r>
              <m:rPr/>
              <m:t>C</m:t>
            </m:r>
          </m:e>
          <m:sub>
            <m:r>
              <m:rPr/>
              <m:t>n</m:t>
            </m:r>
          </m:sub>
          <m:sup>
            <m:r>
              <m:rPr/>
              <m:t>1</m:t>
            </m:r>
          </m:sup>
        </m:sSubSup>
        <m:r>
          <m:rPr/>
          <m:t>+...+</m:t>
        </m:r>
        <m:sSubSup>
          <m:sSubSupPr/>
          <m:e>
            <m:r>
              <m:rPr/>
              <m:t>C</m:t>
            </m:r>
          </m:e>
          <m:sub>
            <m:r>
              <m:rPr/>
              <m:t>n</m:t>
            </m:r>
          </m:sub>
          <m:sup>
            <m:r>
              <m:rPr/>
              <m:t>n</m:t>
            </m:r>
          </m:sup>
        </m:sSubSup>
        <m:r>
          <m:rPr/>
          <m:t>=</m:t>
        </m:r>
        <m:sSup>
          <m:sSupPr/>
          <m:e>
            <m:r>
              <m:rPr/>
              <m:t>2</m:t>
            </m:r>
          </m:e>
          <m:sup>
            <m:r>
              <m:rPr/>
              <m:t>n</m:t>
            </m:r>
          </m:sup>
        </m:sSup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/>
          <m:t>S</m:t>
        </m:r>
        <m:d>
          <m:dPr/>
          <m:e>
            <m:r>
              <m:rPr/>
              <m:t>B</m:t>
            </m:r>
          </m:e>
        </m:d>
        <m:r>
          <m:rPr/>
          <m:t>=</m:t>
        </m:r>
        <m:nary>
          <m:naryPr>
            <m:chr m:val="∑"/>
            <m:limLoc m:val="undOvr"/>
            <m:supHide m:val="1"/>
          </m:naryPr>
          <m:sub>
            <m:r>
              <m:rPr/>
              <m:t>x∈B</m:t>
            </m:r>
          </m:sub>
          <m:sup>
            <m:r>
              <m:rPr/>
              <m:t xml:space="preserve"> </m:t>
            </m:r>
          </m:sup>
          <m:e>
            <m:r>
              <m:rPr/>
              <m:t>x</m:t>
            </m:r>
          </m:e>
        </m:nary>
      </m:oMath>
      <w:r>
        <w:rPr>
          <w:rFonts w:ascii="宋体" w:hAnsi="宋体" w:eastAsia="宋体" w:cs="宋体"/>
          <w:kern w:val="0"/>
          <w:szCs w:val="21"/>
        </w:rPr>
        <w:t>，试用算两次思想化简</w:t>
      </w:r>
      <m:oMath>
        <m:nary>
          <m:naryPr>
            <m:chr m:val="∑"/>
            <m:limLoc m:val="undOvr"/>
            <m:supHide m:val="1"/>
          </m:naryPr>
          <m:sub>
            <m:r>
              <m:rPr/>
              <m:t>B⊆A</m:t>
            </m:r>
          </m:sub>
          <m:sup>
            <m:r>
              <m:rPr/>
              <m:t xml:space="preserve"> </m:t>
            </m:r>
          </m:sup>
          <m:e>
            <m:r>
              <m:rPr/>
              <m:t>S</m:t>
            </m:r>
          </m:e>
        </m:nary>
        <m:d>
          <m:dPr/>
          <m:e>
            <m:r>
              <m:rPr/>
              <m:t>B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U</m:t>
        </m:r>
      </m:oMath>
      <w:r>
        <w:rPr>
          <w:rFonts w:ascii="宋体" w:hAnsi="宋体" w:eastAsia="宋体" w:cs="宋体"/>
          <w:kern w:val="0"/>
          <w:szCs w:val="21"/>
        </w:rPr>
        <w:t>的子集个数还可以这样理解：</w:t>
      </w:r>
      <m:oMath>
        <m:sSup>
          <m:sSupPr/>
          <m:e>
            <m:r>
              <m:rPr/>
              <m:t>2</m:t>
            </m:r>
          </m:e>
          <m:sup>
            <m:r>
              <m:rPr/>
              <m:t>n</m:t>
            </m:r>
          </m:sup>
        </m:sSup>
        <m:r>
          <m:rPr/>
          <m:t>=</m:t>
        </m:r>
        <m:sSup>
          <m:sSupPr/>
          <m:e>
            <m:d>
              <m:dPr/>
              <m:e>
                <m:r>
                  <m:rPr/>
                  <m:t>1+1</m:t>
                </m:r>
              </m:e>
            </m:d>
          </m:e>
          <m:sup>
            <m:r>
              <m:rPr/>
              <m:t>n</m:t>
            </m:r>
          </m:sup>
        </m:sSup>
        <m:r>
          <m:rPr/>
          <m:t>=</m:t>
        </m:r>
        <m:sSup>
          <m:sSupPr/>
          <m:e>
            <m:r>
              <m:rPr/>
              <m:t>1</m:t>
            </m:r>
          </m:e>
          <m:sup>
            <m:r>
              <m:rPr/>
              <m:t>0</m:t>
            </m:r>
          </m:sup>
        </m:sSup>
        <m:sSup>
          <m:sSupPr/>
          <m:e>
            <m:r>
              <m:rPr/>
              <m:t>1</m:t>
            </m:r>
          </m:e>
          <m:sup>
            <m:r>
              <m:rPr/>
              <m:t>n</m:t>
            </m:r>
          </m:sup>
        </m:sSup>
        <m:sSubSup>
          <m:sSubSupPr/>
          <m:e>
            <m:r>
              <m:rPr/>
              <m:t>C</m:t>
            </m:r>
          </m:e>
          <m:sub>
            <m:r>
              <m:rPr/>
              <m:t>n</m:t>
            </m:r>
          </m:sub>
          <m:sup>
            <m:r>
              <m:rPr/>
              <m:t>0</m:t>
            </m:r>
          </m:sup>
        </m:sSubSup>
        <m:r>
          <m:rPr/>
          <m:t>+</m:t>
        </m:r>
        <m:sSup>
          <m:sSupPr/>
          <m:e>
            <m:r>
              <m:rPr/>
              <m:t>1</m:t>
            </m:r>
          </m:e>
          <m:sup>
            <m:r>
              <m:rPr/>
              <m:t>1</m:t>
            </m:r>
          </m:sup>
        </m:sSup>
        <m:sSup>
          <m:sSupPr/>
          <m:e>
            <m:r>
              <m:rPr/>
              <m:t>1</m:t>
            </m:r>
          </m:e>
          <m:sup>
            <m:r>
              <m:rPr/>
              <m:t>n−1</m:t>
            </m:r>
          </m:sup>
        </m:sSup>
        <m:sSubSup>
          <m:sSubSupPr/>
          <m:e>
            <m:r>
              <m:rPr/>
              <m:t>C</m:t>
            </m:r>
          </m:e>
          <m:sub>
            <m:r>
              <m:rPr/>
              <m:t>n</m:t>
            </m:r>
          </m:sub>
          <m:sup>
            <m:r>
              <m:rPr/>
              <m:t>1</m:t>
            </m:r>
          </m:sup>
        </m:sSubSup>
        <m:r>
          <m:rPr/>
          <m:t>+...+</m:t>
        </m:r>
        <m:sSup>
          <m:sSupPr/>
          <m:e>
            <m:r>
              <m:rPr/>
              <m:t>1</m:t>
            </m:r>
          </m:e>
          <m:sup>
            <m:r>
              <m:rPr/>
              <m:t>n</m:t>
            </m:r>
          </m:sup>
        </m:sSup>
        <m:sSup>
          <m:sSupPr/>
          <m:e>
            <m:r>
              <m:rPr/>
              <m:t>1</m:t>
            </m:r>
          </m:e>
          <m:sup>
            <m:r>
              <m:rPr/>
              <m:t>0</m:t>
            </m:r>
          </m:sup>
        </m:sSup>
        <m:sSubSup>
          <m:sSubSupPr/>
          <m:e>
            <m:r>
              <m:rPr/>
              <m:t>C</m:t>
            </m:r>
          </m:e>
          <m:sub>
            <m:r>
              <m:rPr/>
              <m:t>n</m:t>
            </m:r>
          </m:sub>
          <m:sup>
            <m:r>
              <m:rPr/>
              <m:t>n</m:t>
            </m:r>
          </m:sup>
        </m:sSubSup>
      </m:oMath>
      <w:r>
        <w:rPr>
          <w:rFonts w:ascii="宋体" w:hAnsi="宋体" w:eastAsia="宋体" w:cs="宋体"/>
          <w:kern w:val="0"/>
          <w:szCs w:val="21"/>
        </w:rPr>
        <w:t>，展开式中每一项都唯一对应着</w:t>
      </w:r>
      <m:oMath>
        <m:r>
          <m:rPr/>
          <m:t>U</m:t>
        </m:r>
      </m:oMath>
      <w:r>
        <w:rPr>
          <w:rFonts w:ascii="宋体" w:hAnsi="宋体" w:eastAsia="宋体" w:cs="宋体"/>
          <w:kern w:val="0"/>
          <w:szCs w:val="21"/>
        </w:rPr>
        <w:t>的一个子集．令</w:t>
      </w:r>
      <m:oMath>
        <m:r>
          <m:rPr/>
          <m:t>P</m:t>
        </m:r>
        <m:d>
          <m:dPr/>
          <m:e>
            <m:r>
              <m:rPr/>
              <m:t>B</m:t>
            </m:r>
          </m:e>
        </m:d>
        <m:r>
          <m:rPr/>
          <m:t>=</m:t>
        </m:r>
        <m:nary>
          <m:naryPr>
            <m:chr m:val="∏"/>
            <m:limLoc m:val="undOvr"/>
            <m:supHide m:val="1"/>
          </m:naryPr>
          <m:sub>
            <m:r>
              <m:rPr/>
              <m:t>x∈B</m:t>
            </m:r>
          </m:sub>
          <m:sup>
            <m:r>
              <m:rPr/>
              <m:t xml:space="preserve"> </m:t>
            </m:r>
          </m:sup>
          <m:e>
            <m:r>
              <m:rPr/>
              <m:t>x</m:t>
            </m:r>
          </m:e>
        </m:nary>
      </m:oMath>
      <w:r>
        <w:rPr>
          <w:rFonts w:ascii="宋体" w:hAnsi="宋体" w:eastAsia="宋体" w:cs="宋体"/>
          <w:kern w:val="0"/>
          <w:szCs w:val="21"/>
        </w:rPr>
        <w:t>，试化简</w:t>
      </w:r>
      <m:oMath>
        <m:nary>
          <m:naryPr>
            <m:chr m:val="∑"/>
            <m:limLoc m:val="undOvr"/>
            <m:supHide m:val="1"/>
          </m:naryPr>
          <m:sub>
            <m:r>
              <m:rPr/>
              <m:t>B⊆A,B≠⌀</m:t>
            </m:r>
          </m:sub>
          <m:sup>
            <m:r>
              <m:rPr/>
              <m:t xml:space="preserve"> </m:t>
            </m:r>
          </m:sup>
          <m:e>
            <m:r>
              <m:rPr/>
              <m:t>P</m:t>
            </m:r>
          </m:e>
        </m:nary>
        <m:d>
          <m:dPr/>
          <m:e>
            <m:r>
              <m:rPr/>
              <m:t>B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对偶原理也是组合数学的重要方法，例如数学王子高斯小时候在计算</w:t>
      </w:r>
      <m:oMath>
        <m:r>
          <m:rPr/>
          <m:t>1+2+...+100</m:t>
        </m:r>
      </m:oMath>
      <w:r>
        <w:rPr>
          <w:rFonts w:ascii="宋体" w:hAnsi="宋体" w:eastAsia="宋体" w:cs="宋体"/>
          <w:kern w:val="0"/>
          <w:szCs w:val="21"/>
        </w:rPr>
        <w:t>的值时，他把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100</m:t>
        </m:r>
      </m:oMath>
      <w:r>
        <w:rPr>
          <w:rFonts w:ascii="宋体" w:hAnsi="宋体" w:eastAsia="宋体" w:cs="宋体"/>
          <w:kern w:val="0"/>
          <w:szCs w:val="21"/>
        </w:rPr>
        <w:t>配对，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99</m:t>
        </m:r>
      </m:oMath>
      <w:r>
        <w:rPr>
          <w:rFonts w:ascii="宋体" w:hAnsi="宋体" w:eastAsia="宋体" w:cs="宋体"/>
          <w:kern w:val="0"/>
          <w:szCs w:val="21"/>
        </w:rPr>
        <w:t>配对，从而化变量为常量，大大简化了计算．这其实就是对偶原理的一种体现．令</w:t>
      </w:r>
      <m:oMath>
        <m:r>
          <m:rPr/>
          <m:t>Q</m:t>
        </m:r>
        <m:d>
          <m:dPr/>
          <m:e>
            <m:r>
              <m:rPr/>
              <m:t>B</m:t>
            </m:r>
          </m:e>
        </m:d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−</m:t>
        </m:r>
        <m:sSub>
          <m:sSubPr/>
          <m:e>
            <m:r>
              <m:rPr/>
              <m:t>a</m:t>
            </m:r>
          </m:e>
          <m:sub>
            <m:r>
              <m:rPr/>
              <m:t>n−1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n−2</m:t>
            </m:r>
          </m:sub>
        </m:sSub>
        <m:r>
          <m:rPr/>
          <m:t>−...+</m:t>
        </m:r>
        <m:sSup>
          <m:sSupPr/>
          <m:e>
            <m:d>
              <m:dPr/>
              <m:e>
                <m:r>
                  <m:rPr/>
                  <m:t>−1</m:t>
                </m:r>
              </m:e>
            </m:d>
          </m:e>
          <m:sup>
            <m:r>
              <m:rPr/>
              <m:t>n−1</m:t>
            </m:r>
          </m:sup>
        </m:sSup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，其中</w:t>
      </w:r>
      <m:oMath>
        <m:d>
          <m:dPr>
            <m:begChr m:val="{"/>
            <m:endChr m:val="}"/>
          </m:dPr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中元素从小到大的一个排列，试用对偶原理化简</w:t>
      </w:r>
      <m:oMath>
        <m:nary>
          <m:naryPr>
            <m:chr m:val="∑"/>
            <m:limLoc m:val="undOvr"/>
            <m:supHide m:val="1"/>
          </m:naryPr>
          <m:sub>
            <m:r>
              <m:rPr/>
              <m:t>B⊆A</m:t>
            </m:r>
          </m:sub>
          <m:sup>
            <m:r>
              <m:rPr/>
              <m:t xml:space="preserve"> </m:t>
            </m:r>
          </m:sup>
          <m:e>
            <m:r>
              <m:rPr/>
              <m:t>Q</m:t>
            </m:r>
          </m:e>
        </m:nary>
        <m:d>
          <m:dPr/>
          <m:e>
            <m:r>
              <m:rPr/>
              <m:t>B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  <w:bookmarkEnd w:id="18"/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47e09269-3da8-4ed5-a542-2e0e45fafcd1"/>
  </w:docVars>
  <w:rsids>
    <w:rsidRoot w:val="00000000"/>
    <w:rsid w:val="38911D39"/>
    <w:rsid w:val="5E294F64"/>
    <w:rsid w:val="77C770C1"/>
    <w:rsid w:val="7B89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5">
    <w:name w:val="cut-check"/>
    <w:basedOn w:val="1"/>
    <w:uiPriority w:val="0"/>
  </w:style>
  <w:style w:type="character" w:customStyle="1" w:styleId="16">
    <w:name w:val="latex_linea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4204a1556-4505-4ee7-b931-6678f954f5ef;a407e6192-c469-48a1-9cb5-07d5fb70c895,7058ef1e2-250a-4bc2-9b59-12fa981dbcb4,2cb9e88a1-1b68-4a5e-adbd-1494cabcb5be,a680d560e-0c1f-413a-bede-4a392de832f5,4904cfa27-1132-4090-a1ae-f03b05495337,24d480494-206a-47fb-8834-b8f638152584,fff39425b-139d-4c0e-976d-ab62984951cf,1ef54e0b8-9695-4ced-bed9-3d005dcecc7f,f7e1bc256-886f-491e-9e93-8aaf3245a7bf,4968cced9-8b4a-4bd6-8a9e-ef9232e15d6f,7747ac9f3-221f-445d-a822-de1a61b7fd4f,97b94f7dc-f88a-476f-9856-c9e45c339346,5ab333d9f-a5db-4c35-b89e-7a588ce007ea,e697b2adf-ff6c-4b5f-b7a6-a02228bc2005,d608f5b53-9c96-4b47-b303-e192480eb93d,4de45d59a-bec2-45f9-b654-ab2ce2982b40,145092d4b-eac6-408e-ab88-b4a182786907,9f947f5b0-ce74-45cf-b0cd-8cd93931d0d3,39f3ccd2e-6272-4a37-881d-2f56ed76980f,</dataContent>
</xtzj>
</file>

<file path=customXml/itemProps1.xml><?xml version="1.0" encoding="utf-8"?>
<ds:datastoreItem xmlns:ds="http://schemas.openxmlformats.org/officeDocument/2006/customXml" ds:itemID="{9B3D83DB-AA60-4DB6-9D35-1FCDAE35A908}">
  <ds:schemaRefs/>
</ds:datastoreItem>
</file>

<file path=customXml/itemProps2.xml><?xml version="1.0" encoding="utf-8"?>
<ds:datastoreItem xmlns:ds="http://schemas.openxmlformats.org/officeDocument/2006/customXml" ds:itemID="{a4638172-5bbd-4e1a-8cc6-933ff00685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20</Pages>
  <Words>12654</Words>
  <Characters>15636</Characters>
  <Lines>0</Lines>
  <Paragraphs>0</Paragraphs>
  <TotalTime>16</TotalTime>
  <ScaleCrop>false</ScaleCrop>
  <LinksUpToDate>false</LinksUpToDate>
  <CharactersWithSpaces>15883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420a1556-4505-4ee7-b931-6678f954f5ef</dc:description>
  <cp:lastModifiedBy>YZZX</cp:lastModifiedBy>
  <dcterms:modified xsi:type="dcterms:W3CDTF">2025-06-04T07:25:02Z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1D61BA18DA9A4BD68DAC47FF169D34A0</vt:lpwstr>
  </property>
  <property fmtid="{D5CDD505-2E9C-101B-9397-08002B2CF9AE}" pid="3" name="KSOProductBuildVer">
    <vt:lpwstr>2052-11.1.0.12165</vt:lpwstr>
  </property>
  <property fmtid="{D5CDD505-2E9C-101B-9397-08002B2CF9AE}" pid="4" name="KSOTemplateDocerSaveRecord">
    <vt:lpwstr>eyJoZGlkIjoiNTVhNjVhZTA0ZTFlNjMwNGJkNGQwYjA3MzIzNjJiNDYifQ==</vt:lpwstr>
  </property>
</Properties>
</file>