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bdr w:val="none" w:color="auto" w:sz="0" w:space="0"/>
        </w:rPr>
        <w:t>世界绿色发展的坚定行动派、重要贡献者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15"/>
          <w:szCs w:val="15"/>
        </w:rPr>
      </w:pPr>
      <w:r>
        <w:rPr>
          <w:rFonts w:hint="eastAsia" w:ascii="微软雅黑" w:hAnsi="微软雅黑" w:eastAsia="微软雅黑" w:cs="微软雅黑"/>
          <w:b w:val="0"/>
          <w:bCs w:val="0"/>
          <w:i w:val="0"/>
          <w:iCs w:val="0"/>
          <w:caps w:val="0"/>
          <w:color w:val="999999"/>
          <w:spacing w:val="0"/>
          <w:sz w:val="16"/>
          <w:szCs w:val="16"/>
          <w:bdr w:val="none" w:color="auto" w:sz="0" w:space="0"/>
        </w:rPr>
        <w:t>——写在世界环境日到来之际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黄沙退却，新绿涌动。夏日的塔克拉玛干沙漠，“锁边工程”合龙点，去年11月种下的玫瑰花苗竞相绽放。阳光下，一条条滴灌带向远处蜿蜒，精准灌溉新植下的苗木。隔绝万里黄沙的“绿围脖”，生机勃勃。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这条绿色阻沙防护带体现了中国荒漠化治理的显著成效。率先实现荒漠化和沙化土地“双缩减”，中国科学家获得“地球卫士奖”……中国的治沙故事，正成为撬动世界行动的绿色支点。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是世界绿色发展的坚定行动派、重要贡献者”“中国愿同各方一道，切实履行共同但有区别的责任，各尽所能，团结协作，推动共建清洁、美丽、可持续的世界”。4月23日，习近平主席向气候和公正转型领导人视频峰会发表致辞，再次向国际社会宣示了中国推动绿色发展的坚定决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构建了全球最大、发展最快的可再生能源体系，建成了全球最大、最完整的新能源产业链，贡献了全球1/4的新增绿色面积……在习近平生态文明思想科学指引下，中国作为世界上最大的发展中国家，不仅创造了举世瞩目的绿色发展奇迹，更以实际行动为全球生态治理、建设清洁美丽世界贡献中国智慧、中国方案、中国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w:t>
      </w:r>
      <w:r>
        <w:rPr>
          <w:rStyle w:val="7"/>
          <w:rFonts w:hint="eastAsia" w:ascii="微软雅黑" w:hAnsi="微软雅黑" w:eastAsia="微软雅黑" w:cs="微软雅黑"/>
          <w:i w:val="0"/>
          <w:iCs w:val="0"/>
          <w:caps w:val="0"/>
          <w:color w:val="000000"/>
          <w:spacing w:val="0"/>
          <w:sz w:val="18"/>
          <w:szCs w:val="18"/>
          <w:bdr w:val="none" w:color="auto" w:sz="0" w:space="0"/>
        </w:rPr>
        <w:t>中国智慧——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Style w:val="7"/>
          <w:rFonts w:hint="eastAsia" w:ascii="微软雅黑" w:hAnsi="微软雅黑" w:eastAsia="微软雅黑" w:cs="微软雅黑"/>
          <w:i w:val="0"/>
          <w:iCs w:val="0"/>
          <w:caps w:val="0"/>
          <w:color w:val="000000"/>
          <w:spacing w:val="0"/>
          <w:sz w:val="18"/>
          <w:szCs w:val="18"/>
          <w:bdr w:val="none" w:color="auto" w:sz="0" w:space="0"/>
        </w:rPr>
        <w:t>　　人与自然和谐共生的中国式现代化，是我们书写在世界文明史上的伟大答卷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浙江湖州安吉县梅溪镇红庙村，3座紧邻的废弃矿坑因地制宜改造成“爱心”形湖泊，与周边已复绿的矿山相映成趣，湖光山色的美景中，前来拍照打卡、休闲娱乐的游客络绎不绝。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我们这里叫青山矿区，以前却因为开山挖矿破坏了绿水青山，没想到现在又成了绿色‘聚宝盆’。”红庙村村民王永感慨。经过持续的生态治理，露天矿坑修复的生态价值显现：矿工宿舍变身工业风咖啡馆，采石平台改造为星空露营地……依托矿坑景观和梯田田园风光，来红庙村的游客一年比一年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绿水青山就是金山银山。近年来，我国生态文明建设取得举世瞩目的巨大成就。全球空气质量改善速度最快、可再生能源利用规模最大、森林资源增长最多……一系列成就标志着中国实现了由全球环境治理参与者到引领者的重大转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能够取得如此广泛的‘绿色实践成就’，从根本上是源于习近平生态文明思想，特别是‘绿水青山就是金山银山’理念的指引。”联合国前副秘书长埃里克·索尔海姆说。索尔海姆近年走遍中国多地，对中国的“绿色行动”“绿色速度”赞不绝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党的十八大以来，以习近平同志为核心的党中央把生态文明建设作为关系中华民族永续发展的根本大计，大力推动生态文明理论创新、实践创新、制度创新，形成了习近平生态文明思想。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思想领航，中国的生态文明建设为地球增添了更多“中国绿”，扩大了全球绿色版图，也为人类文明永续进步贡献了中国智慧。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我们倡导的生态文明，坚持人与自然和谐共生，为开启人类高质量发展新征程、实现可持续发展提供了现代化道路新选择。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处理好发展和保护的关系，是一个世界性难题，也是人类社会发展面临的永恒课题。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荣获2022年“地球卫士奖”的经济学家帕萨·达斯古普塔曾这样感慨：“我们扎根于大自然之中，但我们的经济思维却忽略了这一点——没有把自然作为一种基本资本性资产，而经济的可能性完全取决于这种有限的实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回望发展之路，工业文明诞生以来，人类在创造巨大物质财富的同时，也加速了对自然资源的攫取。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这是全人类共同面临的生态危机——当前，环境污染每年导致全球约900万人过早死亡；全球100多万种动植物正面临灭绝风险；以目前的速度，全球平均气温将在2040年左右甚至更早上升1.5摄氏度……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这是全世界必须回答的时代之问——是以资源环境为代价换取一时的经济增长，还是走人与自然和谐共生之路？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中国书写绿色答卷：以“绿水青山就是金山银山”理念为指引，建设人与自然和谐共生的现代化。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社会科学院习近平新时代中国特色社会主义思想研究中心研究员黄承梁认为，“绿水青山就是金山银山”理念，科学阐述了经济发展和生态环境保护的关系，指明了实现发展和保护协同共生的新路径，是对工业文明以来人类生产力增长与生态危机加剧这一发展与保护关系失衡的协调和重构，破解了发展和保护的“二元悖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“保护生态环境就是保护生产力，改善生态环境就是发展生产力。”中国作出了坚定的战略选择，也走出一条绿色发展新路。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生态环境问题归根到底是经济发展方式问题。习近平总书记深刻指出：“杀鸡取卵、竭泽而渔的发展方式走到了尽头，顺应自然、保护生态的绿色发展昭示着未来。”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生态文明是人类文明发展的历史趋势。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以自然之道，养万物之生。中国的生态文明中，蕴藏着人与自然、生态与经济、发展和保护的辩证统一，突破了西方生态文明理论将人与自然对立的认知局限，实现了对西方传统发展范式的历史性超越。地球东方14亿多人口的探索实践，为破解工业文明矛盾、实现全球可持续发展提供了理念遵循和可行路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从保护自然中寻找发展机遇，努力避免“先污染、后治理”老路，中国统筹推进高质量发展和高水平保护。这份生态答卷令人惊叹：实现经济快速发展奇迹的同时，中国的生态环境质量持续好转，为应对全球生态危机作出重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由是，更能读懂为何世界对实现可持续发展的期盼进一步聚焦中国。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澳大利亚斯威本科技大学人文和社会科学系副教授阿伦·盖尔表示，生态文明理念为破解如今的生态困境带来希望。中国生态文明理念不仅对本国意义重大，也为当今的世界秩序提供了另一种现实选择。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2016年，联合国环境规划署发布《绿水青山就是金山银山：中国生态文明战略与行动》报告，向世界介绍中国生态文明理念与实践。2024年12月举行的《联合国防治荒漠化公约》第十六次缔约方大会上，到中国馆参观的宾客络绎不绝，中国生态文明建设经验正成为越来越多国家学习借鉴的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w:t>
      </w:r>
      <w:r>
        <w:rPr>
          <w:rStyle w:val="7"/>
          <w:rFonts w:hint="eastAsia" w:ascii="微软雅黑" w:hAnsi="微软雅黑" w:eastAsia="微软雅黑" w:cs="微软雅黑"/>
          <w:i w:val="0"/>
          <w:iCs w:val="0"/>
          <w:caps w:val="0"/>
          <w:color w:val="000000"/>
          <w:spacing w:val="0"/>
          <w:sz w:val="18"/>
          <w:szCs w:val="18"/>
          <w:bdr w:val="none" w:color="auto" w:sz="0" w:space="0"/>
        </w:rPr>
        <w:t>中国贡献——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Style w:val="7"/>
          <w:rFonts w:hint="eastAsia" w:ascii="微软雅黑" w:hAnsi="微软雅黑" w:eastAsia="微软雅黑" w:cs="微软雅黑"/>
          <w:i w:val="0"/>
          <w:iCs w:val="0"/>
          <w:caps w:val="0"/>
          <w:color w:val="000000"/>
          <w:spacing w:val="0"/>
          <w:sz w:val="18"/>
          <w:szCs w:val="18"/>
          <w:bdr w:val="none" w:color="auto" w:sz="0" w:space="0"/>
        </w:rPr>
        <w:t>　　坚定不移走生态优先、绿色发展之路，彰显负责任大国的担当与作为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入选了，新增9座城市！”今年1月，《湿地公约》常务委员会第六十四次会议期间，第三批国际湿地城市认证名单公布，福建福州、浙江杭州等9座中国城市名列其中。消息传来，浙江杭州西溪国家湿地公园生态文化研究中心主任陈琳欢欣雀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湿地与森林、海洋并称为地球三大生态系统，被形容为“地球之肾”。由《湿地公约》认证的“国际湿地城市”，代表城市湿地生态保护的最高成就。目前，我国已有22个国际湿地城市，数量稳居世界首位。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“国际重要湿地”“世界地质公园”“全球沙漠生态经济示范区”……近年来，全国多地获得一个又一个国际认证“绿色头衔”，见证了中国绿色发展的不懈努力。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中国坚定不移走生态优先、绿色发展之路，既造福自身，也惠及全球，彰显负责任大国的担当与作为。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锚定“双碳”目标，加快经济社会发展全面绿色转型。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青海西宁，南川工业园区内一条9公里长的大街，高景、阿特斯、天合光能等光伏企业一字排开，往来货车川流不息。沿着这条著名的“光伏一条街”，生产光伏组件原料的上游企业轻轻松松就能把多晶硅、单晶硅等产品送到下游客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我们产的单晶棒就地进入园区下游客户，省了不少运输成本。产出的光伏组件，100多公里外的塔拉滩光伏基地就能用得上。”青海高景太阳能科技有限公司副总经理孙彬说。高景的生产车间里，一排排高大的单晶炉整齐排布，炉体上的绿色指示灯交替闪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这样的“光伏一条街”，瞄准的是千亿级产业集群，生动诠释“新质生产力本身就是绿色生产力”的内涵。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中国的绿色转型，由此可见一斑。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向“新”而动，逐“绿”前行。从提出碳达峰碳中和目标，到构建系统完备的碳达峰碳中和“1+N”政策体系；从推动全国碳市场建设，到丰富“绿色产能”全球供给；从产业结构、能源结构的优化调整，到生产、生活方式的绿色转变……中国的绿色低碳发展，正向纵深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国际社会普遍认为，在全球气候治理进程的关键时刻，中国作出碳达峰碳中和重大承诺，推动高质量发展、加快绿色低碳转型的自觉行动，体现出中国主动承担重要责任，发挥了积极表率作用。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提升生态系统多样性、稳定性、持续性，守住自然生态安全边界。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“‘阿宝’到了景洪市景讷乡附近！”不久前，云南西双版纳国家级自然保护区亚洲象监测员发现，去年5月被正式放归野外的野象“阿宝”，活动范围从勐养片区不断向外扩展，呈现出良好的野外生存能力。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“阿宝”是我国首头被放归的救助象。跟其他野象一起饮水、洗澡，“身材”越来越壮实，对人的警惕性更高了……一年多来，监测人员密切观测它的活动情况。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目前，我国亚洲象野外种群数量已增至300余头。“‘阿宝’的成功放归，不仅反映出我国亚洲象保护管理的成效，也有助于我们向其他亚洲象重要分布国分享在种群监测、社区共管等领域的经验，推动跨境保护协作。”监测员周晨浩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坚持山水林田湖草沙一体化保护和系统治理，构建从山顶到海洋的保护治理大格局；稳步推进以国家公园为主体的自然保护地体系建设，建立各级各类自然保护地近万处，约占陆域国土面积的18%；实施6批山水工程，完成生态修复面积超1.2亿亩。加大生态系统保护修复力度，中国是全球生物多样性保护的强有力支持者和贡献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联合国《生物多样性公约》秘书处执行秘书肖梅克认为，中国在生物多样性保护方面的努力和成就，不仅保护了本国的生态系统和生物资源，也为全球生物多样性保护作出重要贡献。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为全球提供“绿色动力”，中国是当之无愧的推动者、贡献者。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新能源汽车产销量连续9年位居全球第一，全球一半以上的新能源汽车行驶在中国大地上；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全球80%以上的光伏组件和70%的风电装备来自中国；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党的十八大以来，全国累计完成营造林面积11.6亿亩，森林覆盖率超过25%，贡献了全球1/4的新增绿色面积……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坚定不移走绿色低碳发展道路，以实实在在的绿色行动，为共建地球生命共同体提供了实践典范，为全球环境治理和绿色发展进程注入更强稳定性、更大确定性。”习近平生态文明思想研究中心主任、生态环境部环境与经济政策研究中心主任胡军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w:t>
      </w:r>
      <w:r>
        <w:rPr>
          <w:rStyle w:val="7"/>
          <w:rFonts w:hint="eastAsia" w:ascii="微软雅黑" w:hAnsi="微软雅黑" w:eastAsia="微软雅黑" w:cs="微软雅黑"/>
          <w:i w:val="0"/>
          <w:iCs w:val="0"/>
          <w:caps w:val="0"/>
          <w:color w:val="000000"/>
          <w:spacing w:val="0"/>
          <w:sz w:val="18"/>
          <w:szCs w:val="18"/>
          <w:bdr w:val="none" w:color="auto" w:sz="0" w:space="0"/>
        </w:rPr>
        <w:t>　中国力量——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Style w:val="7"/>
          <w:rFonts w:hint="eastAsia" w:ascii="微软雅黑" w:hAnsi="微软雅黑" w:eastAsia="微软雅黑" w:cs="微软雅黑"/>
          <w:i w:val="0"/>
          <w:iCs w:val="0"/>
          <w:caps w:val="0"/>
          <w:color w:val="000000"/>
          <w:spacing w:val="0"/>
          <w:sz w:val="18"/>
          <w:szCs w:val="18"/>
          <w:bdr w:val="none" w:color="auto" w:sz="0" w:space="0"/>
        </w:rPr>
        <w:t>　　为全球绿色发展赋能，共建清洁、美丽、可持续的世界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2024年，人类经历了有气象记录以来最热的一年，极端天气气候事件多发频发。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全球生态治理内生动力不足、生态赤字问题凸显，气温升高带来冰川融化、海平面上升、生物多样性丧失等系列问题……蓝色地球正遭遇严峻的生态环境挑战。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面对全球生态危机，中国积极主动承担大国责任。党的十九大明确提出“全球生态文明建设”这一重要概念，习近平生态文明思想中的地球生命共同体理念，将全球生态环境保护和治理的责任从一国、一地扩展到全世界、全人类。“面对生态环境挑战，人类是一荣俱荣、一损俱损的命运共同体，没有哪个国家能独善其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秉持这样的理念，中国始终是全球生态文明建设的重要参与者、贡献者和引领者，以“赋能型大国”的担当，践行真正的多边主义，为全球提供公共产品，以实际行动为全球生态治理和可持续发展贡献力量。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共筑生态文明之基。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2024年11月，一批中国援赠的智能气象观测设备抵达巴基斯坦。此前，两国气象部门已联合开发了巴基斯坦定制化云端早期预警系统。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“通过云端早期预警系统，我们能够使用人工智能等先进技术和更多的模型来开展天气预报工作。”巴基斯坦气象局专家巴扎尔·奇玛表示。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站在人类社会发展的十字路口，气候变化已成为攸关各国前途命运的共同挑战。应对气候变化全球性挑战，必须开展全球行动、全球应对、全球合作。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作为服务全球的“中国星”，风云气象卫星为133个国家和地区提供服务；浩瀚太空中，中国和巴西共同研制的地球资源卫星默默守护“地球绿肺”亚马孙雨林；在埃塞俄比亚，中国无偿援助的微小卫星获取的多光谱遥感数据，用于农林水利、防灾减灾等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去年11月，《联合国气候变化框架公约》第二十九次缔约方大会召开期间，中国举办系列活动，积极分享应对气候变化经验。巴西政府分管气候变化事务的副部长安娜·托尼表示，这些活动“体现了中国应对气候变化的坚定决心和分享发展经验的意愿，彰显了影响力和领导力，展现了负责任大国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大气不分国界，环球同此凉热。中国积极参与气候环境治理，推动各国参与全球气候环境治理的机制形成。截至目前，中国已与42个发展中国家签署了54份气候变化南南合作谅解备忘录，累计提供超1770亿元资金支持，有力帮助提升发展中国家应对气候变化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共走绿色发展之路。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在波黑西波斯尼亚州，一大片叶片顶端涂成红色的风机格外引人注目。这是由中国投资建设的伊沃维克84兆瓦风电项目，并网后每年预计减少二氧化碳排放约24万吨，有力促进波黑能源结构转型升级。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从阿曼沙漠中绵延的“光伏海洋”，到巴西穿越热带雨林的特高压输电线；从东南亚的低碳示范区，到小岛国的节能灯……中国与100多个国家和地区开展绿色能源项目合作，让绿色能源从“奢侈品”变为“日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美国生态文明研究院院长菲利普·克莱顿说：“只有让尽可能多的人获取绿色技术，我们才能战胜气候危机，中国的相关举措正在推动这一目标的实现。”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过去10年间，中国推动全球风电和光伏发电项目平均度电成本分别累计下降超过60%和80%。中国提供的绿色技术、绿色方案、绿色标准正不断转化为行动和成果，显著提升了清洁能源技术在全球范围的可及性。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共建地球生命共同体。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泰国攀牙湾国家公园，成片的红树林守护着海岸线。谁能想到，由于海平面上升及人类活动的影响，泰国近60%的红树林已遭到破坏。去年11月，中泰红树林共同保护示范区揭牌，两国海洋部门将在红树林保护和修复方面深化交流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中国是世界上少数几个实现红树林面积净增加的国家之一。泰国海洋与海岸带资源局红树林第三研究发展中心主任奥妮察表示，中国在红树林保护与恢复技术方面的丰富经验值得学习借鉴。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人类只有一个地球。促进绿色发展、建设生态文明是全人类的共同事业。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中国正以实际行动，彰显大国担当。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率先出资15亿元人民币，成立昆明生物多样性基金，支持发展中国家生物多样性保护事业；把气候变化和绿色发展纳入全球发展倡议重点合作领域；广泛开展双多边国际合作，与印度、巴西、南非等多个国家和地区开展节能环保、应对气候变化、荒漠化防治等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守护地球，不仅是当下的责任，更是对未来的承诺。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生态环境攸关人类存续，生态文明攸关人类发展。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几千年来，中华民族尊重自然、保护自然，倡导“天人合一”是中华文明的鲜明特色。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坚持以习近平生态文明思想为指导，新时代的中国，用绿色发展的生动实践书写了人类文明新篇章，科学回答了应对全球性环境、气候挑战的时代之问、世界之问，以中国之路、中国之治、中国之理为全球可持续发展贡献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18"/>
          <w:szCs w:val="18"/>
        </w:rPr>
      </w:pPr>
      <w:r>
        <w:rPr>
          <w:rFonts w:hint="eastAsia" w:ascii="微软雅黑" w:hAnsi="微软雅黑" w:eastAsia="微软雅黑" w:cs="微软雅黑"/>
          <w:i w:val="0"/>
          <w:iCs w:val="0"/>
          <w:caps w:val="0"/>
          <w:color w:val="000000"/>
          <w:spacing w:val="0"/>
          <w:sz w:val="18"/>
          <w:szCs w:val="18"/>
          <w:bdr w:val="none" w:color="auto" w:sz="0" w:space="0"/>
        </w:rPr>
        <w:t>　　以人类前途为怀、以人民福祉为念，中国将继续赋能全球生态治理的中国理念和行动，推动构建公平合理、合作共赢的全球环境治理体系，携手</w:t>
      </w:r>
      <w:bookmarkStart w:id="0" w:name="_GoBack"/>
      <w:bookmarkEnd w:id="0"/>
      <w:r>
        <w:rPr>
          <w:rFonts w:hint="eastAsia" w:ascii="微软雅黑" w:hAnsi="微软雅黑" w:eastAsia="微软雅黑" w:cs="微软雅黑"/>
          <w:i w:val="0"/>
          <w:iCs w:val="0"/>
          <w:caps w:val="0"/>
          <w:color w:val="000000"/>
          <w:spacing w:val="0"/>
          <w:sz w:val="18"/>
          <w:szCs w:val="18"/>
          <w:bdr w:val="none" w:color="auto" w:sz="0" w:space="0"/>
        </w:rPr>
        <w:t>各国共绘人与自然和谐共生的美好画卷，为子孙后代建设清洁、美丽的世界，让世界各国拥有共同的美好未来。</w:t>
      </w:r>
    </w:p>
    <w:p>
      <w:pPr>
        <w:keepNext w:val="0"/>
        <w:keepLines w:val="0"/>
        <w:pageBreakBefore w:val="0"/>
        <w:kinsoku/>
        <w:wordWrap/>
        <w:overflowPunct/>
        <w:topLinePunct w:val="0"/>
        <w:autoSpaceDE/>
        <w:autoSpaceDN/>
        <w:bidi w:val="0"/>
        <w:adjustRightInd/>
        <w:snapToGrid/>
        <w:spacing w:line="240" w:lineRule="auto"/>
        <w:textAlignment w:val="auto"/>
        <w:rPr>
          <w:sz w:val="11"/>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YzQ3ZDA4MjQ3NTEyZTgzYjEzZmE1ZDMxYTAwN2UifQ=="/>
  </w:docVars>
  <w:rsids>
    <w:rsidRoot w:val="00000000"/>
    <w:rsid w:val="5974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2025-06-04T02:51:28Z</dcterms:created>
  <dc:creator>LYM</dc:creator>
  <cp:lastModifiedBy>芒果</cp:lastModifiedBy>
  <dcterms:modified xsi:type="dcterms:W3CDTF">2025-06-04T02:52:22Z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8A4EC8AD103C40E7AADE1EB658A48BF1</vt:lpwstr>
  </property>
</Properties>
</file>