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632074">
      <w:pPr>
        <w:spacing w:line="360" w:lineRule="auto"/>
        <w:jc w:val="center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2024-2025第二学期高二数学五月复习卷2</w:t>
      </w:r>
    </w:p>
    <w:p w14:paraId="342DAFE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auto"/>
      </w:pPr>
      <w:r>
        <w:rPr>
          <w:rFonts w:ascii="黑体" w:hAnsi="黑体" w:eastAsia="黑体" w:cs="黑体"/>
          <w:b w:val="0"/>
          <w:sz w:val="21"/>
        </w:rPr>
        <w:t>一、单选题</w:t>
      </w:r>
    </w:p>
    <w:p w14:paraId="47383C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宋体" w:cs="宋体"/>
          <w:kern w:val="0"/>
          <w:szCs w:val="21"/>
          <w:lang w:val="en-US" w:eastAsia="zh-CN"/>
        </w:rPr>
        <w:t>1.</w:t>
      </w:r>
      <w:bookmarkStart w:id="0" w:name="995f086c-380a-40a2-9cc7-1ec00010f952"/>
      <w:r>
        <w:rPr>
          <w:rFonts w:ascii="宋体" w:hAnsi="宋体" w:eastAsia="宋体" w:cs="宋体"/>
          <w:kern w:val="0"/>
          <w:szCs w:val="21"/>
        </w:rPr>
        <w:t>已知空间向量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/>
          <m:t>=(2,1,0)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  <m:r>
          <m:rPr/>
          <m:t>=(−1,t,3)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c</m:t>
            </m:r>
          </m:e>
        </m:groupChr>
        <m:r>
          <m:rPr/>
          <m:t>=(0,0,1)</m:t>
        </m:r>
      </m:oMath>
      <w:r>
        <w:rPr>
          <w:rFonts w:ascii="宋体" w:hAnsi="宋体" w:eastAsia="宋体" w:cs="宋体"/>
          <w:kern w:val="0"/>
          <w:szCs w:val="21"/>
        </w:rPr>
        <w:t>，若向量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，</w:t>
      </w:r>
      <m:oMath>
        <m:acc>
          <m:accPr>
            <m:chr m:val="⃗"/>
          </m:accPr>
          <m:e>
            <m:r>
              <m:rPr/>
              <m:t>b</m:t>
            </m:r>
          </m:e>
        </m:acc>
      </m:oMath>
      <w:r>
        <w:rPr>
          <w:rFonts w:ascii="宋体" w:hAnsi="宋体" w:eastAsia="宋体" w:cs="宋体"/>
          <w:kern w:val="0"/>
          <w:szCs w:val="21"/>
        </w:rPr>
        <w:t>，</w:t>
      </w:r>
      <m:oMath>
        <m:acc>
          <m:accPr>
            <m:chr m:val="⃗"/>
          </m:accPr>
          <m:e>
            <m:r>
              <m:rPr/>
              <m:t>c</m:t>
            </m:r>
          </m:e>
        </m:acc>
      </m:oMath>
      <w:r>
        <w:rPr>
          <w:rFonts w:ascii="宋体" w:hAnsi="宋体" w:eastAsia="宋体" w:cs="宋体"/>
          <w:kern w:val="0"/>
          <w:szCs w:val="21"/>
        </w:rPr>
        <w:t>共面，则实数</w:t>
      </w:r>
      <m:oMath>
        <m:r>
          <m:rPr/>
          <m:t>t</m:t>
        </m:r>
      </m:oMath>
      <w:r>
        <w:rPr>
          <w:rFonts w:ascii="宋体" w:hAnsi="宋体" w:eastAsia="宋体" w:cs="宋体"/>
          <w:kern w:val="0"/>
          <w:szCs w:val="21"/>
        </w:rPr>
        <w:t>为</w:t>
      </w:r>
      <w:r>
        <w:rPr>
          <w:rFonts w:ascii="Times New Roman" w:hAnsi="Times New Roman" w:eastAsia="Times New Roman" w:cs="Times New Roman"/>
          <w:kern w:val="0"/>
          <w:szCs w:val="21"/>
        </w:rPr>
        <w:t>(    </w:t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kern w:val="0"/>
          <w:szCs w:val="21"/>
        </w:rPr>
        <w:t>)</w:t>
      </w:r>
      <w:bookmarkEnd w:id="0"/>
    </w:p>
    <w:p w14:paraId="5C158669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i w:val="0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−3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bookmarkStart w:id="1" w:name="9661ce79-492e-45ad-bcfd-943c919a5078"/>
    </w:p>
    <w:p w14:paraId="1237A67E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cs="宋体"/>
          <w:kern w:val="0"/>
          <w:szCs w:val="21"/>
          <w:lang w:val="en-US" w:eastAsia="zh-CN"/>
        </w:rPr>
      </w:pPr>
    </w:p>
    <w:p w14:paraId="402B44F4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宋体" w:cs="宋体"/>
          <w:kern w:val="0"/>
          <w:szCs w:val="21"/>
          <w:lang w:val="en-US" w:eastAsia="zh-CN"/>
        </w:rPr>
        <w:t>2.</w:t>
      </w:r>
      <w:r>
        <w:rPr>
          <w:rFonts w:ascii="宋体" w:hAnsi="宋体" w:eastAsia="宋体" w:cs="宋体"/>
          <w:kern w:val="0"/>
          <w:szCs w:val="21"/>
        </w:rPr>
        <w:t>某次质量调研发现，学生成绩服从正态分布</w:t>
      </w:r>
      <m:oMath>
        <m:r>
          <m:rPr/>
          <m:t>N(110,</m:t>
        </m:r>
        <m:sSup>
          <m:sSupPr/>
          <m:e>
            <m:r>
              <m:rPr/>
              <m:t>σ</m:t>
            </m:r>
          </m:e>
          <m:sup>
            <m:r>
              <m:rPr/>
              <m:t>2</m:t>
            </m:r>
          </m:sup>
        </m:sSup>
        <m:r>
          <m:rPr/>
          <m:t>).</m:t>
        </m:r>
      </m:oMath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P(100⩽X⩽120)=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，则从这次调研中随机抽取两名学生，这两名学生成绩均高于</w:t>
      </w:r>
      <m:oMath>
        <m:r>
          <m:rPr/>
          <m:t>120</m:t>
        </m:r>
      </m:oMath>
      <w:r>
        <w:rPr>
          <w:rFonts w:ascii="宋体" w:hAnsi="宋体" w:eastAsia="宋体" w:cs="宋体"/>
          <w:kern w:val="0"/>
          <w:szCs w:val="21"/>
        </w:rPr>
        <w:t>的概率为</w:t>
      </w:r>
      <w:r>
        <w:rPr>
          <w:rFonts w:ascii="Times New Roman" w:hAnsi="Times New Roman" w:eastAsia="Times New Roman" w:cs="Times New Roman"/>
          <w:kern w:val="0"/>
          <w:szCs w:val="21"/>
        </w:rPr>
        <w:t>(</w:t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kern w:val="0"/>
          <w:szCs w:val="21"/>
        </w:rPr>
        <w:t>    )</w:t>
      </w:r>
      <w:bookmarkEnd w:id="1"/>
    </w:p>
    <w:p w14:paraId="18AF6C32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cs="宋体"/>
          <w:kern w:val="0"/>
          <w:szCs w:val="21"/>
          <w:lang w:val="en-US" w:eastAsia="zh-CN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36</m:t>
            </m:r>
          </m:den>
        </m:f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9</m:t>
            </m:r>
          </m:den>
        </m:f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9</m:t>
            </m:r>
          </m:den>
        </m:f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9</m:t>
            </m:r>
          </m:den>
        </m:f>
      </m:oMath>
      <w:bookmarkStart w:id="2" w:name="5204d342-01ed-4796-933a-f8c5b1665a06"/>
    </w:p>
    <w:p w14:paraId="5BE348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cs="宋体"/>
          <w:kern w:val="0"/>
          <w:szCs w:val="21"/>
          <w:lang w:val="en-US" w:eastAsia="zh-CN"/>
        </w:rPr>
      </w:pPr>
    </w:p>
    <w:p w14:paraId="1BB102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宋体" w:cs="宋体"/>
          <w:kern w:val="0"/>
          <w:szCs w:val="21"/>
          <w:lang w:val="en-US" w:eastAsia="zh-CN"/>
        </w:rPr>
        <w:t>3.</w:t>
      </w:r>
      <w:r>
        <w:rPr>
          <w:rFonts w:ascii="宋体" w:hAnsi="宋体" w:eastAsia="宋体" w:cs="宋体"/>
          <w:kern w:val="0"/>
          <w:szCs w:val="21"/>
        </w:rPr>
        <w:t>已知随机变量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</w:rPr>
        <w:t>~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Times New Roman" w:hAnsi="Times New Roman" w:eastAsia="Times New Roman" w:cs="Times New Roman"/>
          <w:kern w:val="0"/>
          <w:szCs w:val="21"/>
        </w:rPr>
        <w:t>(4,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p</w:t>
      </w:r>
      <w:r>
        <w:rPr>
          <w:rFonts w:ascii="Times New Roman" w:hAnsi="Times New Roman" w:eastAsia="Times New Roman" w:cs="Times New Roman"/>
          <w:kern w:val="0"/>
          <w:szCs w:val="21"/>
        </w:rPr>
        <w:t>),</w:t>
      </w:r>
      <w:r>
        <w:rPr>
          <w:rFonts w:ascii="宋体" w:hAnsi="宋体" w:eastAsia="宋体" w:cs="宋体"/>
          <w:kern w:val="0"/>
          <w:szCs w:val="21"/>
        </w:rPr>
        <w:t>若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P</w:t>
      </w:r>
      <w:r>
        <w:rPr>
          <w:rFonts w:ascii="Times New Roman" w:hAnsi="Times New Roman" w:eastAsia="Times New Roman" w:cs="Times New Roman"/>
          <w:kern w:val="0"/>
          <w:szCs w:val="21"/>
        </w:rPr>
        <w:t>(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</w:rPr>
        <w:t>=2)=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8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27</m:t>
            </m:r>
          </m:den>
        </m:f>
      </m:oMath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则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p</w:t>
      </w:r>
      <w:r>
        <w:rPr>
          <w:rFonts w:ascii="Times New Roman" w:hAnsi="Times New Roman" w:eastAsia="Times New Roman" w:cs="Times New Roman"/>
          <w:kern w:val="0"/>
          <w:szCs w:val="21"/>
        </w:rPr>
        <w:t>=</w:t>
      </w:r>
      <w:r>
        <w:rPr>
          <w:rFonts w:ascii="宋体" w:hAnsi="宋体" w:eastAsia="宋体" w:cs="宋体"/>
          <w:kern w:val="0"/>
          <w:szCs w:val="21"/>
        </w:rPr>
        <w:t>（</w:t>
      </w:r>
      <w:r>
        <w:rPr>
          <w:rFonts w:hint="eastAsia" w:ascii="宋体" w:cs="宋体"/>
          <w:kern w:val="0"/>
          <w:szCs w:val="21"/>
          <w:lang w:val="en-US" w:eastAsia="zh-CN"/>
        </w:rPr>
        <w:t xml:space="preserve">  </w:t>
      </w:r>
      <w:r>
        <w:rPr>
          <w:rFonts w:ascii="宋体" w:hAnsi="宋体" w:eastAsia="宋体" w:cs="宋体"/>
          <w:kern w:val="0"/>
          <w:szCs w:val="21"/>
        </w:rPr>
        <w:t>）</w:t>
      </w:r>
      <w:bookmarkEnd w:id="2"/>
    </w:p>
    <w:p w14:paraId="58AE3DF3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i w:val="0"/>
          <w:lang w:val="en-US" w:eastAsia="zh-CN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或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或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bookmarkStart w:id="3" w:name="1955f7a9-f914-4f0a-80e8-828d9a24919b"/>
    </w:p>
    <w:p w14:paraId="0D135B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/>
          <w:i w:val="0"/>
          <w:lang w:val="en-US" w:eastAsia="zh-CN"/>
        </w:rPr>
      </w:pPr>
    </w:p>
    <w:p w14:paraId="21B461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/>
          <w:i w:val="0"/>
          <w:lang w:val="en-US" w:eastAsia="zh-CN"/>
        </w:rPr>
        <w:t>4.</w:t>
      </w:r>
      <m:oMath>
        <m:r>
          <m:rPr/>
          <m:t>(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+4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+4</m:t>
        </m:r>
        <m:sSup>
          <m:sSupPr/>
          <m:e>
            <m:r>
              <m:rPr/>
              <m:t>)</m:t>
            </m:r>
          </m:e>
          <m:sup>
            <m:r>
              <m:rPr/>
              <m:t>3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的展开式中常数项为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3"/>
    </w:p>
    <w:p w14:paraId="269D2F12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cs="宋体"/>
          <w:kern w:val="0"/>
          <w:szCs w:val="21"/>
          <w:lang w:val="en-US" w:eastAsia="zh-CN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120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160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200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240</m:t>
        </m:r>
      </m:oMath>
      <w:bookmarkStart w:id="4" w:name="24d80494-206a-47fb-8834-b8f638152584"/>
    </w:p>
    <w:p w14:paraId="6F27CE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cs="宋体"/>
          <w:kern w:val="0"/>
          <w:szCs w:val="21"/>
          <w:lang w:val="en-US" w:eastAsia="zh-CN"/>
        </w:rPr>
      </w:pPr>
    </w:p>
    <w:p w14:paraId="376864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宋体" w:cs="宋体"/>
          <w:kern w:val="0"/>
          <w:szCs w:val="21"/>
          <w:lang w:val="en-US" w:eastAsia="zh-CN"/>
        </w:rPr>
        <w:t>5.</w:t>
      </w:r>
      <w:r>
        <w:rPr>
          <w:rFonts w:ascii="宋体" w:hAnsi="宋体" w:eastAsia="宋体" w:cs="宋体"/>
          <w:kern w:val="0"/>
          <w:szCs w:val="21"/>
        </w:rPr>
        <w:t>已知函数</w:t>
      </w:r>
      <m:oMath>
        <m:r>
          <m:rPr/>
          <m:t>f(x)=</m:t>
        </m:r>
        <m:sSup>
          <m:sSupPr/>
          <m:e>
            <m:r>
              <m:rPr/>
              <m:t>x</m:t>
            </m:r>
          </m:e>
          <m:sup>
            <m:r>
              <m:rPr/>
              <m:t>3</m:t>
            </m:r>
          </m:sup>
        </m:sSup>
        <m:r>
          <m:rPr/>
          <m:t>+m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，若</w:t>
      </w:r>
      <m:oMath>
        <m:r>
          <m:rPr/>
          <m:t>∀</m:t>
        </m:r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∈R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≠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，都有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f(</m:t>
            </m:r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m:rPr/>
              <w:rPr>
                <w:rFonts w:ascii="Cambria Math" w:hAnsi="Cambria Math"/>
                <w:sz w:val="24"/>
                <w:szCs w:val="24"/>
              </w:rPr>
              <m:t>)−f(</m:t>
            </m:r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m:rPr/>
              <w:rPr>
                <w:rFonts w:ascii="Cambria Math" w:hAnsi="Cambria Math"/>
                <w:sz w:val="24"/>
                <w:szCs w:val="24"/>
              </w:rPr>
              <m:t>)</m:t>
            </m:r>
          </m:num>
          <m:den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m:rPr/>
              <w:rPr>
                <w:rFonts w:ascii="Cambria Math" w:hAnsi="Cambria Math"/>
                <w:sz w:val="24"/>
                <w:szCs w:val="24"/>
              </w:rPr>
              <m:t>−</m:t>
            </m:r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m:rPr/>
          <m:t>&gt;−2</m:t>
        </m:r>
      </m:oMath>
      <w:r>
        <w:rPr>
          <w:rFonts w:ascii="宋体" w:hAnsi="宋体" w:eastAsia="宋体" w:cs="宋体"/>
          <w:kern w:val="0"/>
          <w:szCs w:val="21"/>
        </w:rPr>
        <w:t>，则实数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的最大值为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4"/>
    </w:p>
    <w:p w14:paraId="6EED710B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6</m:t>
            </m:r>
          </m:e>
        </m:rad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6</m:t>
            </m:r>
          </m:e>
        </m:rad>
      </m:oMath>
    </w:p>
    <w:p w14:paraId="020C629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auto"/>
        <w:rPr>
          <w:rFonts w:ascii="黑体" w:hAnsi="黑体" w:eastAsia="黑体" w:cs="黑体"/>
          <w:b w:val="0"/>
          <w:sz w:val="21"/>
        </w:rPr>
      </w:pPr>
    </w:p>
    <w:p w14:paraId="12A1889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auto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黑体" w:hAnsi="黑体" w:eastAsia="黑体" w:cs="黑体"/>
          <w:b w:val="0"/>
          <w:sz w:val="21"/>
        </w:rPr>
        <w:t>二、多选题</w:t>
      </w:r>
    </w:p>
    <w:p w14:paraId="2FCADF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宋体"/>
          <w:kern w:val="0"/>
          <w:sz w:val="21"/>
          <w:szCs w:val="21"/>
        </w:rPr>
      </w:pPr>
      <w:bookmarkStart w:id="5" w:name="9814cab4-661d-4ada-adae-b10be92d0fd3"/>
      <w:r>
        <w:rPr>
          <w:rFonts w:hint="eastAsia" w:ascii="宋体" w:cs="宋体"/>
          <w:kern w:val="0"/>
          <w:szCs w:val="21"/>
          <w:lang w:val="en-US" w:eastAsia="zh-CN"/>
        </w:rPr>
        <w:t>6.</w:t>
      </w:r>
      <w:bookmarkEnd w:id="5"/>
      <w:bookmarkStart w:id="6" w:name="e9003077-82d7-4d95-bbb7-c82ae9623e92"/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(x−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</m:den>
        </m:f>
        <m:sSup>
          <m:sSupPr/>
          <m:e>
            <m:r>
              <m:rPr/>
              <m:t>)</m:t>
            </m:r>
          </m:e>
          <m:sup>
            <m:r>
              <m:rPr/>
              <m:t>7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的展开式中，下列说法正确的有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6"/>
    </w:p>
    <w:p w14:paraId="0E0AF8D4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所有项的二项式系数和为</w:t>
      </w:r>
      <m:oMath>
        <m:r>
          <m:rPr/>
          <m:t>128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所有项的系数和为</w:t>
      </w:r>
      <m:oMath>
        <m:r>
          <m:rPr/>
          <m:t>0</m:t>
        </m:r>
      </m:oMath>
      <w:r>
        <w:rPr>
          <w:rFonts w:ascii="宋体" w:hAnsi="宋体" w:eastAsia="宋体" w:cs="宋体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系数最大的项为第</w:t>
      </w:r>
      <m:oMath>
        <m:r>
          <m:rPr/>
          <m:t>4</m:t>
        </m:r>
      </m:oMath>
      <w:r>
        <w:rPr>
          <w:rFonts w:ascii="宋体" w:hAnsi="宋体" w:eastAsia="宋体" w:cs="宋体"/>
          <w:kern w:val="0"/>
          <w:szCs w:val="21"/>
        </w:rPr>
        <w:t>项和第</w:t>
      </w:r>
      <m:oMath>
        <m:r>
          <m:rPr/>
          <m:t>5</m:t>
        </m:r>
      </m:oMath>
      <w:r>
        <w:rPr>
          <w:rFonts w:ascii="宋体" w:hAnsi="宋体" w:eastAsia="宋体" w:cs="宋体"/>
          <w:kern w:val="0"/>
          <w:szCs w:val="21"/>
        </w:rPr>
        <w:t>项</w:t>
      </w:r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存在常数项</w:t>
      </w:r>
    </w:p>
    <w:p w14:paraId="7D7F39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cs="宋体"/>
          <w:kern w:val="0"/>
          <w:szCs w:val="21"/>
          <w:lang w:val="en-US" w:eastAsia="zh-CN"/>
        </w:rPr>
      </w:pPr>
    </w:p>
    <w:p w14:paraId="2BEFE1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4116070</wp:posOffset>
            </wp:positionH>
            <wp:positionV relativeFrom="paragraph">
              <wp:posOffset>250825</wp:posOffset>
            </wp:positionV>
            <wp:extent cx="1617345" cy="1440180"/>
            <wp:effectExtent l="0" t="0" r="1905" b="7620"/>
            <wp:wrapSquare wrapText="bothSides"/>
            <wp:docPr id="1025" name="图片 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图片 102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1734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cs="宋体"/>
          <w:kern w:val="0"/>
          <w:szCs w:val="21"/>
          <w:lang w:val="en-US" w:eastAsia="zh-CN"/>
        </w:rPr>
        <w:t>7</w:t>
      </w:r>
      <w:r>
        <w:rPr>
          <w:rFonts w:ascii="宋体" w:hAnsi="宋体" w:eastAsia="宋体" w:cs="宋体"/>
          <w:kern w:val="0"/>
          <w:szCs w:val="21"/>
        </w:rPr>
        <w:t>.</w:t>
      </w:r>
      <w:bookmarkStart w:id="7" w:name="8326aedf-73a0-4280-a2ea-5904fec9ed41"/>
      <w:r>
        <w:rPr>
          <w:rFonts w:ascii="宋体" w:hAnsi="宋体" w:eastAsia="宋体" w:cs="宋体"/>
          <w:kern w:val="0"/>
          <w:szCs w:val="21"/>
        </w:rPr>
        <w:t>如图，四棱锥</w:t>
      </w:r>
      <m:oMath>
        <m:r>
          <m:rPr/>
          <m:t>P−ABCD</m:t>
        </m:r>
      </m:oMath>
      <w:r>
        <w:rPr>
          <w:rFonts w:ascii="宋体" w:hAnsi="宋体" w:eastAsia="宋体" w:cs="宋体"/>
          <w:kern w:val="0"/>
          <w:szCs w:val="21"/>
        </w:rPr>
        <w:t>的底面是矩形，</w:t>
      </w:r>
      <m:oMath>
        <m:r>
          <m:rPr/>
          <m:t>PA⊥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m:oMath>
        <m:r>
          <m:rPr/>
          <m:t>ABCD</m:t>
        </m:r>
      </m:oMath>
      <w:r>
        <w:rPr>
          <w:rFonts w:ascii="宋体" w:hAnsi="宋体" w:eastAsia="宋体" w:cs="宋体"/>
          <w:kern w:val="0"/>
          <w:szCs w:val="21"/>
        </w:rPr>
        <w:t>．</w:t>
      </w:r>
      <m:oMath>
        <m:r>
          <m:rPr/>
          <m:t>AB=AP=3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AD=4</m:t>
        </m:r>
      </m:oMath>
      <w:r>
        <w:rPr>
          <w:rFonts w:ascii="宋体" w:hAnsi="宋体" w:eastAsia="宋体" w:cs="宋体"/>
          <w:kern w:val="0"/>
          <w:szCs w:val="21"/>
        </w:rPr>
        <w:t>，点</w:t>
      </w:r>
      <m:oMath>
        <m:r>
          <m:rPr/>
          <m:t>G</m:t>
        </m:r>
      </m:oMath>
      <w:r>
        <w:rPr>
          <w:rFonts w:ascii="宋体" w:hAnsi="宋体" w:eastAsia="宋体" w:cs="宋体"/>
          <w:kern w:val="0"/>
          <w:szCs w:val="21"/>
        </w:rPr>
        <w:t>是</w:t>
      </w:r>
      <m:oMath>
        <m:r>
          <m:rPr/>
          <m:t>BC</m:t>
        </m:r>
      </m:oMath>
      <w:r>
        <w:rPr>
          <w:rFonts w:ascii="宋体" w:hAnsi="宋体" w:eastAsia="宋体" w:cs="宋体"/>
          <w:kern w:val="0"/>
          <w:szCs w:val="21"/>
        </w:rPr>
        <w:t>的中点，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BE</m:t>
            </m:r>
          </m:e>
        </m:groupChr>
        <m:r>
          <m:rPr/>
          <m:t>=2</m:t>
        </m:r>
        <m:groupChr>
          <m:groupChrPr>
            <m:chr m:val="⃗"/>
            <m:pos m:val="top"/>
            <m:vertJc m:val="bot"/>
          </m:groupChrPr>
          <m:e>
            <m:r>
              <m:rPr/>
              <m:t>EP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PF</m:t>
            </m:r>
          </m:e>
        </m:groupChr>
        <m:r>
          <m:rPr/>
          <m:t>=2</m:t>
        </m:r>
        <m:groupChr>
          <m:groupChrPr>
            <m:chr m:val="⃗"/>
            <m:pos m:val="top"/>
            <m:vertJc m:val="bot"/>
          </m:groupChrPr>
          <m:e>
            <m:r>
              <m:rPr/>
              <m:t>FA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则下列说法正确的有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7"/>
    </w:p>
    <w:p w14:paraId="05BF3C5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AG//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m:oMath>
        <m:r>
          <m:rPr/>
          <m:t>EFC</m:t>
        </m:r>
      </m:oMath>
      <w:r>
        <w:rPr>
          <w:rFonts w:ascii="宋体" w:hAnsi="宋体" w:eastAsia="宋体" w:cs="宋体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EF⊥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m:oMath>
        <m:r>
          <m:rPr/>
          <m:t>PBC</m:t>
        </m:r>
      </m:oMath>
      <w:r>
        <w:rPr>
          <w:rFonts w:ascii="宋体" w:hAnsi="宋体" w:eastAsia="宋体" w:cs="宋体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平面</w:t>
      </w:r>
      <m:oMath>
        <m:r>
          <m:rPr/>
          <m:t>EFC</m:t>
        </m:r>
      </m:oMath>
      <w:r>
        <w:rPr>
          <w:rFonts w:ascii="宋体" w:hAnsi="宋体" w:eastAsia="宋体" w:cs="宋体"/>
          <w:kern w:val="0"/>
          <w:szCs w:val="21"/>
        </w:rPr>
        <w:t>截四棱锥</w:t>
      </w:r>
      <m:oMath>
        <m:r>
          <m:rPr/>
          <m:t>P−ABCD</m:t>
        </m:r>
      </m:oMath>
      <w:r>
        <w:rPr>
          <w:rFonts w:ascii="宋体" w:hAnsi="宋体" w:eastAsia="宋体" w:cs="宋体"/>
          <w:kern w:val="0"/>
          <w:szCs w:val="21"/>
        </w:rPr>
        <w:t>的截面为四边形</w:t>
      </w:r>
      <w:r>
        <w:rPr>
          <w:rFonts w:ascii="宋体" w:hAnsi="宋体" w:eastAsia="宋体" w:cs="宋体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到平面</w:t>
      </w:r>
      <m:oMath>
        <m:r>
          <m:rPr/>
          <m:t>EFC</m:t>
        </m:r>
      </m:oMath>
      <w:r>
        <w:rPr>
          <w:rFonts w:ascii="宋体" w:hAnsi="宋体" w:eastAsia="宋体" w:cs="宋体"/>
          <w:kern w:val="0"/>
          <w:szCs w:val="21"/>
        </w:rPr>
        <w:t>的距离为</w:t>
      </w:r>
      <m:oMath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</w:p>
    <w:p w14:paraId="22F9DA6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auto"/>
        <w:rPr>
          <w:rFonts w:ascii="黑体" w:hAnsi="黑体" w:eastAsia="黑体" w:cs="黑体"/>
          <w:b w:val="0"/>
          <w:sz w:val="21"/>
        </w:rPr>
      </w:pPr>
    </w:p>
    <w:p w14:paraId="54FCFD0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auto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黑体" w:hAnsi="黑体" w:eastAsia="黑体" w:cs="黑体"/>
          <w:b w:val="0"/>
          <w:sz w:val="21"/>
        </w:rPr>
        <w:t>三、填空题</w:t>
      </w:r>
    </w:p>
    <w:p w14:paraId="3807E6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宋体" w:cs="宋体"/>
          <w:kern w:val="0"/>
          <w:szCs w:val="21"/>
          <w:lang w:val="en-US" w:eastAsia="zh-CN"/>
        </w:rPr>
        <w:t>8</w:t>
      </w:r>
      <w:r>
        <w:rPr>
          <w:rFonts w:ascii="宋体" w:hAnsi="宋体" w:eastAsia="宋体" w:cs="宋体"/>
          <w:kern w:val="0"/>
          <w:szCs w:val="21"/>
        </w:rPr>
        <w:t>.</w:t>
      </w:r>
      <w:bookmarkStart w:id="8" w:name="1d2ecf72-e84c-4b60-aee6-104cf119c218"/>
      <w:r>
        <w:rPr>
          <w:rFonts w:ascii="宋体" w:hAnsi="宋体" w:eastAsia="宋体" w:cs="宋体"/>
          <w:kern w:val="0"/>
          <w:szCs w:val="21"/>
        </w:rPr>
        <w:t>已知</w:t>
      </w:r>
      <m:oMath>
        <m:r>
          <m:rPr/>
          <m:t>f(x)=x⋅</m:t>
        </m:r>
        <m:sSup>
          <m:sSupPr/>
          <m:e>
            <m:r>
              <m:rPr/>
              <m:t>e</m:t>
            </m:r>
          </m:e>
          <m:sup>
            <m:r>
              <m:rPr/>
              <m:t>x</m:t>
            </m:r>
          </m:sup>
        </m:sSup>
        <m:r>
          <m:rPr/>
          <m:t>+1</m:t>
        </m:r>
      </m:oMath>
      <w:r>
        <w:rPr>
          <w:rFonts w:ascii="宋体" w:hAnsi="宋体" w:eastAsia="宋体" w:cs="宋体"/>
          <w:kern w:val="0"/>
          <w:szCs w:val="21"/>
        </w:rPr>
        <w:t>，过点</w:t>
      </w:r>
      <m:oMath>
        <m:r>
          <m:rPr/>
          <m:t>(2,m)</m:t>
        </m:r>
      </m:oMath>
      <w:r>
        <w:rPr>
          <w:rFonts w:ascii="宋体" w:hAnsi="宋体" w:eastAsia="宋体" w:cs="宋体"/>
          <w:kern w:val="0"/>
          <w:szCs w:val="21"/>
        </w:rPr>
        <w:t>作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的切线，若切线斜率为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m=</m:t>
        </m:r>
      </m:oMath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．</w:t>
      </w:r>
      <w:bookmarkEnd w:id="8"/>
    </w:p>
    <w:p w14:paraId="36D2591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/>
        <w:textAlignment w:val="auto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</w:p>
    <w:p w14:paraId="349394F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/>
        <w:textAlignment w:val="auto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9</w:t>
      </w:r>
      <w:r>
        <w:rPr>
          <w:rFonts w:ascii="宋体" w:hAnsi="宋体" w:eastAsia="宋体" w:cs="宋体"/>
          <w:kern w:val="0"/>
          <w:szCs w:val="21"/>
        </w:rPr>
        <w:t>.</w:t>
      </w:r>
      <w:bookmarkStart w:id="9" w:name="069824b7-b04b-41a2-aa8c-3dd78ff2c4cf"/>
      <w:r>
        <w:rPr>
          <w:rFonts w:ascii="宋体" w:hAnsi="宋体" w:eastAsia="宋体" w:cs="宋体"/>
          <w:kern w:val="0"/>
          <w:szCs w:val="21"/>
        </w:rPr>
        <w:t>某企业生产的金属棒的长度</w:t>
      </w:r>
      <m:oMath>
        <m:r>
          <m:rPr/>
          <m:t>L(</m:t>
        </m:r>
      </m:oMath>
      <w:r>
        <w:rPr>
          <w:rFonts w:ascii="宋体" w:hAnsi="宋体" w:eastAsia="宋体" w:cs="宋体"/>
          <w:kern w:val="0"/>
          <w:szCs w:val="21"/>
        </w:rPr>
        <w:t>单位：</w:t>
      </w:r>
      <m:oMath>
        <m:r>
          <m:rPr/>
          <m:t>m)</m:t>
        </m:r>
      </m:oMath>
      <w:r>
        <w:rPr>
          <w:rFonts w:ascii="宋体" w:hAnsi="宋体" w:eastAsia="宋体" w:cs="宋体"/>
          <w:kern w:val="0"/>
          <w:szCs w:val="21"/>
        </w:rPr>
        <w:t>近似的服从正态分布</w:t>
      </w:r>
      <m:oMath>
        <m:r>
          <m:rPr/>
          <m:t>N(6,</m:t>
        </m:r>
        <m:sSup>
          <m:sSupPr/>
          <m:e>
            <m:r>
              <m:rPr/>
              <m:t>0.12</m:t>
            </m:r>
          </m:e>
          <m:sup>
            <m:r>
              <m:rPr/>
              <m:t>2</m:t>
            </m:r>
          </m:sup>
        </m:sSup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，则长度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的期望</w:t>
      </w:r>
      <m:oMath>
        <m:r>
          <m:rPr/>
          <m:t>E(L)=</m:t>
        </m:r>
      </m:oMath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；随机抽取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万根金属棒，长度在</w:t>
      </w:r>
      <m:oMath>
        <m:r>
          <m:rPr/>
          <m:t>(5.88,6.24)(</m:t>
        </m:r>
      </m:oMath>
      <w:r>
        <w:rPr>
          <w:rFonts w:ascii="宋体" w:hAnsi="宋体" w:eastAsia="宋体" w:cs="宋体"/>
          <w:kern w:val="0"/>
          <w:szCs w:val="21"/>
        </w:rPr>
        <w:t>单位：</w:t>
      </w:r>
      <m:oMath>
        <m:r>
          <m:rPr/>
          <m:t>m)</m:t>
        </m:r>
      </m:oMath>
      <w:r>
        <w:rPr>
          <w:rFonts w:ascii="宋体" w:hAnsi="宋体" w:eastAsia="宋体" w:cs="宋体"/>
          <w:kern w:val="0"/>
          <w:szCs w:val="21"/>
        </w:rPr>
        <w:t>的金属棒大约有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</w:t>
      </w:r>
      <w:r>
        <w:rPr>
          <w:rFonts w:hint="eastAsia" w:ascii="Times New Roman" w:hAnsi="Times New Roman" w:cs="Times New Roman"/>
          <w:kern w:val="0"/>
          <w:szCs w:val="21"/>
          <w:u w:val="single"/>
          <w:lang w:val="en-US" w:eastAsia="zh-CN"/>
        </w:rPr>
        <w:t xml:space="preserve">     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</w:t>
      </w:r>
      <w:r>
        <w:rPr>
          <w:rFonts w:ascii="宋体" w:hAnsi="宋体" w:eastAsia="宋体" w:cs="宋体"/>
          <w:kern w:val="0"/>
          <w:szCs w:val="21"/>
        </w:rPr>
        <w:t>根．</w:t>
      </w:r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参考数据：</w:t>
      </w:r>
      <m:oMath>
        <m:r>
          <m:rPr/>
          <m:t>P(|X−u|&lt;σ)≈0.683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P(|X−u|&lt;2σ)≈0.954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P(|X−u|&lt;3σ)≈0.997)</m:t>
        </m:r>
      </m:oMath>
      <w:bookmarkEnd w:id="9"/>
    </w:p>
    <w:p w14:paraId="0066531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auto"/>
        <w:rPr>
          <w:rFonts w:ascii="黑体" w:hAnsi="黑体" w:eastAsia="黑体" w:cs="黑体"/>
          <w:b w:val="0"/>
          <w:sz w:val="21"/>
        </w:rPr>
      </w:pPr>
    </w:p>
    <w:p w14:paraId="4F0AF6D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auto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黑体" w:hAnsi="黑体" w:eastAsia="黑体" w:cs="黑体"/>
          <w:b w:val="0"/>
          <w:sz w:val="21"/>
        </w:rPr>
        <w:t>四、解答题</w:t>
      </w:r>
    </w:p>
    <w:p w14:paraId="7F800AF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10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0" w:name="30106f49-68b2-46e2-988e-245284a36b90"/>
      <w:r>
        <w:rPr>
          <w:rFonts w:ascii="宋体" w:hAnsi="宋体" w:eastAsia="宋体" w:cs="宋体"/>
          <w:kern w:val="0"/>
          <w:szCs w:val="21"/>
        </w:rPr>
        <w:t>在</w:t>
      </w:r>
      <m:oMath>
        <m:sSup>
          <m:sSupPr/>
          <m:e>
            <m:d>
              <m:dPr/>
              <m:e>
                <m:r>
                  <m:rPr/>
                  <m:t>2x+</m:t>
                </m:r>
                <m:f>
                  <m:fPr/>
                  <m:num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ad>
                      <m:radPr/>
                      <m:deg>
                        <m:r>
                          <m:rPr/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deg>
                      <m:e>
                        <m:r>
                          <m:rPr/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</m:rad>
                  </m:den>
                </m:f>
              </m:e>
            </m:d>
          </m:e>
          <m:sup>
            <m:r>
              <m:rPr/>
              <m:t>n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的展开式中，第</w:t>
      </w:r>
      <m:oMath>
        <m:r>
          <m:rPr/>
          <m:t>3</m:t>
        </m:r>
      </m:oMath>
      <w:r>
        <w:rPr>
          <w:rFonts w:ascii="宋体" w:hAnsi="宋体" w:eastAsia="宋体" w:cs="宋体"/>
          <w:kern w:val="0"/>
          <w:szCs w:val="21"/>
        </w:rPr>
        <w:t>项与倒数第</w:t>
      </w:r>
      <m:oMath>
        <m:r>
          <m:rPr/>
          <m:t>3</m:t>
        </m:r>
      </m:oMath>
      <w:r>
        <w:rPr>
          <w:rFonts w:ascii="宋体" w:hAnsi="宋体" w:eastAsia="宋体" w:cs="宋体"/>
          <w:kern w:val="0"/>
          <w:szCs w:val="21"/>
        </w:rPr>
        <w:t>项的系数之比为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9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．</w:t>
      </w:r>
    </w:p>
    <w:p w14:paraId="46F7BC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求</w:t>
      </w:r>
      <m:oMath>
        <m:r>
          <m:rPr/>
          <m:t>n</m:t>
        </m:r>
      </m:oMath>
      <w:r>
        <w:rPr>
          <w:rFonts w:ascii="宋体" w:hAnsi="宋体" w:eastAsia="宋体" w:cs="宋体"/>
          <w:kern w:val="0"/>
          <w:szCs w:val="21"/>
        </w:rPr>
        <w:t>的值；</w:t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求</w:t>
      </w:r>
      <m:oMath>
        <m:sSup>
          <m:sSupPr/>
          <m:e>
            <m:d>
              <m:dPr/>
              <m:e>
                <m:r>
                  <m:rPr/>
                  <m:t>2x+</m:t>
                </m:r>
                <m:f>
                  <m:fPr/>
                  <m:num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ad>
                      <m:radPr/>
                      <m:deg>
                        <m:r>
                          <m:rPr/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deg>
                      <m:e>
                        <m:r>
                          <m:rPr/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</m:rad>
                  </m:den>
                </m:f>
              </m:e>
            </m:d>
          </m:e>
          <m:sup>
            <m:r>
              <m:rPr/>
              <m:t>n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展开式中的有理项．</w:t>
      </w:r>
      <w:bookmarkEnd w:id="10"/>
    </w:p>
    <w:p w14:paraId="5F526B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i w:val="0"/>
        </w:rPr>
      </w:pPr>
    </w:p>
    <w:p w14:paraId="0D4B1F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i w:val="0"/>
        </w:rPr>
      </w:pPr>
    </w:p>
    <w:p w14:paraId="350A44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i w:val="0"/>
        </w:rPr>
      </w:pPr>
    </w:p>
    <w:p w14:paraId="097E85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i w:val="0"/>
        </w:rPr>
      </w:pPr>
    </w:p>
    <w:p w14:paraId="633FFD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i w:val="0"/>
        </w:rPr>
      </w:pPr>
    </w:p>
    <w:p w14:paraId="1B2A48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i w:val="0"/>
        </w:rPr>
      </w:pPr>
    </w:p>
    <w:p w14:paraId="180711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i w:val="0"/>
        </w:rPr>
      </w:pPr>
    </w:p>
    <w:p w14:paraId="625592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i w:val="0"/>
        </w:rPr>
      </w:pPr>
    </w:p>
    <w:p w14:paraId="4BE294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i w:val="0"/>
        </w:rPr>
      </w:pPr>
    </w:p>
    <w:p w14:paraId="368C39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i w:val="0"/>
        </w:rPr>
      </w:pPr>
    </w:p>
    <w:p w14:paraId="414FA8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i w:val="0"/>
        </w:rPr>
      </w:pPr>
    </w:p>
    <w:p w14:paraId="55D74D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i w:val="0"/>
        </w:rPr>
      </w:pPr>
    </w:p>
    <w:p w14:paraId="4DC0285F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hint="eastAsia"/>
          <w:i w:val="0"/>
          <w:lang w:val="en-US" w:eastAsia="zh-CN"/>
        </w:rPr>
        <w:t>11.</w:t>
      </w:r>
      <w:r>
        <w:rPr>
          <w:rFonts w:ascii="宋体" w:hAnsi="宋体" w:eastAsia="宋体" w:cs="宋体"/>
          <w:kern w:val="0"/>
          <w:szCs w:val="21"/>
        </w:rPr>
        <w:t>已知函数</w:t>
      </w:r>
      <m:oMath>
        <m:r>
          <m:rPr/>
          <m:t>f(x)=</m:t>
        </m:r>
        <m:r>
          <m:rPr>
            <m:sty m:val="p"/>
          </m:rPr>
          <m:t>ln</m:t>
        </m:r>
        <m:r>
          <m:rPr/>
          <m:t>x−x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g(x)=a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−2ax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a&gt;0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 w14:paraId="0DA58FCE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设曲线</w:t>
      </w:r>
      <m:oMath>
        <m:r>
          <m:rPr/>
          <m:t>y=f(x)</m:t>
        </m:r>
      </m:oMath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(1,f(1))</m:t>
        </m:r>
      </m:oMath>
      <w:r>
        <w:rPr>
          <w:rFonts w:ascii="宋体" w:hAnsi="宋体" w:eastAsia="宋体" w:cs="宋体"/>
          <w:kern w:val="0"/>
          <w:szCs w:val="21"/>
        </w:rPr>
        <w:t>处的切线为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，若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与曲线</w:t>
      </w:r>
      <m:oMath>
        <m:r>
          <m:rPr/>
          <m:t>y=g(x)</m:t>
        </m:r>
      </m:oMath>
      <w:r>
        <w:rPr>
          <w:rFonts w:ascii="宋体" w:hAnsi="宋体" w:eastAsia="宋体" w:cs="宋体"/>
          <w:kern w:val="0"/>
          <w:szCs w:val="21"/>
        </w:rPr>
        <w:t>相切，求</w:t>
      </w:r>
      <m:oMath>
        <m:r>
          <m:rPr/>
          <m:t>a;</m:t>
        </m:r>
      </m:oMath>
    </w:p>
    <w:p w14:paraId="7F441C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设函数</w:t>
      </w:r>
      <m:oMath>
        <m:r>
          <m:rPr/>
          <m:t>ℎ(x)=f(x)+g(x)</m:t>
        </m:r>
      </m:oMath>
      <w:r>
        <w:rPr>
          <w:rFonts w:ascii="宋体" w:hAnsi="宋体" w:eastAsia="宋体" w:cs="宋体"/>
          <w:kern w:val="0"/>
          <w:szCs w:val="21"/>
        </w:rPr>
        <w:t>，讨论</w:t>
      </w:r>
      <m:oMath>
        <m:r>
          <m:rPr/>
          <m:t>ℎ(x)</m:t>
        </m:r>
      </m:oMath>
      <w:r>
        <w:rPr>
          <w:rFonts w:ascii="宋体" w:hAnsi="宋体" w:eastAsia="宋体" w:cs="宋体"/>
          <w:kern w:val="0"/>
          <w:szCs w:val="21"/>
        </w:rPr>
        <w:t>的单调性．</w:t>
      </w:r>
    </w:p>
    <w:p w14:paraId="57BC96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default" w:eastAsia="宋体"/>
          <w:i w:val="0"/>
          <w:lang w:val="en-US" w:eastAsia="zh-CN"/>
        </w:rPr>
      </w:pPr>
    </w:p>
    <w:p w14:paraId="0A670B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i w:val="0"/>
        </w:rPr>
      </w:pPr>
    </w:p>
    <w:p w14:paraId="371521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i w:val="0"/>
        </w:rPr>
      </w:pPr>
    </w:p>
    <w:p w14:paraId="436CD8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i w:val="0"/>
        </w:rPr>
      </w:pPr>
    </w:p>
    <w:p w14:paraId="56147E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i w:val="0"/>
        </w:rPr>
      </w:pPr>
    </w:p>
    <w:p w14:paraId="1E6E74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i w:val="0"/>
        </w:rPr>
      </w:pPr>
    </w:p>
    <w:p w14:paraId="358699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i w:val="0"/>
        </w:rPr>
      </w:pPr>
    </w:p>
    <w:p w14:paraId="5DF537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i w:val="0"/>
        </w:rPr>
      </w:pPr>
    </w:p>
    <w:p w14:paraId="28E45A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i w:val="0"/>
        </w:rPr>
      </w:pPr>
    </w:p>
    <w:p w14:paraId="78D483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i w:val="0"/>
        </w:rPr>
      </w:pPr>
    </w:p>
    <w:p w14:paraId="25D6A2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i w:val="0"/>
        </w:rPr>
      </w:pPr>
    </w:p>
    <w:p w14:paraId="3B6965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i w:val="0"/>
        </w:rPr>
      </w:pPr>
    </w:p>
    <w:p w14:paraId="7A7ECD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i w:val="0"/>
        </w:rPr>
      </w:pPr>
    </w:p>
    <w:p w14:paraId="051856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i w:val="0"/>
        </w:rPr>
      </w:pPr>
    </w:p>
    <w:p w14:paraId="4D1E0B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i w:val="0"/>
        </w:rPr>
      </w:pPr>
    </w:p>
    <w:p w14:paraId="4326C2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i w:val="0"/>
        </w:rPr>
      </w:pPr>
    </w:p>
    <w:p w14:paraId="10B69E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i w:val="0"/>
        </w:rPr>
      </w:pPr>
    </w:p>
    <w:p w14:paraId="09B883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i w:val="0"/>
        </w:rPr>
      </w:pPr>
    </w:p>
    <w:p w14:paraId="38B22D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i w:val="0"/>
        </w:rPr>
      </w:pPr>
    </w:p>
    <w:p w14:paraId="783F62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i w:val="0"/>
        </w:rPr>
      </w:pPr>
    </w:p>
    <w:p w14:paraId="5AEF3D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i w:val="0"/>
        </w:rPr>
      </w:pPr>
    </w:p>
    <w:p w14:paraId="62F896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i w:val="0"/>
        </w:rPr>
      </w:pPr>
    </w:p>
    <w:p w14:paraId="1EC8F7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hint="eastAsia"/>
          <w:i w:val="0"/>
          <w:lang w:val="en-US" w:eastAsia="zh-CN"/>
        </w:rPr>
        <w:t>12.</w:t>
      </w:r>
      <m:oMath>
        <m:r>
          <m:rPr/>
          <m:t>DeepSeek</m:t>
        </m:r>
      </m:oMath>
      <w:r>
        <w:rPr>
          <w:rFonts w:ascii="宋体" w:hAnsi="宋体" w:eastAsia="宋体" w:cs="宋体"/>
          <w:kern w:val="0"/>
          <w:szCs w:val="21"/>
        </w:rPr>
        <w:t>，全称杭州深度求索人工智能基础技术研究有限公司，</w:t>
      </w:r>
      <m:oMath>
        <m:r>
          <m:rPr/>
          <m:t>2024</m:t>
        </m:r>
      </m:oMath>
      <w:r>
        <w:rPr>
          <w:rFonts w:ascii="宋体" w:hAnsi="宋体" w:eastAsia="宋体" w:cs="宋体"/>
          <w:kern w:val="0"/>
          <w:szCs w:val="21"/>
        </w:rPr>
        <w:t>年末</w:t>
      </w:r>
      <m:oMath>
        <m:r>
          <m:rPr/>
          <m:t>DeepSeek−R1</m:t>
        </m:r>
      </m:oMath>
      <w:r>
        <w:rPr>
          <w:rFonts w:ascii="宋体" w:hAnsi="宋体" w:eastAsia="宋体" w:cs="宋体"/>
          <w:kern w:val="0"/>
          <w:szCs w:val="21"/>
        </w:rPr>
        <w:t>一经发布，引发全球轰动，其科技水准直接对标美国的</w:t>
      </w:r>
      <m:oMath>
        <m:r>
          <m:rPr/>
          <m:t>OpenAI GPT−4.</m:t>
        </m:r>
      </m:oMath>
      <w:r>
        <w:rPr>
          <w:rFonts w:ascii="宋体" w:hAnsi="宋体" w:eastAsia="宋体" w:cs="宋体"/>
          <w:kern w:val="0"/>
          <w:szCs w:val="21"/>
        </w:rPr>
        <w:t>为提升工作效率，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公司引入</w:t>
      </w:r>
      <m:oMath>
        <m:r>
          <m:rPr/>
          <m:t>DeepSeek</m:t>
        </m:r>
      </m:oMath>
      <w:r>
        <w:rPr>
          <w:rFonts w:ascii="宋体" w:hAnsi="宋体" w:eastAsia="宋体" w:cs="宋体"/>
          <w:kern w:val="0"/>
          <w:szCs w:val="21"/>
        </w:rPr>
        <w:t>，并对员工进行了</w:t>
      </w:r>
      <m:oMath>
        <m:r>
          <m:rPr/>
          <m:t>DeepSeek</m:t>
        </m:r>
      </m:oMath>
      <w:r>
        <w:rPr>
          <w:rFonts w:ascii="宋体" w:hAnsi="宋体" w:eastAsia="宋体" w:cs="宋体"/>
          <w:kern w:val="0"/>
          <w:szCs w:val="21"/>
        </w:rPr>
        <w:t>培训．公司规定：只有培训合格才能上岗，否则将补训．</w:t>
      </w:r>
    </w:p>
    <w:p w14:paraId="2381EE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若员工甲、乙、丙培训合格的概率分别为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，求甲、乙、丙三人中至少有一人不需要补训的概率；</w:t>
      </w:r>
    </w:p>
    <w:p w14:paraId="6C9FA4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为了激发员工的培训积极性，提升员工使用</w:t>
      </w:r>
      <m:oMath>
        <m:r>
          <m:rPr/>
          <m:t>DeepSeek</m:t>
        </m:r>
      </m:oMath>
      <w:r>
        <w:rPr>
          <w:rFonts w:ascii="宋体" w:hAnsi="宋体" w:eastAsia="宋体" w:cs="宋体"/>
          <w:kern w:val="0"/>
          <w:szCs w:val="21"/>
        </w:rPr>
        <w:t>的能力，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公司在培训过后举办了一次</w:t>
      </w:r>
      <m:oMath>
        <m:r>
          <m:rPr/>
          <m:t>DeepSeek</m:t>
        </m:r>
      </m:oMath>
      <w:r>
        <w:rPr>
          <w:rFonts w:ascii="宋体" w:hAnsi="宋体" w:eastAsia="宋体" w:cs="宋体"/>
          <w:kern w:val="0"/>
          <w:szCs w:val="21"/>
        </w:rPr>
        <w:t>知识竞赛．已知参加这次知识竞赛员工的竞赛成绩</w:t>
      </w:r>
      <m:oMath>
        <m:r>
          <m:rPr/>
          <m:t>Z</m:t>
        </m:r>
      </m:oMath>
      <w:r>
        <w:rPr>
          <w:rFonts w:ascii="宋体" w:hAnsi="宋体" w:eastAsia="宋体" w:cs="宋体"/>
          <w:kern w:val="0"/>
          <w:szCs w:val="21"/>
        </w:rPr>
        <w:t>近似服从正态分布</w:t>
      </w:r>
      <m:oMath>
        <m:r>
          <m:rPr/>
          <m:t>N(90,9)</m:t>
        </m:r>
      </m:oMath>
      <w:r>
        <w:rPr>
          <w:rFonts w:ascii="宋体" w:hAnsi="宋体" w:eastAsia="宋体" w:cs="宋体"/>
          <w:kern w:val="0"/>
          <w:szCs w:val="21"/>
        </w:rPr>
        <w:t>，若该集团共有</w:t>
      </w:r>
      <m:oMath>
        <m:r>
          <m:rPr/>
          <m:t>2000</m:t>
        </m:r>
      </m:oMath>
      <w:r>
        <w:rPr>
          <w:rFonts w:ascii="宋体" w:hAnsi="宋体" w:eastAsia="宋体" w:cs="宋体"/>
          <w:kern w:val="0"/>
          <w:szCs w:val="21"/>
        </w:rPr>
        <w:t>名员工，试估计这些员工中成绩超过</w:t>
      </w:r>
      <m:oMath>
        <m:r>
          <m:rPr/>
          <m:t>93</m:t>
        </m:r>
      </m:oMath>
      <w:r>
        <w:rPr>
          <w:rFonts w:ascii="宋体" w:hAnsi="宋体" w:eastAsia="宋体" w:cs="宋体"/>
          <w:kern w:val="0"/>
          <w:szCs w:val="21"/>
        </w:rPr>
        <w:t>分的人数；</w:t>
      </w:r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结果精确到个位</w:t>
      </w:r>
      <m:oMath>
        <m:r>
          <m:rPr/>
          <m:t>)</m:t>
        </m:r>
      </m:oMath>
    </w:p>
    <w:p w14:paraId="790F3F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(3)</m:t>
        </m:r>
      </m:oMath>
      <w:r>
        <w:rPr>
          <w:rFonts w:ascii="宋体" w:hAnsi="宋体" w:eastAsia="宋体" w:cs="宋体"/>
          <w:kern w:val="0"/>
          <w:szCs w:val="21"/>
        </w:rPr>
        <w:t>参加了知识竞赛的员工还可继续参与第二轮答题赢重奖活动，活动规则如下：共有</w:t>
      </w:r>
      <m:oMath>
        <m:r>
          <m:rPr/>
          <m:t>3</m:t>
        </m:r>
      </m:oMath>
      <w:r>
        <w:rPr>
          <w:rFonts w:ascii="宋体" w:hAnsi="宋体" w:eastAsia="宋体" w:cs="宋体"/>
          <w:kern w:val="0"/>
          <w:szCs w:val="21"/>
        </w:rPr>
        <w:t>道题，每答对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道题奖励现金</w:t>
      </w:r>
      <m:oMath>
        <m:r>
          <m:rPr/>
          <m:t>800</m:t>
        </m:r>
      </m:oMath>
      <w:r>
        <w:rPr>
          <w:rFonts w:ascii="宋体" w:hAnsi="宋体" w:eastAsia="宋体" w:cs="宋体"/>
          <w:kern w:val="0"/>
          <w:szCs w:val="21"/>
        </w:rPr>
        <w:t>元．已知参与知识竞赛的员工甲答对每道题的概率均为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，且每题答对与否都相互独立，记甲获得总奖金为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元，求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的分布列与数学期望</w:t>
      </w:r>
      <m:oMath>
        <m:r>
          <m:rPr/>
          <m:t>EX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 w14:paraId="03DA4E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参考数据：若</w:t>
      </w:r>
      <m:oMath>
        <m:r>
          <m:rPr/>
          <m:t>Z～N(μ,</m:t>
        </m:r>
        <m:sSup>
          <m:sSupPr/>
          <m:e>
            <m:r>
              <m:rPr/>
              <m:t>σ</m:t>
            </m:r>
          </m:e>
          <m:sup>
            <m:r>
              <m:rPr/>
              <m:t>2</m:t>
            </m:r>
          </m:sup>
        </m:sSup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P(μ−σ≤Z≤μ+σ)≈0.6827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P(μ−2σ≤Z≤μ+2σ)≈0.9545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P(μ−3σ≤Z≤μ+3σ)≈0.9973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 w14:paraId="37DD96A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/>
        <w:textAlignment w:val="auto"/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</w:p>
    <w:p w14:paraId="5FB18BF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/>
        <w:textAlignment w:val="auto"/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</w:pPr>
    </w:p>
    <w:p w14:paraId="6AB572E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/>
        <w:textAlignment w:val="auto"/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</w:pPr>
    </w:p>
    <w:p w14:paraId="167D944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/>
        <w:textAlignment w:val="auto"/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</w:pPr>
    </w:p>
    <w:p w14:paraId="067A4F2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/>
        <w:textAlignment w:val="auto"/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</w:pPr>
    </w:p>
    <w:p w14:paraId="127853E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/>
        <w:textAlignment w:val="auto"/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</w:pPr>
    </w:p>
    <w:p w14:paraId="4DBECBA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/>
        <w:textAlignment w:val="auto"/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</w:pPr>
    </w:p>
    <w:p w14:paraId="300F9C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</w:p>
    <w:p w14:paraId="0A4871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13</w:t>
      </w:r>
      <w:r>
        <w:rPr>
          <w:rFonts w:ascii="宋体" w:hAnsi="宋体" w:eastAsia="宋体" w:cs="宋体"/>
          <w:kern w:val="0"/>
          <w:szCs w:val="21"/>
        </w:rPr>
        <w:t>.如图，</w:t>
      </w:r>
      <m:oMath>
        <m:r>
          <m:rPr/>
          <m:t>AE⊥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m:oMath>
        <m:r>
          <m:rPr/>
          <m:t>ABCD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CF//AE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AD//BC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AD⊥AB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AB=AD=1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AE=BC=2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 w14:paraId="36F7F1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3670300</wp:posOffset>
            </wp:positionH>
            <wp:positionV relativeFrom="paragraph">
              <wp:posOffset>248285</wp:posOffset>
            </wp:positionV>
            <wp:extent cx="1362075" cy="1362075"/>
            <wp:effectExtent l="0" t="0" r="9525" b="0"/>
            <wp:wrapSquare wrapText="bothSides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求证：</w:t>
      </w:r>
      <m:oMath>
        <m:r>
          <m:rPr/>
          <m:t>BF//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m:oMath>
        <m:r>
          <m:rPr/>
          <m:t>ADE</m:t>
        </m:r>
      </m:oMath>
      <w:r>
        <w:rPr>
          <w:rFonts w:ascii="宋体" w:hAnsi="宋体" w:eastAsia="宋体" w:cs="宋体"/>
          <w:kern w:val="0"/>
          <w:szCs w:val="21"/>
        </w:rPr>
        <w:t>；</w:t>
      </w:r>
    </w:p>
    <w:p w14:paraId="134767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求直线</w:t>
      </w:r>
      <m:oMath>
        <m:r>
          <m:rPr/>
          <m:t>CE</m:t>
        </m:r>
      </m:oMath>
      <w:r>
        <w:rPr>
          <w:rFonts w:ascii="宋体" w:hAnsi="宋体" w:eastAsia="宋体" w:cs="宋体"/>
          <w:kern w:val="0"/>
          <w:szCs w:val="21"/>
        </w:rPr>
        <w:t>与平面</w:t>
      </w:r>
      <m:oMath>
        <m:r>
          <m:rPr/>
          <m:t>BDE</m:t>
        </m:r>
      </m:oMath>
      <w:r>
        <w:rPr>
          <w:rFonts w:ascii="宋体" w:hAnsi="宋体" w:eastAsia="宋体" w:cs="宋体"/>
          <w:kern w:val="0"/>
          <w:szCs w:val="21"/>
        </w:rPr>
        <w:t>所成角的正弦值；</w:t>
      </w:r>
    </w:p>
    <w:p w14:paraId="4AB2A8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(3)</m:t>
        </m:r>
      </m:oMath>
      <w:r>
        <w:rPr>
          <w:rFonts w:ascii="宋体" w:hAnsi="宋体" w:eastAsia="宋体" w:cs="宋体"/>
          <w:kern w:val="0"/>
          <w:szCs w:val="21"/>
        </w:rPr>
        <w:t>若二面角</w:t>
      </w:r>
      <m:oMath>
        <m:r>
          <m:rPr/>
          <m:t>E−BD−F</m:t>
        </m:r>
      </m:oMath>
      <w:r>
        <w:rPr>
          <w:rFonts w:ascii="宋体" w:hAnsi="宋体" w:eastAsia="宋体" w:cs="宋体"/>
          <w:kern w:val="0"/>
          <w:szCs w:val="21"/>
        </w:rPr>
        <w:t>的余弦值为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，求</w:t>
      </w:r>
      <m:oMath>
        <m:r>
          <m:rPr/>
          <m:t>CF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 w14:paraId="6877D0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 w14:paraId="1F24D53B">
      <w:pPr>
        <w:spacing w:line="360" w:lineRule="auto"/>
        <w:jc w:val="center"/>
        <w:rPr>
          <w:rFonts w:hint="eastAsia"/>
          <w:sz w:val="32"/>
          <w:szCs w:val="32"/>
          <w:lang w:val="en-US" w:eastAsia="zh-CN"/>
        </w:rPr>
      </w:pPr>
    </w:p>
    <w:p w14:paraId="2A08CFBA">
      <w:pPr>
        <w:spacing w:line="360" w:lineRule="auto"/>
        <w:jc w:val="center"/>
        <w:rPr>
          <w:rFonts w:hint="eastAsia"/>
          <w:sz w:val="32"/>
          <w:szCs w:val="32"/>
          <w:lang w:val="en-US" w:eastAsia="zh-CN"/>
        </w:rPr>
      </w:pPr>
    </w:p>
    <w:p w14:paraId="1FC83E56">
      <w:pPr>
        <w:spacing w:line="360" w:lineRule="auto"/>
        <w:jc w:val="center"/>
        <w:rPr>
          <w:rFonts w:hint="eastAsia"/>
          <w:sz w:val="32"/>
          <w:szCs w:val="32"/>
          <w:lang w:val="en-US" w:eastAsia="zh-CN"/>
        </w:rPr>
      </w:pPr>
    </w:p>
    <w:p w14:paraId="0F658E7A">
      <w:pPr>
        <w:spacing w:line="360" w:lineRule="auto"/>
        <w:jc w:val="center"/>
        <w:rPr>
          <w:rFonts w:hint="eastAsia"/>
          <w:sz w:val="32"/>
          <w:szCs w:val="32"/>
          <w:lang w:val="en-US" w:eastAsia="zh-CN"/>
        </w:rPr>
      </w:pPr>
    </w:p>
    <w:p w14:paraId="681666B8">
      <w:pPr>
        <w:spacing w:line="360" w:lineRule="auto"/>
        <w:jc w:val="center"/>
        <w:rPr>
          <w:rFonts w:hint="eastAsia"/>
          <w:sz w:val="32"/>
          <w:szCs w:val="32"/>
          <w:lang w:val="en-US" w:eastAsia="zh-CN"/>
        </w:rPr>
      </w:pPr>
    </w:p>
    <w:p w14:paraId="620E20F5">
      <w:pPr>
        <w:spacing w:line="360" w:lineRule="auto"/>
        <w:jc w:val="center"/>
        <w:rPr>
          <w:rFonts w:hint="eastAsia"/>
          <w:sz w:val="32"/>
          <w:szCs w:val="32"/>
          <w:lang w:val="en-US" w:eastAsia="zh-CN"/>
        </w:rPr>
      </w:pPr>
    </w:p>
    <w:p w14:paraId="125A21D3">
      <w:pPr>
        <w:spacing w:line="360" w:lineRule="auto"/>
        <w:jc w:val="center"/>
        <w:rPr>
          <w:rFonts w:hint="eastAsia"/>
          <w:sz w:val="32"/>
          <w:szCs w:val="32"/>
          <w:lang w:val="en-US" w:eastAsia="zh-CN"/>
        </w:rPr>
      </w:pPr>
    </w:p>
    <w:p w14:paraId="3B732F5E">
      <w:pPr>
        <w:spacing w:line="360" w:lineRule="auto"/>
        <w:jc w:val="center"/>
        <w:rPr>
          <w:rFonts w:hint="eastAsia"/>
          <w:sz w:val="32"/>
          <w:szCs w:val="32"/>
          <w:lang w:val="en-US" w:eastAsia="zh-CN"/>
        </w:rPr>
      </w:pPr>
    </w:p>
    <w:p w14:paraId="3FBD25DE">
      <w:bookmarkStart w:id="11" w:name="_GoBack"/>
      <w:bookmarkEnd w:id="11"/>
    </w:p>
    <w:sectPr>
      <w:headerReference r:id="rId3" w:type="default"/>
      <w:footerReference r:id="rId4" w:type="default"/>
      <w:pgSz w:w="11906" w:h="16838"/>
      <w:pgMar w:top="1134" w:right="1134" w:bottom="1134" w:left="1134" w:header="499" w:footer="499" w:gutter="0"/>
      <w:cols w:space="425" w:num="1" w:sep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BDB22B">
    <w:pPr>
      <w:pStyle w:val="2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</w:t>
    </w:r>
  </w:p>
  <w:p w14:paraId="26A9F230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3ED07F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A66612"/>
    <w:rsid w:val="08A66612"/>
    <w:rsid w:val="184E45E7"/>
    <w:rsid w:val="1C8410F7"/>
    <w:rsid w:val="2D23171B"/>
    <w:rsid w:val="319C1CC6"/>
    <w:rsid w:val="573021AF"/>
    <w:rsid w:val="5CB5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="Cambria Math" w:hAnsi="宋体" w:eastAsia="宋体" w:cs="Cambria Math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mbria Math" w:hAnsi="宋体" w:eastAsia="宋体" w:cs="Cambria Math"/>
      <w:sz w:val="18"/>
      <w:szCs w:val="18"/>
    </w:rPr>
  </w:style>
  <w:style w:type="paragraph" w:customStyle="1" w:styleId="6">
    <w:name w:val="cut-check"/>
    <w:basedOn w:val="1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2073</Words>
  <Characters>2604</Characters>
  <Lines>0</Lines>
  <Paragraphs>0</Paragraphs>
  <TotalTime>2</TotalTime>
  <ScaleCrop>false</ScaleCrop>
  <LinksUpToDate>false</LinksUpToDate>
  <CharactersWithSpaces>2765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2025-05-10T06:52:00Z</dcterms:created>
  <dc:creator>贪吃鹿</dc:creator>
  <cp:lastModifiedBy>WPS_1606544948</cp:lastModifiedBy>
  <dcterms:modified xsi:type="dcterms:W3CDTF">2025-05-28T08:21:04Z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34445F169F7C472EB69B811CDE35B47A_13</vt:lpwstr>
  </property>
  <property fmtid="{D5CDD505-2E9C-101B-9397-08002B2CF9AE}" pid="4" name="KSOTemplateDocerSaveRecord">
    <vt:lpwstr>eyJoZGlkIjoiMzEwNTM5NzYwMDRjMzkwZTVkZjY2ODkwMGIxNGU0OTUiLCJ1c2VySWQiOiIxMTQ3NTkyMTUzIn0=</vt:lpwstr>
  </property>
</Properties>
</file>