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2025届高三语文文言文阅读高考真题专题限时练习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 xml:space="preserve">                          </w:t>
      </w:r>
    </w:p>
    <w:p>
      <w:pPr>
        <w:jc w:val="both"/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班级：高三（  ）班      姓名：</w:t>
      </w:r>
      <w:r>
        <w:rPr>
          <w:rFonts w:hint="eastAsia" w:ascii="Times New Roman" w:hAnsi="Times New Roman" w:eastAsia="宋体" w:cs="Times New Roman"/>
          <w:b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 xml:space="preserve">                 时间：2025.05.16</w:t>
      </w:r>
    </w:p>
    <w:p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</w:rPr>
        <w:t>2024年新课标I卷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文言</w:t>
      </w:r>
      <w:r>
        <w:t>文阅读</w:t>
      </w:r>
      <w:r>
        <w:rPr>
          <w:rFonts w:hint="eastAsia"/>
        </w:rPr>
        <w:t>(本题共5小题，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宋体" w:hAnsi="宋体" w:eastAsia="宋体" w:cs="宋体"/>
          <w:color w:val="auto"/>
        </w:rPr>
        <w:t>阅读下面的文言文，完成下面小题。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材料一：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李广有孙陵，为侍中，善骑射。帝以为有广之风，使教射酒泉、张掖以备胡。及贰师击匈奴</w:t>
      </w:r>
      <w:r>
        <w:rPr>
          <w:rFonts w:ascii="楷体" w:hAnsi="楷体" w:eastAsia="楷体" w:cs="楷体"/>
          <w:color w:val="auto"/>
          <w:vertAlign w:val="superscript"/>
        </w:rPr>
        <w:t>[注]</w:t>
      </w:r>
      <w:r>
        <w:rPr>
          <w:rFonts w:ascii="楷体" w:hAnsi="楷体" w:eastAsia="楷体" w:cs="楷体"/>
          <w:color w:val="auto"/>
        </w:rPr>
        <w:t>，陵叩头自请曰：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臣所将屯边者，皆荆楚勇士奇材剑客也。</w:t>
      </w:r>
      <w:r>
        <w:rPr>
          <w:rFonts w:ascii="楷体" w:hAnsi="楷体" w:eastAsia="楷体" w:cs="楷体"/>
          <w:color w:val="auto"/>
          <w:u w:val="single"/>
        </w:rPr>
        <w:t>愿得自当一队，到兰干山南以分单于兵，毋令专乡贰师军。</w:t>
      </w:r>
      <w:r>
        <w:rPr>
          <w:rFonts w:ascii="楷体" w:hAnsi="楷体" w:eastAsia="楷体" w:cs="楷体"/>
          <w:color w:val="auto"/>
        </w:rPr>
        <w:t>臣愿以少击众，步兵五千人涉单于庭。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上</w:t>
      </w:r>
      <w:r>
        <w:rPr>
          <w:rFonts w:ascii="楷体" w:hAnsi="楷体" w:eastAsia="楷体" w:cs="楷体"/>
          <w:color w:val="auto"/>
          <w:em w:val="dot"/>
        </w:rPr>
        <w:t>壮</w:t>
      </w:r>
      <w:r>
        <w:rPr>
          <w:rFonts w:ascii="楷体" w:hAnsi="楷体" w:eastAsia="楷体" w:cs="楷体"/>
          <w:color w:val="auto"/>
        </w:rPr>
        <w:t>而许之。陵至浚稽山，与单于相值，骑可三万围陵军。陵搏战攻之，虏还走上山，汉军追击，杀数千人。单于大惊，召八万余骑攻陵。陵军步斗树木间，复杀数千人。陵居谷中，虏在山上，四面射，矢如雨下。士卒多死，不得行。陵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无面目报陛下！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遂降。上怒甚，群臣皆罪陵。上以问太史令司马迁，迁盛言：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陵事</w:t>
      </w:r>
      <w:r>
        <w:rPr>
          <w:rFonts w:ascii="楷体" w:hAnsi="楷体" w:eastAsia="楷体" w:cs="楷体"/>
          <w:color w:val="auto"/>
          <w:em w:val="dot"/>
        </w:rPr>
        <w:t>亲</w:t>
      </w:r>
      <w:r>
        <w:rPr>
          <w:rFonts w:ascii="楷体" w:hAnsi="楷体" w:eastAsia="楷体" w:cs="楷体"/>
          <w:color w:val="auto"/>
        </w:rPr>
        <w:t>孝，与士信，常奋不顾身以徇国家之急，其素所畜积也，有国士之风。且陵提步卒不满五千，深蹂戎马之地，抑数万之师。身虽陷败，然其所摧败亦足暴于天下。彼</w:t>
      </w:r>
      <w:r>
        <w:rPr>
          <w:rFonts w:ascii="楷体" w:hAnsi="楷体" w:eastAsia="楷体" w:cs="楷体"/>
          <w:color w:val="auto"/>
          <w:em w:val="dot"/>
        </w:rPr>
        <w:t>之</w:t>
      </w:r>
      <w:r>
        <w:rPr>
          <w:rFonts w:ascii="楷体" w:hAnsi="楷体" w:eastAsia="楷体" w:cs="楷体"/>
          <w:color w:val="auto"/>
        </w:rPr>
        <w:t>不死，宜欲得当以报汉也。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上以迁为诬罔，下迁腐刑。久之，上悔陵无救。上遣（公孙）敖深入匈奴迎李陵，敖军无功还，因曰：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捕得生口，言李陵教单于为兵以备汉军。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上于是族陵家。既而闻之，乃汉将降匈奴者李绪，非陵也。陵使人刺杀绪，大阏氏欲杀陵，单于匿之北方。大阏氏死，乃还。单于以女妻陵，立为右校王，与卫律皆贵用事。卫律常在单于左右；陵居外，有大事乃入议。（征和三年）三月，遣李广利将七万人出五原，击匈奴。匈奴使大将与李陵将三万余骑追汉军，转战九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right"/>
      </w:pPr>
      <w:r>
        <w:rPr>
          <w:rFonts w:ascii="楷体" w:hAnsi="楷体" w:eastAsia="楷体" w:cs="楷体"/>
          <w:color w:val="auto"/>
        </w:rPr>
        <w:t>（节选自《资治通鉴·汉纪》）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材料二：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李陵之降也，罪较著而不可掩。如谓其孤军支虏而无援，则以步卒五千出塞，陵自炫其勇，而非武帝命之不获辞也。陵之族也，则嫁其祸于李绪；</w:t>
      </w:r>
      <w:r>
        <w:rPr>
          <w:rFonts w:ascii="楷体" w:hAnsi="楷体" w:eastAsia="楷体" w:cs="楷体"/>
          <w:color w:val="auto"/>
          <w:em w:val="dot"/>
        </w:rPr>
        <w:t>迨</w:t>
      </w:r>
      <w:r>
        <w:rPr>
          <w:rFonts w:ascii="楷体" w:hAnsi="楷体" w:eastAsia="楷体" w:cs="楷体"/>
          <w:color w:val="auto"/>
        </w:rPr>
        <w:t>其后李广利征匈奴，陵将三万余骑追汉军，转战九日，亦将委罪于绪乎？如曰陵受单于之制，不得不追奔转战者，匈奴岂伊无可信之人？令陵有两袒之心，单于亦何能信陵而委以重兵，使深入而与汉将相持乎！迁之为陵文过若不及，而抑称道李广于不绝，以奖其世业。</w:t>
      </w:r>
      <w:r>
        <w:rPr>
          <w:rFonts w:ascii="楷体" w:hAnsi="楷体" w:eastAsia="楷体" w:cs="楷体"/>
          <w:color w:val="auto"/>
          <w:u w:val="wave"/>
        </w:rPr>
        <w:t>为将而降降而为之效死以战虽欲浣涤其污而已缁之素不可复白</w:t>
      </w:r>
      <w:r>
        <w:rPr>
          <w:rFonts w:ascii="楷体" w:hAnsi="楷体" w:eastAsia="楷体" w:cs="楷体"/>
          <w:color w:val="auto"/>
        </w:rPr>
        <w:t>。大节丧，则余无可浣也。</w:t>
      </w:r>
      <w:r>
        <w:rPr>
          <w:rFonts w:ascii="楷体" w:hAnsi="楷体" w:eastAsia="楷体" w:cs="楷体"/>
          <w:color w:val="auto"/>
          <w:u w:val="single"/>
        </w:rPr>
        <w:t>李陵曰</w:t>
      </w:r>
      <w:r>
        <w:rPr>
          <w:rFonts w:ascii="宋体" w:hAnsi="宋体" w:eastAsia="宋体" w:cs="宋体"/>
          <w:color w:val="auto"/>
          <w:u w:val="single"/>
        </w:rPr>
        <w:t>“</w:t>
      </w:r>
      <w:r>
        <w:rPr>
          <w:rFonts w:ascii="楷体" w:hAnsi="楷体" w:eastAsia="楷体" w:cs="楷体"/>
          <w:color w:val="auto"/>
          <w:u w:val="single"/>
        </w:rPr>
        <w:t>思一得当以报汉</w:t>
      </w:r>
      <w:r>
        <w:rPr>
          <w:rFonts w:ascii="宋体" w:hAnsi="宋体" w:eastAsia="宋体" w:cs="宋体"/>
          <w:color w:val="auto"/>
          <w:u w:val="single"/>
        </w:rPr>
        <w:t>”</w:t>
      </w:r>
      <w:r>
        <w:rPr>
          <w:rFonts w:ascii="楷体" w:hAnsi="楷体" w:eastAsia="楷体" w:cs="楷体"/>
          <w:color w:val="auto"/>
          <w:u w:val="single"/>
        </w:rPr>
        <w:t>，愧苏武而为之辞也。其背逆也，固非迁之所得而文焉者也。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right"/>
      </w:pPr>
      <w:r>
        <w:rPr>
          <w:rFonts w:ascii="楷体" w:hAnsi="楷体" w:eastAsia="楷体" w:cs="楷体"/>
          <w:color w:val="auto"/>
        </w:rPr>
        <w:t>（节选自王夫之《读通鉴论》卷三）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[注]贰师，指汉代贰师将军李广利。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eastAsia" w:eastAsia="宋体"/>
          <w:color w:val="auto"/>
          <w:lang w:eastAsia="zh-CN"/>
        </w:rPr>
      </w:pPr>
      <w:r>
        <w:rPr>
          <w:rFonts w:hint="eastAsia"/>
          <w:lang w:val="en-US" w:eastAsia="zh-CN"/>
        </w:rPr>
        <w:t>10</w:t>
      </w:r>
      <w:r>
        <w:t xml:space="preserve">. </w:t>
      </w:r>
      <w:r>
        <w:rPr>
          <w:rFonts w:ascii="宋体" w:hAnsi="宋体" w:eastAsia="宋体" w:cs="宋体"/>
          <w:color w:val="auto"/>
        </w:rPr>
        <w:t>材料中画波浪线的部分有三处需要断句，请用铅笔将答题卡上相应位置的答案标号涂黑。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为将而降A降而为之B效死C以战D虽欲浣E涤其污F而已G缁之素不可复白。</w:t>
      </w:r>
    </w:p>
    <w:p>
      <w:pPr>
        <w:rPr>
          <w:b/>
          <w:bCs/>
        </w:rPr>
      </w:pPr>
      <w:r>
        <w:t>【参考答案】</w:t>
      </w:r>
      <w:r>
        <w:rPr>
          <w:b/>
          <w:bCs/>
        </w:rPr>
        <w:t>A  D  F</w:t>
      </w:r>
    </w:p>
    <w:p>
      <w:r>
        <w:t>【试题分析】</w:t>
      </w:r>
    </w:p>
    <w:p>
      <w:pPr>
        <w:rPr>
          <w:rFonts w:ascii="宋体" w:hAnsi="宋体" w:eastAsia="宋体" w:cs="宋体"/>
          <w:color w:val="auto"/>
        </w:rPr>
      </w:pPr>
      <w:r>
        <w:t>本题波浪线的部分正确的标点是：“为将而降，降而为之效死以战， 虽欲浣涤其污，而已缁之素不可复白。”试题设置A 、B 、C 、D 、E 、F、 G七个断句点，要求考生从中选取三个正确的断句点。“为将而降，降而为之效死以战”,A 、D 是正确断句点。文言文中同一词语连着出现，一般情况下应该断开，即一个词语属上句，一个词语属下句，同样的情况如《廉颇蔺相如列传》“欲予秦，秦城恐不可得”,《屈原列传》“其后秦 欲伐齐，齐与楚从亲”。“虽欲浣涤其污，而已缁之素不可复白”,F 是正 确断句点，其中“虽</w:t>
      </w:r>
      <w:r>
        <w:rPr>
          <w:rFonts w:hint="eastAsia"/>
          <w:lang w:eastAsia="zh-CN"/>
        </w:rPr>
        <w:t>……</w:t>
      </w:r>
      <w:r>
        <w:t>,而</w:t>
      </w:r>
      <w:r>
        <w:rPr>
          <w:rFonts w:hint="eastAsia"/>
          <w:lang w:eastAsia="zh-CN"/>
        </w:rPr>
        <w:t>……</w:t>
      </w:r>
      <w:r>
        <w:t>”为表示让步的关联词语，据此可以 正确判断标点位置。“浣”“涤”为同义关系，其宾语为“其污”,E 将同 义复合词“浣涤”断开，不合文言语法通例。“而已缁之素不可复白”, “而已”非句末语气词，因此后面不能断句。“已缁之素”是指已经染色 的生帛，生帛未经染色时为白色，所以后面说“不可复白”。“已缁之素 不可复白”,根据文言韵律节奏特点可以读作“已缁之素，不可复白”, 《读通鉴论》整理本有作如此标点者。但从句法结构看，“已缁之素”与 “不可复白”为主谓关系，其间通常可以不施断句，因此试题没有在这 个地方设置断句选择点。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rPr>
          <w:rFonts w:hint="eastAsia"/>
          <w:lang w:val="en-US" w:eastAsia="zh-CN"/>
        </w:rPr>
        <w:t>11</w:t>
      </w:r>
      <w:r>
        <w:t xml:space="preserve">. </w:t>
      </w:r>
      <w:r>
        <w:rPr>
          <w:rFonts w:ascii="宋体" w:hAnsi="宋体" w:eastAsia="宋体" w:cs="宋体"/>
          <w:color w:val="auto"/>
        </w:rPr>
        <w:t>下列对材料中加点的词语及相关内容的解说，</w:t>
      </w:r>
      <w:r>
        <w:rPr>
          <w:rFonts w:ascii="宋体" w:hAnsi="宋体" w:eastAsia="宋体" w:cs="宋体"/>
          <w:color w:val="auto"/>
          <w:sz w:val="21"/>
          <w:em w:val="dot"/>
        </w:rPr>
        <w:t>不正确</w:t>
      </w:r>
      <w:r>
        <w:rPr>
          <w:rFonts w:ascii="宋体" w:hAnsi="宋体" w:eastAsia="宋体" w:cs="宋体"/>
          <w:color w:val="auto"/>
        </w:rPr>
        <w:t>的一项是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ascii="宋体" w:hAnsi="宋体" w:eastAsia="宋体" w:cs="宋体"/>
          <w:color w:val="auto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壮，认为……豪壮，意动用法，与《老子》“不贵难得之货”的“贵”用法相同。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亲，父母，可偏指父或母，与《孔雀东南飞》“我有亲父兄”的“亲”意思不相同。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“彼之不死”与《爱莲说》“予独爱莲之出淤泥而不染”的“之”用法不相同。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迨，等到，与《项脊轩志》“迨诸父异爨”的“迨”字意思相同。</w:t>
      </w:r>
    </w:p>
    <w:p>
      <w:r>
        <w:t>【参考答案】c</w:t>
      </w:r>
    </w:p>
    <w:p>
      <w:pPr>
        <w:rPr>
          <w:rFonts w:ascii="宋体" w:hAnsi="宋体" w:eastAsia="宋体" w:cs="宋体"/>
          <w:color w:val="auto"/>
        </w:rPr>
      </w:pPr>
      <w:r>
        <w:t>C项要求辨析两个“之”字用法是否相同。</w:t>
      </w:r>
      <w:r>
        <w:rPr>
          <w:b/>
          <w:bCs/>
        </w:rPr>
        <w:t>语文八年级下册课文《陋室铭》《爱莲说》之后的“积累拓展”部分，在辨析文言“之”字用法时说道：“‘之’有时充当代词；有时相当于助词‘的’;有时用于标明前置宾语；有时用在主语和谓语之间，取消句子独立性。”高中选择性必修上册第二单元“单元研习任务”部分有“古代汉语的虚词系统”, 列举了虚词“之”的四种用法，其中第三种用法是“助词，用于主谓之间，取消句子的独立性”。本题设计据此而来。</w:t>
      </w:r>
      <w:r>
        <w:t>“彼之不死，宜欲得当以报汉也”中，“之”用于主语“彼”与谓语“不死”之间，取消句子的独立性，使“彼之不死”作为一个分句。“予独爱莲之出淤泥而不染” 中，“之”用于主语“莲”与谓语“出淤泥而不染”之间，取消句子的独立性，使“莲之出淤泥而不染”整体作为动词“爱”的宾语。因此从“用于主语和谓语之间，取消句子的独立性”这个知识点去考查，两句中的“之”用法相同。而C项表述为两个“之”字用法不相同，表述不正确，此项为答案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rPr>
          <w:rFonts w:hint="eastAsia"/>
          <w:lang w:val="en-US" w:eastAsia="zh-CN"/>
        </w:rPr>
        <w:t>12</w:t>
      </w:r>
      <w:r>
        <w:t xml:space="preserve">. </w:t>
      </w:r>
      <w:r>
        <w:rPr>
          <w:rFonts w:ascii="宋体" w:hAnsi="宋体" w:eastAsia="宋体" w:cs="宋体"/>
          <w:color w:val="auto"/>
        </w:rPr>
        <w:t>下列对材料有关内容的概述，</w:t>
      </w:r>
      <w:r>
        <w:rPr>
          <w:rFonts w:ascii="宋体" w:hAnsi="宋体" w:eastAsia="宋体" w:cs="宋体"/>
          <w:color w:val="auto"/>
          <w:sz w:val="21"/>
          <w:em w:val="dot"/>
        </w:rPr>
        <w:t>不正确</w:t>
      </w:r>
      <w:r>
        <w:rPr>
          <w:rFonts w:ascii="宋体" w:hAnsi="宋体" w:eastAsia="宋体" w:cs="宋体"/>
          <w:color w:val="auto"/>
        </w:rPr>
        <w:t>的一项是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ascii="宋体" w:hAnsi="宋体" w:eastAsia="宋体" w:cs="宋体"/>
          <w:color w:val="auto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李陵擅长骑马射箭，受命在酒泉、张掖训练军队。李广利出击匈奴时，李陵请求以少击众，率五千步卒深入单于王庭，王夫之认为这是“自炫其勇”。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李陵遭遇单于三万人马，奋力作战，单于震恐，召八万人围攻李陵，李陵率军杀敌数千。对于李陵的战功，司马迁称赞他虽败犹荣，而王夫之则未置一词。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李陵投降后，武帝大怒，司马迁竭力替李陵辩白。王夫之认为，司马迁这样做的原因，是担心如果不及时为李陵掩饰罪过，就会损害李广的声誉。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武帝误信李陵帮助匈奴训练军队，诛杀李陵家族，其实帮助匈奴的是李绪。王夫之认为，即便灭族之祸可以归罪于李绪，李陵的罪责也无可推卸。</w:t>
      </w:r>
    </w:p>
    <w:p>
      <w:r>
        <w:t>【参考答案】c</w:t>
      </w:r>
    </w:p>
    <w:p>
      <w:r>
        <w:t>【试题分析】</w:t>
      </w:r>
    </w:p>
    <w:p>
      <w:r>
        <w:t>C选项前一部分的相关信息内容包含在材料一中。对应语句是：“(李陵)遂降。</w:t>
      </w:r>
      <w:r>
        <w:rPr>
          <w:rFonts w:hint="eastAsia"/>
          <w:lang w:eastAsia="zh-CN"/>
        </w:rPr>
        <w:t>……</w:t>
      </w:r>
      <w:r>
        <w:t>彼之不死，宜欲得当以报汉也。” 意思是：李陵投降，武帝非常愤怒，大臣们都归罪于李陵，而司马迁以李陵的品质、战功以及他的“报汉”之志为李陵极力申辩。</w:t>
      </w:r>
      <w:r>
        <w:rPr>
          <w:b/>
          <w:bCs/>
        </w:rPr>
        <w:t>因此选项前一部分“李陵投降后，武帝大怒，司马迁竭力替李陵辩白”是正确的。</w:t>
      </w:r>
      <w:r>
        <w:t xml:space="preserve"> 选项后一部分见材料二，对应语句是：“迁之为陵文过若不及，</w:t>
      </w:r>
      <w:r>
        <w:rPr>
          <w:rFonts w:hint="eastAsia"/>
          <w:lang w:eastAsia="zh-CN"/>
        </w:rPr>
        <w:t>……</w:t>
      </w:r>
      <w:r>
        <w:t>以奖其世业。”意思是：司马迁为李陵掩饰罪过唯恐达不到目的，于是又不断称道李广，夸赞其世代功业。</w:t>
      </w:r>
      <w:r>
        <w:rPr>
          <w:b/>
          <w:bCs/>
        </w:rPr>
        <w:t>选项表述“王夫之认为，司马迁这样做的原因，是担心如果不及时为李陵掩饰罪过， 就会损害李广的声誉”,理解错误。</w:t>
      </w:r>
      <w:r>
        <w:t>其一，王夫之这句话是在讲述司马迁为李陵游说的情况，而不是在推测司马迁为李陵游说的原因。其二，材料中的“</w:t>
      </w:r>
      <w:r>
        <w:rPr>
          <w:b/>
          <w:bCs/>
        </w:rPr>
        <w:t>若不及</w:t>
      </w:r>
      <w:r>
        <w:t>”不能理解为“如果不及时”。“若不及”意思是“</w:t>
      </w:r>
      <w:r>
        <w:rPr>
          <w:b/>
          <w:bCs/>
        </w:rPr>
        <w:t>好像赶不上”“唯恐达不到目的</w:t>
      </w:r>
      <w:r>
        <w:t>”。“若不及”又作</w:t>
      </w:r>
      <w:r>
        <w:rPr>
          <w:b/>
          <w:bCs/>
        </w:rPr>
        <w:t>“如不及”</w:t>
      </w:r>
      <w:r>
        <w:t>。例如 《论语 ·季氏》:“见善如不及。”杨伯峻《论语译注》翻译作“看见善良，努力追赶，好像赶不上似的”。《论语 ·泰伯》:“学如不及，犹恐失之。”朱熹集注：“言人之为学，既如有所不及矣，而其心犹竦然， 惟恐其或失之，警学者当如是也。”杨伯峻《论语译注》翻译作“做学  问好像(追逐什么似的),生怕赶不上”。其三，“就会损害李广的声誉”来源于材料中的“而抑称道李广于不绝”,</w:t>
      </w:r>
      <w:r>
        <w:rPr>
          <w:b/>
          <w:bCs/>
        </w:rPr>
        <w:t>将“抑称道李广”对应   为“损害李广的声誉”,理解错误。</w:t>
      </w:r>
      <w:r>
        <w:t>其中的</w:t>
      </w:r>
      <w:r>
        <w:rPr>
          <w:b/>
          <w:bCs/>
        </w:rPr>
        <w:t>“抑”表示顺承关系，相当于“又”</w:t>
      </w:r>
      <w:r>
        <w:t>。</w:t>
      </w:r>
      <w:r>
        <w:rPr>
          <w:b/>
          <w:bCs/>
        </w:rPr>
        <w:t>“而抑”连用，意思相同</w:t>
      </w:r>
      <w:r>
        <w:t>，王夫之常用此语。《读通鉴论》卷一：“为偏裨于宋义旌牙之下，为怀王谋项者之计得矣，而抑无以服楚人之心。”又卷二十九：“既不能保其腰领与妻子，而抑受从逆之罪以伏法。”《宋论》卷十一：“如是，则才有所不尽效，而抑不求助于才以自辅。”总之材料中的</w:t>
      </w:r>
      <w:r>
        <w:rPr>
          <w:b/>
          <w:bCs/>
          <w:u w:val="single"/>
        </w:rPr>
        <w:t>“抑”不能理解为“抑制、损害”。</w:t>
      </w:r>
      <w:r>
        <w:t>因此C 选项内容表述错误，为答案项。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rPr>
          <w:rFonts w:hint="eastAsia"/>
          <w:lang w:val="en-US" w:eastAsia="zh-CN"/>
        </w:rPr>
        <w:t>13</w:t>
      </w:r>
      <w:r>
        <w:t xml:space="preserve">. </w:t>
      </w:r>
      <w:r>
        <w:rPr>
          <w:rFonts w:ascii="宋体" w:hAnsi="宋体" w:eastAsia="宋体" w:cs="宋体"/>
          <w:color w:val="auto"/>
        </w:rPr>
        <w:t>把材料中画横线的句子翻译成现代汉语。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8分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>1</w:t>
      </w:r>
      <w:r>
        <w:rPr>
          <w:rFonts w:ascii="宋体" w:hAnsi="宋体" w:eastAsia="宋体" w:cs="宋体"/>
          <w:color w:val="auto"/>
        </w:rPr>
        <w:t>）愿得自当一队，到兰干山南以分单于兵，毋令专乡贰师军。</w:t>
      </w:r>
    </w:p>
    <w:p>
      <w:pPr>
        <w:bidi w:val="0"/>
      </w:pPr>
      <w:r>
        <w:t>【参考答案】</w:t>
      </w:r>
    </w:p>
    <w:p>
      <w:pPr>
        <w:bidi w:val="0"/>
      </w:pPr>
      <w:r>
        <w:t>(1)(我)希望能独立带领一队，到兰干山南去分散单于的兵力</w:t>
      </w:r>
      <w:r>
        <w:rPr>
          <w:rFonts w:hint="eastAsia"/>
          <w:lang w:eastAsia="zh-CN"/>
        </w:rPr>
        <w:t>，</w:t>
      </w:r>
      <w:r>
        <w:t>不要让匈奴专门针对贰师将军的部队。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李陵曰“思一得当以报汉”，愧苏武而为之辞也。其背逆也，固非迁之所得而文焉者也。</w:t>
      </w:r>
    </w:p>
    <w:p>
      <w:pPr>
        <w:numPr>
          <w:ilvl w:val="0"/>
          <w:numId w:val="2"/>
        </w:numPr>
      </w:pPr>
      <w:r>
        <w:t>李陵说“想得到适当的机会来报答汉室”,是愧对苏武而给这 件事情找个借口。</w:t>
      </w:r>
    </w:p>
    <w:p>
      <w:pPr>
        <w:ind w:firstLine="420" w:firstLineChars="200"/>
      </w:pPr>
      <w:r>
        <w:t>第(1)题关键词语有“得”“当”“分”“毋”“乡”等。“得”有  “能够”的意思，此为常见义，考生应该不会陌生，如《周亚夫军细柳》 中的“天子先驱至，不得入”“军中不得驱驰”,都是这个意义。“当” 有“承当、担当、执掌”的意思，“自当一队”即独自执掌一支队伍， 翻译成“独立带领一队”简单准确。“分”有“分离、分散”之义，“分单于兵”就是分散单于的兵力，与后面的“毋令专乡贰师军”意义相对。“毋”,副词，表示禁止，相当于“不可、不要”,此为常见义，如  《鸿门宴》“毋从俱死也”“毋内诸侯”,都是这个意义。“乡”同“向”, 意思是“面向、朝着”。《左传 ·僖公三十三年》:“秦伯素服郊次，乡师  而哭。”这个意义考生相对陌生，但考生应该能根据语境推测出这个字的意思。“专乡贰师军”与“分单于兵”对应，“专乡”与“分”相反， 据此可翻译成“专门针对”。</w:t>
      </w:r>
    </w:p>
    <w:p>
      <w:r>
        <w:t>第(2)题关键词语有“得当”“愧”“为之辞”等。“得当”指“获得适当的机会”。《汉书 ·李陵传》:“彼之不死，宜欲得当以报汉也。” 王先谦补注：“当谓适可也，谓欲得适可之事会而动。”“愧”意思是惭愧，“愧苏武”是指“对苏武感到惭愧”,可翻译作“愧对苏武”。“辞”意思是“借口、托词”。《韩非子 ·饰邪》:“称比干、子胥之忠而见杀， 则疾强谏有辞。”“为之辞”是双宾语结构，其中“为”是动词，“之” 指称李陵投降这件事，对应句式作“为之为辞”,翻译作“给这件事情我个借口”,符合原有句式与句意。</w:t>
      </w:r>
    </w:p>
    <w:p>
      <w:pPr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000000"/>
        </w:rPr>
      </w:pPr>
      <w:r>
        <w:rPr>
          <w:rFonts w:hint="eastAsia"/>
          <w:lang w:val="en-US" w:eastAsia="zh-CN"/>
        </w:rPr>
        <w:t>14</w:t>
      </w:r>
      <w:r>
        <w:t xml:space="preserve">. </w:t>
      </w:r>
      <w:r>
        <w:rPr>
          <w:rFonts w:ascii="宋体" w:hAnsi="宋体" w:eastAsia="宋体" w:cs="宋体"/>
          <w:color w:val="auto"/>
        </w:rPr>
        <w:t>王夫之强调李陵“大节丧，则余无可浣也”，材料一有哪些事实可以支持王夫之的观点？请简要概括。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5分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r>
        <w:t>【参考答案】</w:t>
      </w:r>
    </w:p>
    <w:p>
      <w:r>
        <w:rPr>
          <w:b/>
          <w:bCs/>
        </w:rPr>
        <w:t>①李陵打仗失败后即投降匈奴；②与降将卫律一道成为单于左膀右臂；③率领大军追击汉军。</w:t>
      </w:r>
    </w:p>
    <w:p>
      <w:r>
        <w:t>【考查目标】</w:t>
      </w:r>
    </w:p>
    <w:p>
      <w:pPr>
        <w:ind w:firstLine="420" w:firstLineChars="200"/>
      </w:pPr>
      <w:r>
        <w:t>本题重点考查考生对文言文内容的综合理解能力以及信息筛选能力、观点归纳能力。</w:t>
      </w:r>
    </w:p>
    <w:p>
      <w:r>
        <w:t>【试题分析】</w:t>
      </w:r>
    </w:p>
    <w:p>
      <w:pPr>
        <w:ind w:firstLine="420" w:firstLineChars="200"/>
      </w:pPr>
      <w:r>
        <w:t>回答此题，先要理解王夫之“大节丧，则余无可浣也”一句的意思。李陵投降匈奴，作为汉军将领，已经丧失了节操，故称“大节丧”。 “余无可浣也”承上一句“已缁之素不可复白”而来。已经染色的素丝不可能恢复白色，因此李陵“大节丧”,投降之罪无可辩白，也就是材料二的结论句“其背逆也，固非迁之所得而文焉者也”——李陵投降叛逆之罪无可辩白。试题即要求考生从材料一中概括出支持王夫之这一观点的史实。与此相对应，考生可以从材料一中找到：(1)“士卒多死，不得行。陵曰：‘无面目报陛下!’遂降。”即“打仗失败后即投降匈奴”。(2)“单于以女妻陵，立为右校王，与卫律皆贵用事。卫律常在单于左右；陵居外，有大事乃入议。”单于将女儿嫁给李陵为妻，并立为右校王，李陵与降将卫律一起受到单于重用，成为单于的左膀右臂降将卫律这个人物见于课文《苏武传》,其中卫律威逼利诱苏武投降的 情节令人印象深刻，其效忠匈奴单于的本质无可置疑，而李陵与卫律 一同受到单于重用，可以坐实李陵投降的性质。答案中卫律是降将的 信息，来自教材，并不要求考生一定答出这一点。(3)“(征和三年) 三月，遣李广利将七万人出五原，击匈奴。匈奴使大将与李陵将三万余骑追汉军，转战九日。”李广利出征匈奴，李陵率三万余骑追汉军、转战九日。因此王夫之感叹：“如曰陵受单于之制，不得不追奔转战者，匈奴岂伊无可信之人?令陵有两袒之心，单于亦何能信陵而委以重兵，使深人而与汉将相持乎!”说明李陵投降并效忠匈奴单于已然是事实了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</w:rPr>
        <w:t>2024年新课标</w:t>
      </w:r>
      <w:r>
        <w:rPr>
          <w:rFonts w:hint="eastAsia" w:ascii="宋体" w:hAnsi="宋体" w:eastAsia="宋体" w:cs="宋体"/>
        </w:rPr>
        <w:t>Ⅱ</w:t>
      </w:r>
      <w:r>
        <w:rPr>
          <w:rFonts w:hint="eastAsia"/>
        </w:rPr>
        <w:t>卷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文言</w:t>
      </w:r>
      <w:r>
        <w:t>文阅读</w:t>
      </w:r>
      <w:r>
        <w:rPr>
          <w:rFonts w:hint="eastAsia"/>
        </w:rPr>
        <w:t>(本题共5小题，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分)</w:t>
      </w:r>
    </w:p>
    <w:p>
      <w:pPr>
        <w:spacing w:line="360" w:lineRule="auto"/>
        <w:ind w:firstLine="420"/>
        <w:jc w:val="left"/>
      </w:pPr>
      <w:r>
        <w:rPr>
          <w:rFonts w:ascii="宋体" w:hAnsi="宋体" w:eastAsia="宋体" w:cs="宋体"/>
          <w:color w:val="auto"/>
        </w:rPr>
        <w:t>阅读下面的文言文，完成下面小题。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  <w:textAlignment w:val="auto"/>
      </w:pPr>
      <w:r>
        <w:rPr>
          <w:rFonts w:ascii="楷体" w:hAnsi="楷体" w:eastAsia="楷体" w:cs="楷体"/>
          <w:color w:val="auto"/>
        </w:rPr>
        <w:t>材料一：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  <w:textAlignment w:val="auto"/>
        <w:rPr>
          <w:rFonts w:hint="default" w:eastAsia="楷体"/>
          <w:lang w:val="en-US" w:eastAsia="zh-CN"/>
        </w:rPr>
      </w:pPr>
      <w:r>
        <w:rPr>
          <w:rFonts w:ascii="楷体" w:hAnsi="楷体" w:eastAsia="楷体" w:cs="楷体"/>
          <w:color w:val="auto"/>
        </w:rPr>
        <w:t>文侯受子夏经艺，客段干木</w:t>
      </w:r>
      <w:r>
        <w:rPr>
          <w:rFonts w:ascii="Cambria Math" w:hAnsi="Cambria Math" w:eastAsia="Cambria Math" w:cs="Cambria Math"/>
          <w:vertAlign w:val="superscript"/>
        </w:rPr>
        <w:t>①</w:t>
      </w:r>
      <w:r>
        <w:rPr>
          <w:rFonts w:ascii="楷体" w:hAnsi="楷体" w:eastAsia="楷体" w:cs="楷体"/>
          <w:color w:val="auto"/>
        </w:rPr>
        <w:t>，过其闾，未尝不轼也。秦尝欲伐魏，或曰：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  <w:u w:val="wave"/>
        </w:rPr>
        <w:t>魏君贤人是礼国人称仁上下和合未可图也。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文侯由此得誉于诸侯。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            </w:t>
      </w:r>
      <w:r>
        <w:rPr>
          <w:rFonts w:ascii="楷体" w:hAnsi="楷体" w:eastAsia="楷体" w:cs="楷体"/>
          <w:color w:val="auto"/>
        </w:rPr>
        <w:t>（节选自《史记·魏世家》）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  <w:textAlignment w:val="auto"/>
      </w:pPr>
      <w:r>
        <w:rPr>
          <w:rFonts w:ascii="楷体" w:hAnsi="楷体" w:eastAsia="楷体" w:cs="楷体"/>
          <w:color w:val="auto"/>
        </w:rPr>
        <w:t>材料二：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  <w:textAlignment w:val="auto"/>
        <w:rPr>
          <w:rFonts w:hint="default" w:eastAsia="楷体"/>
          <w:lang w:val="en-US" w:eastAsia="zh-CN"/>
        </w:rPr>
      </w:pPr>
      <w:r>
        <w:rPr>
          <w:rFonts w:ascii="楷体" w:hAnsi="楷体" w:eastAsia="楷体" w:cs="楷体"/>
          <w:color w:val="auto"/>
        </w:rPr>
        <w:t>上欲废太子，立戚夫人子赵王如意。吕后恐，乃使建成侯吕泽劫留侯，强要曰：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为我画计。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留侯曰：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顾上有不能致者，天下有四人。今公诚能无爱金玉璧帛，令太子为书，卑辞安车，因使辩士固请，宜来。上知此四人贤，则一助也。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汉十二年，上从击破布军归，疾益甚，愈欲易太子。及</w:t>
      </w:r>
      <w:r>
        <w:rPr>
          <w:rFonts w:ascii="楷体" w:hAnsi="楷体" w:eastAsia="楷体" w:cs="楷体"/>
          <w:color w:val="auto"/>
          <w:em w:val="dot"/>
        </w:rPr>
        <w:t>燕</w:t>
      </w:r>
      <w:r>
        <w:rPr>
          <w:rFonts w:ascii="楷体" w:hAnsi="楷体" w:eastAsia="楷体" w:cs="楷体"/>
          <w:color w:val="auto"/>
        </w:rPr>
        <w:t>，置酒，太子侍。四人从太子，年皆八十有余，须眉皓白，衣冠甚伟。上</w:t>
      </w:r>
      <w:r>
        <w:rPr>
          <w:rFonts w:ascii="楷体" w:hAnsi="楷体" w:eastAsia="楷体" w:cs="楷体"/>
          <w:color w:val="auto"/>
          <w:em w:val="dot"/>
        </w:rPr>
        <w:t>怪</w:t>
      </w:r>
      <w:r>
        <w:rPr>
          <w:rFonts w:ascii="楷体" w:hAnsi="楷体" w:eastAsia="楷体" w:cs="楷体"/>
          <w:color w:val="auto"/>
        </w:rPr>
        <w:t>之，问曰：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彼何为者？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四人前对，各言名姓。上乃大惊，曰：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  <w:u w:val="single"/>
        </w:rPr>
        <w:t>吾求公数岁，公辟逃我，今公何自从吾儿游乎</w:t>
      </w:r>
      <w:r>
        <w:rPr>
          <w:rFonts w:ascii="楷体" w:hAnsi="楷体" w:eastAsia="楷体" w:cs="楷体"/>
          <w:color w:val="auto"/>
        </w:rPr>
        <w:t>？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四人皆曰：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陛下轻士善骂，臣等义不受辱，故恐而亡匿。窃闻太子为人仁孝，恭敬爱士，天下莫不延颈欲为太子死者，故臣等来耳。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上曰：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烦公幸卒调护太子。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四人</w:t>
      </w:r>
      <w:r>
        <w:rPr>
          <w:rFonts w:ascii="楷体" w:hAnsi="楷体" w:eastAsia="楷体" w:cs="楷体"/>
          <w:color w:val="auto"/>
          <w:em w:val="dot"/>
        </w:rPr>
        <w:t>为寿</w:t>
      </w:r>
      <w:r>
        <w:rPr>
          <w:rFonts w:ascii="楷体" w:hAnsi="楷体" w:eastAsia="楷体" w:cs="楷体"/>
          <w:color w:val="auto"/>
        </w:rPr>
        <w:t>已毕，趋去。上起去，罢酒。竟不易太子者，留侯本招此四人之力也。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                                              </w:t>
      </w:r>
      <w:r>
        <w:rPr>
          <w:rFonts w:ascii="楷体" w:hAnsi="楷体" w:eastAsia="楷体" w:cs="楷体"/>
          <w:color w:val="auto"/>
        </w:rPr>
        <w:t>（节选自《史记·留侯世家》）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材料三：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论者或曰：</w:t>
      </w:r>
      <w:r>
        <w:rPr>
          <w:rFonts w:ascii="宋体" w:hAnsi="宋体" w:eastAsia="宋体" w:cs="宋体"/>
          <w:color w:val="auto"/>
        </w:rPr>
        <w:t>“</w:t>
      </w:r>
      <w:r>
        <w:rPr>
          <w:rFonts w:ascii="楷体" w:hAnsi="楷体" w:eastAsia="楷体" w:cs="楷体"/>
          <w:color w:val="auto"/>
        </w:rPr>
        <w:t>魏文</w:t>
      </w:r>
      <w:r>
        <w:rPr>
          <w:rFonts w:ascii="楷体" w:hAnsi="楷体" w:eastAsia="楷体" w:cs="楷体"/>
          <w:color w:val="auto"/>
          <w:em w:val="dot"/>
        </w:rPr>
        <w:t>式</w:t>
      </w:r>
      <w:r>
        <w:rPr>
          <w:rFonts w:ascii="楷体" w:hAnsi="楷体" w:eastAsia="楷体" w:cs="楷体"/>
          <w:color w:val="auto"/>
        </w:rPr>
        <w:t>段干木之闾，秦兵为之不至，非法度之功。虽全国有益，非所贵也。</w:t>
      </w:r>
      <w:r>
        <w:rPr>
          <w:rFonts w:ascii="宋体" w:hAnsi="宋体" w:eastAsia="宋体" w:cs="宋体"/>
          <w:color w:val="auto"/>
        </w:rPr>
        <w:t>”</w:t>
      </w:r>
      <w:r>
        <w:rPr>
          <w:rFonts w:ascii="楷体" w:hAnsi="楷体" w:eastAsia="楷体" w:cs="楷体"/>
          <w:color w:val="auto"/>
        </w:rPr>
        <w:t>夫法度之功者，谓何等也？养三军之士，明赏罚之命，严刑峻法，富国强兵，此法度也。六国之亡，皆灭于秦兵。六国之兵非不锐，士众之力非不劲也，然而至于破亡者，强弱不敌，众寡不同，虽明法度，其何益哉？使童子变孟贲之意</w:t>
      </w:r>
      <w:r>
        <w:rPr>
          <w:rFonts w:ascii="Cambria Math" w:hAnsi="Cambria Math" w:eastAsia="Cambria Math" w:cs="Cambria Math"/>
          <w:vertAlign w:val="superscript"/>
        </w:rPr>
        <w:t>②</w:t>
      </w:r>
      <w:r>
        <w:rPr>
          <w:rFonts w:ascii="楷体" w:hAnsi="楷体" w:eastAsia="楷体" w:cs="楷体"/>
          <w:color w:val="auto"/>
        </w:rPr>
        <w:t>，孟贲怒之，童子操刃与孟贲战，童子必不胜，力不如也。孟贲怒，而童子修礼尽敬，孟贲不忍犯也。秦之与魏，孟贲之与童子也。夫力少则修德，兵强则奋威。秦以兵强，威无不胜。</w:t>
      </w:r>
      <w:r>
        <w:rPr>
          <w:rFonts w:ascii="楷体" w:hAnsi="楷体" w:eastAsia="楷体" w:cs="楷体"/>
          <w:color w:val="auto"/>
          <w:u w:val="single"/>
        </w:rPr>
        <w:t>却军还众，不犯魏境者，贤干木之操，高魏文之礼也。</w:t>
      </w:r>
      <w:r>
        <w:rPr>
          <w:rFonts w:ascii="楷体" w:hAnsi="楷体" w:eastAsia="楷体" w:cs="楷体"/>
          <w:color w:val="auto"/>
        </w:rPr>
        <w:t>高皇帝议欲废太子，吕后患之，子房教以敬迎四皓而厚礼之，太子遂安。夫太子敬厚四皓，以消高帝之议，犹魏文式段干木之闾，却强秦之兵也。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right"/>
      </w:pPr>
      <w:r>
        <w:rPr>
          <w:rFonts w:ascii="楷体" w:hAnsi="楷体" w:eastAsia="楷体" w:cs="楷体"/>
          <w:color w:val="auto"/>
        </w:rPr>
        <w:t>（节选自王充《论衡·非韩》）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[注]①段干木：战国初魏国名士。②孟贲：战国时勇士。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hint="eastAsia" w:eastAsia="宋体"/>
          <w:lang w:eastAsia="zh-CN"/>
        </w:rPr>
      </w:pPr>
      <w:r>
        <w:rPr>
          <w:color w:val="auto"/>
        </w:rPr>
        <w:t>1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</w:rPr>
        <w:t xml:space="preserve">. </w:t>
      </w:r>
      <w:r>
        <w:rPr>
          <w:rFonts w:ascii="宋体" w:hAnsi="宋体" w:eastAsia="宋体" w:cs="宋体"/>
          <w:color w:val="auto"/>
        </w:rPr>
        <w:t>材料一画波浪线的部分有三处需要断句，请用铅笔将答题卡上相应位置的答案标号涂黑。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魏君贤</w:t>
      </w:r>
      <w:r>
        <w:rPr>
          <w:rFonts w:ascii="Times New Roman" w:hAnsi="Times New Roman" w:eastAsia="Times New Roman" w:cs="Times New Roman"/>
          <w:color w:val="auto"/>
        </w:rPr>
        <w:t>A</w:t>
      </w:r>
      <w:r>
        <w:rPr>
          <w:rFonts w:ascii="宋体" w:hAnsi="宋体" w:eastAsia="宋体" w:cs="宋体"/>
          <w:color w:val="auto"/>
        </w:rPr>
        <w:t>人</w:t>
      </w:r>
      <w:r>
        <w:rPr>
          <w:rFonts w:ascii="Times New Roman" w:hAnsi="Times New Roman" w:eastAsia="Times New Roman" w:cs="Times New Roman"/>
          <w:color w:val="auto"/>
        </w:rPr>
        <w:t>B</w:t>
      </w:r>
      <w:r>
        <w:rPr>
          <w:rFonts w:ascii="宋体" w:hAnsi="宋体" w:eastAsia="宋体" w:cs="宋体"/>
          <w:color w:val="auto"/>
        </w:rPr>
        <w:t>是礼</w:t>
      </w:r>
      <w:r>
        <w:rPr>
          <w:rFonts w:ascii="Times New Roman" w:hAnsi="Times New Roman" w:eastAsia="Times New Roman" w:cs="Times New Roman"/>
          <w:color w:val="auto"/>
        </w:rPr>
        <w:t>C</w:t>
      </w:r>
      <w:r>
        <w:rPr>
          <w:rFonts w:ascii="宋体" w:hAnsi="宋体" w:eastAsia="宋体" w:cs="宋体"/>
          <w:color w:val="auto"/>
        </w:rPr>
        <w:t>国人</w:t>
      </w:r>
      <w:r>
        <w:rPr>
          <w:rFonts w:ascii="Times New Roman" w:hAnsi="Times New Roman" w:eastAsia="Times New Roman" w:cs="Times New Roman"/>
          <w:color w:val="auto"/>
        </w:rPr>
        <w:t>D</w:t>
      </w:r>
      <w:r>
        <w:rPr>
          <w:rFonts w:ascii="宋体" w:hAnsi="宋体" w:eastAsia="宋体" w:cs="宋体"/>
          <w:color w:val="auto"/>
        </w:rPr>
        <w:t>称仁</w:t>
      </w:r>
      <w:r>
        <w:rPr>
          <w:rFonts w:ascii="Times New Roman" w:hAnsi="Times New Roman" w:eastAsia="Times New Roman" w:cs="Times New Roman"/>
          <w:color w:val="auto"/>
        </w:rPr>
        <w:t>E</w:t>
      </w:r>
      <w:r>
        <w:rPr>
          <w:rFonts w:ascii="宋体" w:hAnsi="宋体" w:eastAsia="宋体" w:cs="宋体"/>
          <w:color w:val="auto"/>
        </w:rPr>
        <w:t>上下</w:t>
      </w:r>
      <w:r>
        <w:rPr>
          <w:rFonts w:ascii="Times New Roman" w:hAnsi="Times New Roman" w:eastAsia="Times New Roman" w:cs="Times New Roman"/>
          <w:color w:val="auto"/>
        </w:rPr>
        <w:t>F</w:t>
      </w:r>
      <w:r>
        <w:rPr>
          <w:rFonts w:ascii="宋体" w:hAnsi="宋体" w:eastAsia="宋体" w:cs="宋体"/>
          <w:color w:val="auto"/>
        </w:rPr>
        <w:t>和</w:t>
      </w:r>
      <w:r>
        <w:rPr>
          <w:rFonts w:ascii="Times New Roman" w:hAnsi="Times New Roman" w:eastAsia="Times New Roman" w:cs="Times New Roman"/>
          <w:color w:val="auto"/>
        </w:rPr>
        <w:t>G</w:t>
      </w:r>
      <w:r>
        <w:rPr>
          <w:rFonts w:ascii="宋体" w:hAnsi="宋体" w:eastAsia="宋体" w:cs="宋体"/>
          <w:color w:val="auto"/>
        </w:rPr>
        <w:t>合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ascii="宋体" w:hAnsi="宋体" w:eastAsia="宋体" w:cs="宋体"/>
          <w:color w:val="auto"/>
        </w:rPr>
        <w:t>未可图也。</w:t>
      </w:r>
    </w:p>
    <w:p>
      <w:r>
        <w:t>【参考答案】 C  E  H</w:t>
      </w:r>
    </w:p>
    <w:p>
      <w:r>
        <w:t>【考查目标】本题考查考生的文言文断句能力。</w:t>
      </w:r>
    </w:p>
    <w:p>
      <w:r>
        <w:t>【试题分析】文句大意是：魏国的国君礼贤下士，魏国人都称颂他是一位仁德的君主，魏国上下和睦、团结一心，不可去图谋它。</w:t>
      </w:r>
      <w:r>
        <w:rPr>
          <w:b/>
          <w:bCs/>
        </w:rPr>
        <w:t>如何理解文句开始部分的“是”是本题的难点，</w:t>
      </w:r>
      <w:r>
        <w:t>“是”在本句中作助词，用于前置宾语之后，是古代汉语的常见句式，考生所熟悉的成语“唯才是举” “唯命是从”均属于这一句式。表面上看，“魏君贤”“魏君贤人”均可独立成句，但“是礼”无法下属，明显这是一个句式，则可知A、B不可断，只能断在C 处。C 处既断，则“国人”为下句主语，D 不可断。“称”在句中是“称赞”的意思，与九年级下册《送东阳马生序》“流辈甚称其贤”的“称”意思相同，“仁”指“仁德”,故E处当断。“上下” 指魏国上下，为下句主语，故F不可断；“和合”为词组，表示“和睦同心”,故G不可断。“未可</w:t>
      </w:r>
      <w:r>
        <w:rPr>
          <w:rFonts w:hint="eastAsia"/>
          <w:lang w:eastAsia="zh-CN"/>
        </w:rPr>
        <w:t>……</w:t>
      </w:r>
      <w:r>
        <w:t>也”是表否定判断的句式，故H当断。综合判断，本题限断三处，应为C、E、H。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</w:pPr>
      <w:r>
        <w:rPr>
          <w:rFonts w:hint="eastAsia"/>
          <w:color w:val="auto"/>
          <w:lang w:val="en-US" w:eastAsia="zh-CN"/>
        </w:rPr>
        <w:t>11</w:t>
      </w:r>
      <w:r>
        <w:rPr>
          <w:color w:val="auto"/>
        </w:rPr>
        <w:t xml:space="preserve">. </w:t>
      </w:r>
      <w:r>
        <w:rPr>
          <w:rFonts w:ascii="宋体" w:hAnsi="宋体" w:eastAsia="宋体" w:cs="宋体"/>
          <w:color w:val="auto"/>
        </w:rPr>
        <w:t>下列对材料中加点的词语及相关内容的解说，</w:t>
      </w:r>
      <w:r>
        <w:rPr>
          <w:rFonts w:ascii="宋体" w:hAnsi="宋体" w:eastAsia="宋体" w:cs="宋体"/>
          <w:color w:val="auto"/>
          <w:sz w:val="21"/>
          <w:em w:val="dot"/>
        </w:rPr>
        <w:t>不正确</w:t>
      </w:r>
      <w:r>
        <w:rPr>
          <w:rFonts w:ascii="宋体" w:hAnsi="宋体" w:eastAsia="宋体" w:cs="宋体"/>
          <w:color w:val="auto"/>
        </w:rPr>
        <w:t>的一项是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ascii="宋体" w:hAnsi="宋体" w:eastAsia="宋体" w:cs="宋体"/>
          <w:color w:val="auto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燕，同“宴”，指宴饮，成语有“新婚燕尔”，其中的“燕”字意思与此相同。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怪，以……为怪，意动用法，与《师说》中“不耻相师”</w:t>
      </w:r>
      <w:r>
        <w:rPr>
          <w:rFonts w:ascii="宋体" w:hAnsi="宋体" w:eastAsia="宋体" w:cs="宋体"/>
          <w:color w:val="auto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</w:rPr>
        <w:t>“耻”用法相同。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为寿，向尊长敬酒并祝长寿，《鸿门宴》“沛公奉卮酒为寿”的礼仪与此相同。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式，同“轼”，指扶轼，与《周亚夫军细柳》“改容式车”的“式”意思相同。</w:t>
      </w:r>
    </w:p>
    <w:p>
      <w:pPr>
        <w:rPr>
          <w:b/>
          <w:bCs/>
        </w:rPr>
      </w:pPr>
      <w:r>
        <w:t>【参考答案】</w:t>
      </w:r>
      <w:r>
        <w:rPr>
          <w:b/>
          <w:bCs/>
        </w:rPr>
        <w:t>A</w:t>
      </w:r>
    </w:p>
    <w:p>
      <w:r>
        <w:t>【试题分析】</w:t>
      </w:r>
    </w:p>
    <w:p>
      <w:r>
        <w:t>A选项中的“燕”,同“宴”,指宴饮、宴请，而成语“新婚燕尔” 的“燕”形容安乐的样子，与“宴饮”的意思不相同，故A项为不正确的一项。</w:t>
      </w:r>
    </w:p>
    <w:p>
      <w:r>
        <w:t>B选项“不耻相师”的意思为“不以拜别人为师为耻”,“耻”为意动用法，表示“以……为耻”,故B项为正确的选项。</w:t>
      </w:r>
    </w:p>
    <w:p>
      <w:r>
        <w:t>C选项“沛公奉卮酒为寿”的意思是“沛公奉上一杯酒，祝(项伯)健康长寿”,材料中的“为寿”与《鸿门宴》中“庄则入为寿”的“为寿”都是这一</w:t>
      </w:r>
      <w:r>
        <w:rPr>
          <w:b/>
          <w:bCs/>
        </w:rPr>
        <w:t>礼仪</w:t>
      </w:r>
      <w:r>
        <w:t>，表示向尊长敬酒并祝长寿的意思，故C选项为正确的选项。</w:t>
      </w:r>
    </w:p>
    <w:p>
      <w:r>
        <w:t>D 选项的“式”,同“轼”,本义为古代设在车厢前供立乘者凭扶的横木，文中用作动词，指扶轼，是</w:t>
      </w:r>
      <w:r>
        <w:rPr>
          <w:b/>
          <w:bCs/>
        </w:rPr>
        <w:t>古人表示敬意的一种方式</w:t>
      </w:r>
      <w:r>
        <w:t>。《周亚夫军细柳》中“改容式车”的意思为“表情严肃起来，扶着车前横木表示 敬意”,两处“式”的意思相同，故D选项为正确的选项。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</w:pPr>
      <w:r>
        <w:rPr>
          <w:rFonts w:hint="eastAsia"/>
          <w:color w:val="auto"/>
          <w:lang w:val="en-US" w:eastAsia="zh-CN"/>
        </w:rPr>
        <w:t>12</w:t>
      </w:r>
      <w:r>
        <w:rPr>
          <w:color w:val="auto"/>
        </w:rPr>
        <w:t xml:space="preserve">. </w:t>
      </w:r>
      <w:r>
        <w:rPr>
          <w:rFonts w:ascii="宋体" w:hAnsi="宋体" w:eastAsia="宋体" w:cs="宋体"/>
          <w:color w:val="auto"/>
        </w:rPr>
        <w:t>下列对材料有关内容的概述，</w:t>
      </w:r>
      <w:r>
        <w:rPr>
          <w:rFonts w:ascii="宋体" w:hAnsi="宋体" w:eastAsia="宋体" w:cs="宋体"/>
          <w:color w:val="auto"/>
          <w:sz w:val="21"/>
          <w:em w:val="dot"/>
        </w:rPr>
        <w:t>不正确</w:t>
      </w:r>
      <w:r>
        <w:rPr>
          <w:rFonts w:ascii="宋体" w:hAnsi="宋体" w:eastAsia="宋体" w:cs="宋体"/>
          <w:color w:val="auto"/>
        </w:rPr>
        <w:t>的一项是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ascii="宋体" w:hAnsi="宋体" w:eastAsia="宋体" w:cs="宋体"/>
          <w:color w:val="auto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魏文侯曾经师从子夏学习儒家经艺，他崇礼敬贤，在诸侯之中享有美誉。每次乘车经过名士段干木居住的里巷时，他一定会行礼致意。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汉高祖想废掉太子，改立赵王如意，吕后为此十分恐慌，派人强行要留侯出主意，留侯认为如请到汉高祖景仰已久的四位贤人，将会对太子有利。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四位贤人表示太子仁孝爱士，汉高祖打消了废太子的念头，希望他们好好辅助太子；四人本是留侯亲自招来的，这也是没有另立太子的一个因素。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王充认为，假如有儿童持刀与孟贲相斗，儿童肯定不能取胜；如果儿童对孟贲恭敬有加，孟贲就不忍心伤害，魏国与秦国的情况正与此相类似。</w:t>
      </w:r>
    </w:p>
    <w:p>
      <w:pPr>
        <w:rPr>
          <w:b/>
          <w:bCs/>
        </w:rPr>
      </w:pPr>
      <w:r>
        <w:t>【参考答案】</w:t>
      </w:r>
      <w:r>
        <w:rPr>
          <w:b/>
          <w:bCs/>
        </w:rPr>
        <w:t>c</w:t>
      </w:r>
    </w:p>
    <w:p>
      <w:r>
        <w:t>【试题分析】</w:t>
      </w:r>
    </w:p>
    <w:p>
      <w:r>
        <w:t>C选项</w:t>
      </w:r>
      <w:r>
        <w:rPr>
          <w:b/>
          <w:bCs/>
        </w:rPr>
        <w:t>描述了四位贤人与汉高祖对话的情形，指出汉高祖没有另立太子的原因，是考虑到这四位贤人是留侯亲自请来的</w:t>
      </w:r>
      <w:r>
        <w:t>。材料二中“竟不易太子者，留侯本招此四人之力也”这句话是判断C 选项是否正确的关键，这句话的意思是“汉高祖之所以没有废掉太子，就是因为留侯出主意请来了四位贤人的结果”,结合材料二中留侯与吕泽的对话，可以判断出留侯只是出了主意，四位贤人并不是留侯亲自请来的，所以C选项描述不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</w:pPr>
      <w:r>
        <w:rPr>
          <w:rFonts w:hint="eastAsia"/>
          <w:color w:val="auto"/>
          <w:lang w:val="en-US" w:eastAsia="zh-CN"/>
        </w:rPr>
        <w:t>13</w:t>
      </w:r>
      <w:r>
        <w:rPr>
          <w:color w:val="auto"/>
        </w:rPr>
        <w:t xml:space="preserve">. </w:t>
      </w:r>
      <w:r>
        <w:rPr>
          <w:rFonts w:ascii="宋体" w:hAnsi="宋体" w:eastAsia="宋体" w:cs="宋体"/>
          <w:color w:val="auto"/>
        </w:rPr>
        <w:t>把材料中画横线的句子翻译成现代汉语。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8分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>1</w:t>
      </w:r>
      <w:r>
        <w:rPr>
          <w:rFonts w:ascii="宋体" w:hAnsi="宋体" w:eastAsia="宋体" w:cs="宋体"/>
          <w:color w:val="auto"/>
        </w:rPr>
        <w:t>）吾求公数岁，公辟逃我，今公何自从吾儿游乎？</w:t>
      </w:r>
    </w:p>
    <w:p>
      <w:pPr>
        <w:rPr>
          <w:rFonts w:ascii="宋体" w:hAnsi="宋体" w:eastAsia="宋体" w:cs="宋体"/>
          <w:b/>
          <w:bCs/>
          <w:color w:val="auto"/>
        </w:rPr>
      </w:pPr>
      <w:r>
        <w:t>【参考答案】</w:t>
      </w:r>
      <w:r>
        <w:rPr>
          <w:b/>
          <w:bCs/>
        </w:rPr>
        <w:t>(1)我找你们好几年，你们躲着不见我，现在你们为什么来跟我儿子交往呢?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2）</w:t>
      </w:r>
      <w:r>
        <w:rPr>
          <w:rFonts w:ascii="宋体" w:hAnsi="宋体" w:eastAsia="宋体" w:cs="宋体"/>
          <w:color w:val="auto"/>
        </w:rPr>
        <w:t>却军还众，不犯魏境者，贤干木之操，高魏文之礼也。</w:t>
      </w:r>
    </w:p>
    <w:p>
      <w:r>
        <w:rPr>
          <w:b/>
          <w:bCs/>
        </w:rPr>
        <w:t>(2)(秦国)退兵还师，不进犯魏国边境的原因，是看重段干木的操守，推崇魏文侯的重礼。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color w:val="000000"/>
        </w:rPr>
      </w:pPr>
      <w:r>
        <w:rPr>
          <w:rFonts w:hint="eastAsia"/>
          <w:color w:val="auto"/>
          <w:lang w:val="en-US" w:eastAsia="zh-CN"/>
        </w:rPr>
        <w:t>14</w:t>
      </w:r>
      <w:r>
        <w:rPr>
          <w:color w:val="auto"/>
        </w:rPr>
        <w:t xml:space="preserve">. </w:t>
      </w:r>
      <w:r>
        <w:rPr>
          <w:rFonts w:ascii="宋体" w:hAnsi="宋体" w:eastAsia="宋体" w:cs="宋体"/>
          <w:color w:val="auto"/>
        </w:rPr>
        <w:t>王充认为，“太子敬厚四皓，以消高帝之议”犹如“魏文式段干木之闾，却强秦之兵”，请根据材料分析二者的相似之处。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r>
        <w:t>【参考答案】</w:t>
      </w:r>
    </w:p>
    <w:p>
      <w:pPr>
        <w:rPr>
          <w:b/>
          <w:bCs/>
        </w:rPr>
      </w:pPr>
      <w:r>
        <w:rPr>
          <w:b/>
          <w:bCs/>
        </w:rPr>
        <w:t>①魏国、汉太子均因力弱而面临险境；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>②魏文侯、汉太子均通过修 德敬贤避开了风险。</w:t>
      </w:r>
    </w:p>
    <w:p>
      <w:pPr>
        <w:rPr>
          <w:rFonts w:hint="eastAsia"/>
          <w:b/>
          <w:bCs/>
          <w:lang w:eastAsia="zh-CN"/>
        </w:rPr>
      </w:pPr>
      <w:r>
        <w:t>【考查目标】</w:t>
      </w:r>
      <w:r>
        <w:rPr>
          <w:rFonts w:hint="eastAsia"/>
          <w:lang w:val="en-US" w:eastAsia="zh-CN"/>
        </w:rPr>
        <w:t xml:space="preserve">   </w:t>
      </w:r>
      <w:r>
        <w:rPr>
          <w:b/>
          <w:bCs/>
        </w:rPr>
        <w:t>考查考生对文本信息的归纳提炼能力</w:t>
      </w:r>
    </w:p>
    <w:p>
      <w:r>
        <w:t>【试题分析】</w:t>
      </w:r>
    </w:p>
    <w:p>
      <w:pPr>
        <w:ind w:firstLine="420" w:firstLineChars="200"/>
        <w:rPr>
          <w:rFonts w:hint="eastAsia"/>
          <w:b/>
          <w:bCs/>
          <w:sz w:val="21"/>
          <w:szCs w:val="21"/>
          <w:lang w:val="en-US" w:eastAsia="zh-CN"/>
        </w:rPr>
      </w:pPr>
      <w:r>
        <w:t>本题要求考生在充分理解材料三王充议论的基础上，</w:t>
      </w:r>
      <w:r>
        <w:rPr>
          <w:b/>
          <w:bCs/>
        </w:rPr>
        <w:t>归纳出材料一中“魏文式段干木之闾，却强秦之兵”与材料二中“太子敬厚四皓，以消高帝之议”两件事的相似之处。</w:t>
      </w:r>
      <w:r>
        <w:t>王充的议论主要针对材料一中的“魏文式段干木之闾，却强秦之兵”之事而发，材料二中的“太子敬厚四皓，以消高帝之议”之事在文中可视为是一个例证补充。</w:t>
      </w:r>
      <w:r>
        <w:rPr>
          <w:b/>
          <w:bCs/>
        </w:rPr>
        <w:t>两件事表面看风马牛不相及，王充却将其相提并论，就应顺着其议论的逻辑去寻找两者相似之处。</w:t>
      </w:r>
      <w:r>
        <w:t>王充议论中“</w:t>
      </w:r>
      <w:r>
        <w:rPr>
          <w:b/>
          <w:bCs/>
        </w:rPr>
        <w:t>力少则修德</w:t>
      </w:r>
      <w:r>
        <w:t>”是一句关键性的话，它揭示了“修德”的原因，由此可得出“魏文式段干木之闾”与“太子敬厚四皓” 这两个主动性行为在动因上的共同点：魏文侯、汉太子均因力弱而面临险境。“却强秦之兵”“消高帝之议”则是二者在结果上的共同点：魏文侯、汉太子均通过修德敬贤避开了风险。</w:t>
      </w:r>
      <w:r>
        <w:rPr>
          <w:b/>
          <w:bCs/>
        </w:rPr>
        <w:t>考生只要理解了王充立论的逻辑，应该可以顺利答题。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（2024全国甲卷）文言</w:t>
      </w:r>
      <w:r>
        <w:t>文阅读</w:t>
      </w:r>
      <w:r>
        <w:rPr>
          <w:rFonts w:hint="eastAsia"/>
        </w:rPr>
        <w:t>(本题共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小题，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宋体" w:hAnsi="宋体" w:eastAsia="宋体" w:cs="宋体"/>
          <w:color w:val="auto"/>
        </w:rPr>
        <w:t>阅读下面的文言文，完成下面小题。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人才莫盛于三国，亦惟三国之主各能用人，故得众力相扶，以成鼎足之势。而其用人亦各有不同者，大概曹操以权术相驭，刘备以性情相契，孙氏兄弟以意气相投。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  <w:u w:val="wave"/>
        </w:rPr>
        <w:t>刘备为吕布所袭奔于操程昱以备有雄才劝操图之。</w:t>
      </w:r>
      <w:r>
        <w:rPr>
          <w:rFonts w:ascii="楷体" w:hAnsi="楷体" w:eastAsia="楷体" w:cs="楷体"/>
          <w:color w:val="auto"/>
        </w:rPr>
        <w:t>操曰：“今收揽英雄时，杀一人而失天下之心，不可也。”然此犹非与操有怨者。臧霸先从陶谦，后助吕布，布为操所擒，霸藏匿，操募得之，即以霸为琅邪相。先是操在兖州，以徐翕、毛晖为将，兖州乱，翕、晖皆叛，后操定兖州，翕、晖投霸。至是，</w:t>
      </w:r>
      <w:r>
        <w:rPr>
          <w:rFonts w:ascii="楷体" w:hAnsi="楷体" w:eastAsia="楷体" w:cs="楷体"/>
          <w:color w:val="auto"/>
          <w:u w:val="single"/>
        </w:rPr>
        <w:t>操使霸出二人，霸曰：“霸所以能自立者，以不为此也。”</w:t>
      </w:r>
      <w:r>
        <w:rPr>
          <w:rFonts w:ascii="楷体" w:hAnsi="楷体" w:eastAsia="楷体" w:cs="楷体"/>
          <w:color w:val="auto"/>
        </w:rPr>
        <w:t>操叹其贤。盖操当初起时，方欲</w:t>
      </w:r>
      <w:r>
        <w:rPr>
          <w:rFonts w:ascii="楷体" w:hAnsi="楷体" w:eastAsia="楷体" w:cs="楷体"/>
          <w:color w:val="auto"/>
          <w:em w:val="dot"/>
        </w:rPr>
        <w:t>藉</w:t>
      </w:r>
      <w:r>
        <w:rPr>
          <w:rFonts w:ascii="楷体" w:hAnsi="楷体" w:eastAsia="楷体" w:cs="楷体"/>
          <w:color w:val="auto"/>
        </w:rPr>
        <w:t>众力以成事，故以此奔走天下。及其削平群雄，势位已定，则孔融、许攸等，皆以嫌忌杀之。荀彧素为操谋主，亦以其阻九锡而胁之死。然后知其雄猜之性久而自露，而从前之度外用人，特出于矫伪，以济一时之用，所谓以权术相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至刘备，一起事即为人心所向。观其三顾诸葛，咨以大计，独有傅岩爰立之风。关、张、赵云，自少结契，终身奉以周旋，</w:t>
      </w:r>
      <w:r>
        <w:rPr>
          <w:rFonts w:ascii="楷体" w:hAnsi="楷体" w:eastAsia="楷体" w:cs="楷体"/>
          <w:color w:val="auto"/>
          <w:em w:val="dot"/>
        </w:rPr>
        <w:t>即</w:t>
      </w:r>
      <w:r>
        <w:rPr>
          <w:rFonts w:ascii="楷体" w:hAnsi="楷体" w:eastAsia="楷体" w:cs="楷体"/>
          <w:color w:val="auto"/>
        </w:rPr>
        <w:t>羁旅奔逃，无寸土可以立业，而数人者患难相随，别无贰志。此</w:t>
      </w:r>
      <w:r>
        <w:rPr>
          <w:rFonts w:ascii="楷体" w:hAnsi="楷体" w:eastAsia="楷体" w:cs="楷体"/>
          <w:color w:val="auto"/>
          <w:em w:val="dot"/>
        </w:rPr>
        <w:t>固</w:t>
      </w:r>
      <w:r>
        <w:rPr>
          <w:rFonts w:ascii="楷体" w:hAnsi="楷体" w:eastAsia="楷体" w:cs="楷体"/>
          <w:color w:val="auto"/>
        </w:rPr>
        <w:t>数人者之忠义，而备亦必有深结其隐微而不可解者矣。至托孤于亮，曰：“嗣子可辅，辅之；不可辅，则君自取之。”千载下犹见其肝膈本怀，岂非真性情之流露？亮第一流人，二国俱不能得，备独能得之，亦可见以诚待人之效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至孙氏兄弟之用人，亦自有不可及者。孙策生擒太史慈，即解其缚曰：“子义青州名士，</w:t>
      </w:r>
      <w:r>
        <w:rPr>
          <w:rFonts w:ascii="楷体" w:hAnsi="楷体" w:eastAsia="楷体" w:cs="楷体"/>
          <w:color w:val="auto"/>
          <w:em w:val="dot"/>
        </w:rPr>
        <w:t>但</w:t>
      </w:r>
      <w:r>
        <w:rPr>
          <w:rFonts w:ascii="楷体" w:hAnsi="楷体" w:eastAsia="楷体" w:cs="楷体"/>
          <w:color w:val="auto"/>
        </w:rPr>
        <w:t>所托非人耳。孤是卿知己，勿忧不如意也。”此策之得士也。陆逊镇西陵，权刻印置逊所，每与刘禅、诸葛亮书，常过示逊，有不安者，便令改定，以印封行之。委任如此，臣下有不感知遇而竭心力者乎？陆逊晚年为杨竺等所谮，愤郁而死。权后见其子抗，泣曰：“</w:t>
      </w:r>
      <w:r>
        <w:rPr>
          <w:rFonts w:ascii="楷体" w:hAnsi="楷体" w:eastAsia="楷体" w:cs="楷体"/>
          <w:color w:val="auto"/>
          <w:u w:val="single"/>
        </w:rPr>
        <w:t>吾前听谗言，与汝父大义不笃，以此负汝。</w:t>
      </w:r>
      <w:r>
        <w:rPr>
          <w:rFonts w:ascii="楷体" w:hAnsi="楷体" w:eastAsia="楷体" w:cs="楷体"/>
          <w:color w:val="auto"/>
        </w:rPr>
        <w:t>”以人主而自悔其过，开诚告语如此，其谁不感泣？此孙氏兄弟之用人，所谓以意气相感也。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jc w:val="right"/>
      </w:pPr>
      <w:r>
        <w:rPr>
          <w:rFonts w:ascii="楷体" w:hAnsi="楷体" w:eastAsia="楷体" w:cs="楷体"/>
          <w:color w:val="auto"/>
        </w:rPr>
        <w:t>（节选自赵翼《廿二史札记》卷七）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ascii="宋体" w:hAnsi="宋体" w:eastAsia="宋体" w:cs="宋体"/>
          <w:color w:val="auto"/>
        </w:rPr>
        <w:t>文中画波浪线的部分有三处需要断句，请用铅笔将答题卡上相应位置的答案标号涂黑。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刘备为吕布</w:t>
      </w:r>
      <w:r>
        <w:rPr>
          <w:rFonts w:ascii="Times New Roman" w:hAnsi="Times New Roman" w:eastAsia="Times New Roman" w:cs="Times New Roman"/>
          <w:color w:val="auto"/>
        </w:rPr>
        <w:t>A</w:t>
      </w:r>
      <w:r>
        <w:rPr>
          <w:rFonts w:ascii="宋体" w:hAnsi="宋体" w:eastAsia="宋体" w:cs="宋体"/>
          <w:color w:val="auto"/>
        </w:rPr>
        <w:t>所袭</w:t>
      </w:r>
      <w:r>
        <w:rPr>
          <w:rFonts w:ascii="Times New Roman" w:hAnsi="Times New Roman" w:eastAsia="Times New Roman" w:cs="Times New Roman"/>
          <w:color w:val="auto"/>
        </w:rPr>
        <w:t>B</w:t>
      </w:r>
      <w:r>
        <w:rPr>
          <w:rFonts w:ascii="宋体" w:hAnsi="宋体" w:eastAsia="宋体" w:cs="宋体"/>
          <w:color w:val="auto"/>
        </w:rPr>
        <w:t>奔</w:t>
      </w:r>
      <w:r>
        <w:rPr>
          <w:rFonts w:ascii="Times New Roman" w:hAnsi="Times New Roman" w:eastAsia="Times New Roman" w:cs="Times New Roman"/>
          <w:color w:val="auto"/>
        </w:rPr>
        <w:t>C</w:t>
      </w:r>
      <w:r>
        <w:rPr>
          <w:rFonts w:ascii="宋体" w:hAnsi="宋体" w:eastAsia="宋体" w:cs="宋体"/>
          <w:color w:val="auto"/>
        </w:rPr>
        <w:t>于操</w:t>
      </w:r>
      <w:r>
        <w:rPr>
          <w:rFonts w:ascii="Times New Roman" w:hAnsi="Times New Roman" w:eastAsia="Times New Roman" w:cs="Times New Roman"/>
          <w:color w:val="auto"/>
        </w:rPr>
        <w:t>D</w:t>
      </w:r>
      <w:r>
        <w:rPr>
          <w:rFonts w:ascii="宋体" w:hAnsi="宋体" w:eastAsia="宋体" w:cs="宋体"/>
          <w:color w:val="auto"/>
        </w:rPr>
        <w:t>程昱</w:t>
      </w:r>
      <w:r>
        <w:rPr>
          <w:rFonts w:ascii="Times New Roman" w:hAnsi="Times New Roman" w:eastAsia="Times New Roman" w:cs="Times New Roman"/>
          <w:color w:val="auto"/>
        </w:rPr>
        <w:t>E</w:t>
      </w:r>
      <w:r>
        <w:rPr>
          <w:rFonts w:ascii="宋体" w:hAnsi="宋体" w:eastAsia="宋体" w:cs="宋体"/>
          <w:color w:val="auto"/>
        </w:rPr>
        <w:t>以备</w:t>
      </w:r>
      <w:r>
        <w:rPr>
          <w:rFonts w:ascii="Times New Roman" w:hAnsi="Times New Roman" w:eastAsia="Times New Roman" w:cs="Times New Roman"/>
          <w:color w:val="auto"/>
        </w:rPr>
        <w:t>F</w:t>
      </w:r>
      <w:r>
        <w:rPr>
          <w:rFonts w:ascii="宋体" w:hAnsi="宋体" w:eastAsia="宋体" w:cs="宋体"/>
          <w:color w:val="auto"/>
        </w:rPr>
        <w:t>有雄才</w:t>
      </w:r>
      <w:r>
        <w:rPr>
          <w:rFonts w:ascii="Times New Roman" w:hAnsi="Times New Roman" w:eastAsia="Times New Roman" w:cs="Times New Roman"/>
          <w:color w:val="auto"/>
        </w:rPr>
        <w:t>G</w:t>
      </w:r>
      <w:r>
        <w:rPr>
          <w:rFonts w:ascii="宋体" w:hAnsi="宋体" w:eastAsia="宋体" w:cs="宋体"/>
          <w:color w:val="auto"/>
        </w:rPr>
        <w:t>劝操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ascii="宋体" w:hAnsi="宋体" w:eastAsia="宋体" w:cs="宋体"/>
          <w:color w:val="auto"/>
        </w:rPr>
        <w:t>图之。</w:t>
      </w:r>
    </w:p>
    <w:p>
      <w:r>
        <w:t>【参考答案】B   D   G</w:t>
      </w:r>
    </w:p>
    <w:p>
      <w:r>
        <w:t>【试题分析】</w:t>
      </w:r>
    </w:p>
    <w:p>
      <w:pPr>
        <w:ind w:firstLine="420" w:firstLineChars="200"/>
        <w:rPr>
          <w:rFonts w:ascii="宋体" w:hAnsi="宋体" w:eastAsia="宋体" w:cs="宋体"/>
          <w:color w:val="auto"/>
        </w:rPr>
      </w:pPr>
      <w:r>
        <w:t>文中画波浪线的句子正确的断句为：“刘备为吕布所袭，奔于操，程昱以备有雄才，劝操图之。”中华书局《廿二史札记校证》即如此标点。“刘备为吕布所袭”后的B处是第一处断句点，这个句子是文言文中常见的“为N所V” 式被动句，在中学语文教材所选的文言文中也屡屡出现，如司马迁《屈原列传》:“数十年，竟为秦所灭。”杜甫《茅屋为秋风所破歌》诗题也是这种句式，学生对此应该比较熟悉，只要判断出  这是一个被动句，即可知应当在“袭”后断句。“奔于操”则是另一句，D处应断开，其中的“奔”是投奔之意，不能与上句被动句的动词“袭” 连读，C处不可点断。“程昱以备有雄才”是第三句，“劝操图之”是第四句，两句之间的G处应断开，意为：程昱认为刘备有雄才，劝说曹操设法除掉他。B 、D 、G三处为正确断句点，其他几处将句意点破，不是 正确答案。总体而言，此断句题较为简单，不涉及特别艰深的语言知识，只是句中出现的人名较多，有刘备、吕布、曹操、程昱四人，人物 关系稍微有些复杂，可能了解三国史事、熟悉三国人物的学生更容易判 断。由此看出，除了掌握语言知识以外，史实、人名、地名及各种背景 知识也是文言文断句必须要了解的。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rPr>
          <w:rFonts w:hint="eastAsia"/>
          <w:lang w:val="en-US" w:eastAsia="zh-CN"/>
        </w:rPr>
        <w:t>11</w:t>
      </w:r>
      <w:r>
        <w:t xml:space="preserve">. </w:t>
      </w:r>
      <w:r>
        <w:rPr>
          <w:rFonts w:ascii="宋体" w:hAnsi="宋体" w:eastAsia="宋体" w:cs="宋体"/>
          <w:color w:val="auto"/>
        </w:rPr>
        <w:t>下列对文中加点的词语及相关内容的解说，</w:t>
      </w:r>
      <w:r>
        <w:rPr>
          <w:rFonts w:ascii="宋体" w:hAnsi="宋体" w:eastAsia="宋体" w:cs="宋体"/>
          <w:color w:val="auto"/>
          <w:sz w:val="21"/>
          <w:em w:val="dot"/>
        </w:rPr>
        <w:t>不正确</w:t>
      </w:r>
      <w:r>
        <w:rPr>
          <w:rFonts w:ascii="宋体" w:hAnsi="宋体" w:eastAsia="宋体" w:cs="宋体"/>
          <w:color w:val="auto"/>
        </w:rPr>
        <w:t>的一项是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ascii="宋体" w:hAnsi="宋体" w:eastAsia="宋体" w:cs="宋体"/>
          <w:color w:val="auto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藉，凭借、借助，与《陈涉世家》中“藉第令毋斩”的“藉”意思相同。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即，即使，与《桃花源记》中“太守即遣人随其往”的“即”意思不同。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固，固然，与《赤壁赋》中“固一世之雄也，而今安在哉”的“固”意思相同。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但，只是，与《记承天寺夜游》中“但少闲人如吾两人者耳”的“但”意思相同。</w:t>
      </w:r>
    </w:p>
    <w:p>
      <w:r>
        <w:t>【参考答案】A</w:t>
      </w:r>
    </w:p>
    <w:p>
      <w:r>
        <w:t>【试题分析】A项“藉”字出现在“方欲藉众力以成事”一句中，义为“凭借、 借助、依靠”,这个意义上“藉”音jie,也写作“借”。《陈涉世家》是语文九年级下册收入的文言名篇，其中“藉第令毋斩”中的“藉”也jie, 教材注解：“藉、第、令，都是‘即使、假若’的意思。”“藉、第、令”同义连用。不难判断，两句中的“藉”意思不相同，前者是动词， 后者是表示让步或假设的连词，A项为答案选项。</w:t>
      </w:r>
    </w:p>
    <w:p>
      <w:pPr>
        <w:rPr>
          <w:rFonts w:hint="eastAsia" w:eastAsiaTheme="minorEastAsia"/>
          <w:lang w:eastAsia="zh-CN"/>
        </w:rPr>
      </w:pPr>
      <w:r>
        <w:t>B项的“即”,文中出现在“即羁旅奔逃，无寸土可以立业，而数人者患难相随”一句中，义为“即使、尽管”,是表示让步的连词，一般前一分句提出一种假设让步或某种极端情况，后一分句表示结果和结论不受这种情况的影响，强调以让步为前提的转折。本句意为：即使刘备“羁旅奔逃，无寸土可以立业”,关、张、赵云及诸葛亮等人也患难相随，不离不弃。“即”的这种用法在文言文中也常见，如《信陵君窃符救赵》(《史记 ·魏公子列传》)“公子即合符，而晋鄙不授公子兵”中的“即”也是表示让步的连词。而《桃花源记》中“太守即遣人随其往”的“即”是副词，表示时间，义为“就、即刻”。两句中的“即” 意思显然不同。B 选项表述正确</w:t>
      </w:r>
      <w:r>
        <w:rPr>
          <w:rFonts w:hint="eastAsia"/>
          <w:lang w:eastAsia="zh-CN"/>
        </w:rPr>
        <w:t>。</w:t>
      </w:r>
    </w:p>
    <w:p>
      <w:r>
        <w:t>C项的“固”,出现在“此固数人者之忠义，而备亦必有深结其隐微 而不可解者矣”一句中，义为“固然、的确”,是副词，表示先确认、承认某一事实，引起下文转折，或不否认下一分句所表示的事实。现代汉语中的“固然”就是“固”和“然”经过词汇化过程凝固而来的。“固”的这个用法在高中语文必修上册文言文中也有出现，就是选项中 苏轼《赤壁赋》中“固一世之雄也，而今安在哉”的“固”。这两句中 的“固”都是“固然、的确”之义，句式都是“固……,而……”, “固”表示承认前一分句的事实，后一分句的“而”表示转折。因此C选项表述正确。</w:t>
      </w:r>
    </w:p>
    <w:p>
      <w:r>
        <w:t>D项的“但”,出现在“子义青州名士，但所托非人耳”一句中，义为“仅仅是、只是”,表示限定范围，同时有轻微转折。本句意为：子义(太史慈字子义)是青州名士，只是所托非人罢了。本句中的“但” 与现代汉语的转折连词“但是”有较大差别，不能理解为“但是”。这种用法在古代诗文中也很常见，如陆游的名篇《示儿》:“死去元知万事空，但悲不见九州同”中的“但”。选项中提到的《记承天寺夜游》也是语文八年级上册中的必背篇目，学生应当比较熟悉，其中“但少闲人如吾两人者耳”的“但”,教材注释为“只是”,与“但所托非人耳”的  “但”意义用法完全相同，句式也同是“但……耳”。因此D 选项表述正确。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rPr>
          <w:rFonts w:hint="eastAsia"/>
          <w:lang w:val="en-US" w:eastAsia="zh-CN"/>
        </w:rPr>
        <w:t>12</w:t>
      </w:r>
      <w:r>
        <w:t xml:space="preserve">. </w:t>
      </w:r>
      <w:r>
        <w:rPr>
          <w:rFonts w:ascii="宋体" w:hAnsi="宋体" w:eastAsia="宋体" w:cs="宋体"/>
          <w:color w:val="auto"/>
        </w:rPr>
        <w:t>下列对原文有关内容的概述，</w:t>
      </w:r>
      <w:r>
        <w:rPr>
          <w:rFonts w:ascii="宋体" w:hAnsi="宋体" w:eastAsia="宋体" w:cs="宋体"/>
          <w:color w:val="auto"/>
          <w:sz w:val="21"/>
          <w:em w:val="dot"/>
        </w:rPr>
        <w:t>不正确</w:t>
      </w:r>
      <w:r>
        <w:rPr>
          <w:rFonts w:ascii="宋体" w:hAnsi="宋体" w:eastAsia="宋体" w:cs="宋体"/>
          <w:color w:val="auto"/>
        </w:rPr>
        <w:t>的一项是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ascii="宋体" w:hAnsi="宋体" w:eastAsia="宋体" w:cs="宋体"/>
          <w:color w:val="auto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臧霸曾为吕布效力，曹操擒捉吕布以后，臧霸为避祸藏匿起来；后来他又被曹操捕获，曹操不计前嫌，对他委以重任，任命他为琅邪相。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曹操初起时为图霸业，能笼络人才，甚至能任用曾与己有怨者；势位已定时则猜忌异己，滥杀无辜。这正是其用人“以权术相驭”的表现。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刘备以性情结交忠义之士，以诚待人，故能深得人心；刘备创业过程中多次遭遇挫折，但诸葛亮及关、张、赵云等人患难相随，忠贞不渝。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陆逊镇守西陵时，深得孙权信任，孙权给刘禅、诸葛亮写信，常常给陆逊看，有不妥之处就让他改定；到了晚年，陆逊遭到谗害，郁郁而终。</w:t>
      </w:r>
    </w:p>
    <w:p>
      <w:r>
        <w:t>【参考答案】 A</w:t>
      </w:r>
    </w:p>
    <w:p>
      <w:r>
        <w:t>本题重点考查考生对文言文阅读材料相关内容的理解能力、概括能力和综合分析能力。试题设计大致依据材料原文的内容次序，从四个方面设置选项考查考生对原文内容的理解与把握，体现对文意的理解、分析与概括。</w:t>
      </w:r>
    </w:p>
    <w:p>
      <w:r>
        <w:t>【试题分析】</w:t>
      </w:r>
    </w:p>
    <w:p>
      <w:pPr>
        <w:ind w:firstLine="420" w:firstLineChars="200"/>
      </w:pPr>
      <w:r>
        <w:t>A选项所述的臧霸和曹操的事迹在原文第二段中出现，“臧霸先从陶谦，后助吕布”,说明臧霸曾为吕布效力，“布为操所擒，霸藏匿”,是 说吕布被曹操擒杀以后，臧霸因为曾助吕布，惧怕被曹操捉拿杀害，所 以藏匿起来；“操募得之，即以霸为琅邪相”,意思是曹操招募得到臧霸，加以重用，任命他为琅邪相，A 选项中说“后来他又被曹操捕获”, 显然与原文意思不符，只要知道此处的“募”为招募义，并非捕获义， 就不难判断选项中的表述是错误的。“募”作招募义是常用义项，现代 汉语中仍保留，教材所选的文言文《苏武传》中“常惠等募士斥候百余人俱”中的“募”就是这个意思。学生对此应当比较熟悉。因此，A 选项符合题干要求，是答案选项。</w:t>
      </w:r>
    </w:p>
    <w:p>
      <w:r>
        <w:t>B选项的内容具有一定的概括性，相关内容都可以在原文中找到依据。原文第二段整体上论述曹操在笼络和利用人才方面的特点，曹操初   起时能够不拘一格任用人才，举了刘备和臧霸的事例，先说曹操没有听  从程昱的建议除掉有雄才大略的刘备以防后患，下文进一层说曹操能不计前嫌，任用曾与己有怨的臧霸。待曹操削平群雄、势位已定时，则因猜忌杀害孔融、许攸等人，甚至对自己的得力谋士荀彧，也因他阻止加九锡而胁迫其自杀而死。原文总结说：“然后知其雄猜之性久而自露，而从前之度外用人，特出于矫伪，以济一时之用，所谓以权术相驭也。” 符合B选项中的表述，因此B选项不符合题干要求。</w:t>
      </w:r>
    </w:p>
    <w:p>
      <w:r>
        <w:t>C选项的相关信息内容全都包含在文章中，且与原文的内容一致。 “刘备以性情结交忠义之士，以诚待人，故能深得人心”,与原文第三段中的“一起事即为人心所向”“三顾诸葛，咨以大计，独有傅岩爱立之风”“千载下犹见其肝膈本怀，岂非真性情之流露”“亦可见以诚待人之  效”等句相应。原文提到诸葛亮、关、张、赵云等四人，他们在刘备艰难创业、屡遭挫折之时，“患难相随，别无贰志”。C 选项表述基本是原文的对应译述，只要读懂原文，不难看出C选项表述正确，因而不符合 题干要求。</w:t>
      </w:r>
    </w:p>
    <w:p>
      <w:r>
        <w:t>D选项内容涉及东吴陆逊和孙权的史事，在原文第四段可以找到相 应内容。原文说：陆逊镇守西陵时，孙权镌刻(自己的)玺印放置在陆逊的驻所，孙权每次给刘禅、诸葛亮写信，常先转交给驻扎在西陵的陆逊看，有不妥之处就让他改定，再用玺印封好后直接寄出，可见孙权对陆逊信任有加。但是后来陆逊晚年被杨竺等所谮，愤郁而死。D 项内容 与原文完全一致，因而不符合题干要求。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eastAsia" w:eastAsia="宋体"/>
          <w:color w:val="auto"/>
          <w:lang w:eastAsia="zh-CN"/>
        </w:rPr>
      </w:pPr>
      <w:r>
        <w:rPr>
          <w:rFonts w:hint="eastAsia"/>
          <w:lang w:val="en-US" w:eastAsia="zh-CN"/>
        </w:rPr>
        <w:t>13</w:t>
      </w:r>
      <w:r>
        <w:t xml:space="preserve">. </w:t>
      </w:r>
      <w:r>
        <w:rPr>
          <w:rFonts w:ascii="宋体" w:hAnsi="宋体" w:eastAsia="宋体" w:cs="宋体"/>
          <w:color w:val="auto"/>
        </w:rPr>
        <w:t>把文中画横线的句子翻译成现代汉语。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10分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>1</w:t>
      </w:r>
      <w:r>
        <w:rPr>
          <w:rFonts w:ascii="宋体" w:hAnsi="宋体" w:eastAsia="宋体" w:cs="宋体"/>
          <w:color w:val="auto"/>
        </w:rPr>
        <w:t>）操使霸出二人，霸曰：“霸所以能自立者，以不为此也。”</w:t>
      </w:r>
    </w:p>
    <w:p>
      <w:pPr>
        <w:spacing w:line="360" w:lineRule="auto"/>
        <w:jc w:val="left"/>
        <w:rPr>
          <w:color w:val="000000"/>
        </w:rPr>
      </w:pP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>2</w:t>
      </w:r>
      <w:r>
        <w:rPr>
          <w:rFonts w:ascii="宋体" w:hAnsi="宋体" w:eastAsia="宋体" w:cs="宋体"/>
          <w:color w:val="auto"/>
        </w:rPr>
        <w:t>）吾前听谗言，与汝父大义不笃，以此负汝。</w:t>
      </w:r>
    </w:p>
    <w:p>
      <w:r>
        <w:t>【参考答案】</w:t>
      </w:r>
    </w:p>
    <w:p>
      <w:r>
        <w:t>(1)曹操让臧霸交出二人，臧霸说：“我之所以能够立身，正因为 不做这类事情。”</w:t>
      </w:r>
    </w:p>
    <w:p>
      <w:r>
        <w:t>(2)我先前听信谗言，和你的父亲君臣大义不够坚定专一，因此对 不起你。</w:t>
      </w:r>
    </w:p>
    <w:p>
      <w:r>
        <w:t>【考查目标】</w:t>
      </w:r>
    </w:p>
    <w:p>
      <w:r>
        <w:t>本题重点考查考生对文言文的理解能力、综合把握能力、翻译能力。</w:t>
      </w:r>
    </w:p>
    <w:p>
      <w:r>
        <w:t>【试题分析】</w:t>
      </w:r>
    </w:p>
    <w:p>
      <w:r>
        <w:t>文言文的翻译要求整体把握语句在文段中的意义与作用，正确理解具体语言环境中词语的意义，重点关注关键词语的理解，注意古今词义的区别，同时要对特定的句式结构有所了解，并能用准确通顺的现代汉语进行翻译。</w:t>
      </w:r>
    </w:p>
    <w:p>
      <w:r>
        <w:t>第(1)题句中的关键词语有“出”“以(以不为此)”两个，此外还要理解“自立”的意思。“出二人”的“出”为不及物动词使动用法，字面意思是“使二人出”,古汉语中“出”本身是不及物动词，带宾语时一般为使动用法，带使动宾语，表示“使……出”,但是在翻译时不能按照字面意思硬译。这种用法对于导致“出”的具体动作行为方式不加说明，可以是拿出、取出、放出、逐出、交出、献出等，翻译为现代汉语时需要根据具体语境确定。文中语境是曹操收降臧霸以后，让他交  出藏匿的徐翕、毛晖两个叛将，“出”翻译为“交出”比较好。“霸所以  能自立者，以不为此也”中的“以”是连词，为“因为、由于”之义，臧霸表明自己态度：自己之所以能够立身于世，就因为不做这类事情。“以”的这种用法在文言文中也很常见。</w:t>
      </w:r>
    </w:p>
    <w:p>
      <w:r>
        <w:t>第(2)题句中的关键词语有“笃”“负”等，“笃”有“坚定、纯一、深厚”等义，此处的“与汝父大义不笃”意为跟你父亲之间的君臣  大义不够坚定专一。语文教材收入的《〈论语〉十二章》“博学而笃志，切问而近思”中的“笃”就是此义，学生对此应当比较熟悉，准确理解  并翻译应该没有困难。只是其中的“大义”一词，较难用现代汉语直接翻译，根据上下文可以译为“君臣大义”或“君臣情谊”,此处不做考点，翻译时可灵活掌握。“负”义为“亏负、有负于”,这里用现代汉语翻译为“对不起”,是为避免与原文“负”字相重复，如采用“亏负” “有负于”的翻译也是正确的。</w:t>
      </w:r>
    </w:p>
    <w:p>
      <w:pPr>
        <w:bidi w:val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45" w:right="1100" w:bottom="1117" w:left="110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江苏省仪征中学高三语文专项练习资料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8A525"/>
    <w:multiLevelType w:val="singleLevel"/>
    <w:tmpl w:val="DD98A525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316CFC08"/>
    <w:multiLevelType w:val="singleLevel"/>
    <w:tmpl w:val="316CFC08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6A4F0864"/>
    <w:multiLevelType w:val="singleLevel"/>
    <w:tmpl w:val="6A4F086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  <w:docVar w:name="KSO_WPS_MARK_KEY" w:val="610d71f8-51eb-466c-a615-283a4ed7e5ac"/>
  </w:docVars>
  <w:rsids>
    <w:rsidRoot w:val="3F25478B"/>
    <w:rsid w:val="006360BD"/>
    <w:rsid w:val="00EF16FF"/>
    <w:rsid w:val="01AF0E8E"/>
    <w:rsid w:val="03CF01C4"/>
    <w:rsid w:val="047114CD"/>
    <w:rsid w:val="05A705A0"/>
    <w:rsid w:val="05D45367"/>
    <w:rsid w:val="05EA7901"/>
    <w:rsid w:val="06B64A6C"/>
    <w:rsid w:val="08114878"/>
    <w:rsid w:val="0A5371A2"/>
    <w:rsid w:val="0C1E558E"/>
    <w:rsid w:val="0C992E66"/>
    <w:rsid w:val="0D546F32"/>
    <w:rsid w:val="0F060930"/>
    <w:rsid w:val="10042CED"/>
    <w:rsid w:val="12555A81"/>
    <w:rsid w:val="148D505F"/>
    <w:rsid w:val="149C34F4"/>
    <w:rsid w:val="14A5684C"/>
    <w:rsid w:val="14E530ED"/>
    <w:rsid w:val="15277E52"/>
    <w:rsid w:val="15AE0920"/>
    <w:rsid w:val="15CE3B81"/>
    <w:rsid w:val="17495234"/>
    <w:rsid w:val="1807337A"/>
    <w:rsid w:val="181B0A50"/>
    <w:rsid w:val="18D47700"/>
    <w:rsid w:val="19CF3A85"/>
    <w:rsid w:val="1AA41354"/>
    <w:rsid w:val="1B9400A2"/>
    <w:rsid w:val="1BA22CAA"/>
    <w:rsid w:val="1BA76EBE"/>
    <w:rsid w:val="1C2C7853"/>
    <w:rsid w:val="1CB5632E"/>
    <w:rsid w:val="1D282061"/>
    <w:rsid w:val="1D3704B6"/>
    <w:rsid w:val="1DB40D69"/>
    <w:rsid w:val="201605FE"/>
    <w:rsid w:val="20DD111C"/>
    <w:rsid w:val="20F16975"/>
    <w:rsid w:val="22285651"/>
    <w:rsid w:val="22E04EF3"/>
    <w:rsid w:val="243854D9"/>
    <w:rsid w:val="24523BCF"/>
    <w:rsid w:val="256E2C8A"/>
    <w:rsid w:val="26844A96"/>
    <w:rsid w:val="26B96187"/>
    <w:rsid w:val="26BC5E55"/>
    <w:rsid w:val="27055E49"/>
    <w:rsid w:val="273B094A"/>
    <w:rsid w:val="28CF3A40"/>
    <w:rsid w:val="28DB23E5"/>
    <w:rsid w:val="296C74E1"/>
    <w:rsid w:val="2A1F4553"/>
    <w:rsid w:val="2A8023AA"/>
    <w:rsid w:val="2A81520E"/>
    <w:rsid w:val="2AC93A8B"/>
    <w:rsid w:val="2B5F0158"/>
    <w:rsid w:val="2B604E23"/>
    <w:rsid w:val="2B65068C"/>
    <w:rsid w:val="2BB138D1"/>
    <w:rsid w:val="2C4D6197"/>
    <w:rsid w:val="2CBD0053"/>
    <w:rsid w:val="2CF05130"/>
    <w:rsid w:val="2D1034FA"/>
    <w:rsid w:val="2DB057BD"/>
    <w:rsid w:val="2F126512"/>
    <w:rsid w:val="2FF3270A"/>
    <w:rsid w:val="32DD57E1"/>
    <w:rsid w:val="35101668"/>
    <w:rsid w:val="355F027A"/>
    <w:rsid w:val="364041CF"/>
    <w:rsid w:val="365B2DB7"/>
    <w:rsid w:val="37DD15AA"/>
    <w:rsid w:val="38006123"/>
    <w:rsid w:val="3AAB598F"/>
    <w:rsid w:val="3BE22C9A"/>
    <w:rsid w:val="3C4D13F4"/>
    <w:rsid w:val="3C526A0A"/>
    <w:rsid w:val="3CC1149A"/>
    <w:rsid w:val="3D5C02FB"/>
    <w:rsid w:val="3D5D5666"/>
    <w:rsid w:val="3D762284"/>
    <w:rsid w:val="3DA565C7"/>
    <w:rsid w:val="3DF31B27"/>
    <w:rsid w:val="3DFF04CC"/>
    <w:rsid w:val="3F25478B"/>
    <w:rsid w:val="3F5457EA"/>
    <w:rsid w:val="3FDF2363"/>
    <w:rsid w:val="426C3C56"/>
    <w:rsid w:val="42B71375"/>
    <w:rsid w:val="42E61262"/>
    <w:rsid w:val="42EB61CE"/>
    <w:rsid w:val="43121645"/>
    <w:rsid w:val="432A1241"/>
    <w:rsid w:val="43550A94"/>
    <w:rsid w:val="439E0D4C"/>
    <w:rsid w:val="43EE526A"/>
    <w:rsid w:val="442A3DC9"/>
    <w:rsid w:val="4440029A"/>
    <w:rsid w:val="44AF7030"/>
    <w:rsid w:val="44B43423"/>
    <w:rsid w:val="459134A6"/>
    <w:rsid w:val="46F72688"/>
    <w:rsid w:val="46FF5FE0"/>
    <w:rsid w:val="47232FC8"/>
    <w:rsid w:val="47600ADE"/>
    <w:rsid w:val="480F3A01"/>
    <w:rsid w:val="4ABA40F8"/>
    <w:rsid w:val="4B021181"/>
    <w:rsid w:val="4B92472D"/>
    <w:rsid w:val="4F021BCA"/>
    <w:rsid w:val="4FE27D9B"/>
    <w:rsid w:val="50776E8F"/>
    <w:rsid w:val="512F043A"/>
    <w:rsid w:val="529671F9"/>
    <w:rsid w:val="534D1D39"/>
    <w:rsid w:val="54684BC5"/>
    <w:rsid w:val="54971006"/>
    <w:rsid w:val="55A66B98"/>
    <w:rsid w:val="55D6790C"/>
    <w:rsid w:val="55D8528D"/>
    <w:rsid w:val="56301712"/>
    <w:rsid w:val="56906FF3"/>
    <w:rsid w:val="573E2BD6"/>
    <w:rsid w:val="57620CAF"/>
    <w:rsid w:val="57814A98"/>
    <w:rsid w:val="57994D0F"/>
    <w:rsid w:val="57E079E9"/>
    <w:rsid w:val="58C40CF6"/>
    <w:rsid w:val="59126EAD"/>
    <w:rsid w:val="59760DDB"/>
    <w:rsid w:val="5B7B2401"/>
    <w:rsid w:val="5BA5225B"/>
    <w:rsid w:val="5D3226E9"/>
    <w:rsid w:val="600F5CD7"/>
    <w:rsid w:val="60B86009"/>
    <w:rsid w:val="60CC536E"/>
    <w:rsid w:val="616702D5"/>
    <w:rsid w:val="61B256D1"/>
    <w:rsid w:val="622A6A4E"/>
    <w:rsid w:val="62BD2580"/>
    <w:rsid w:val="638210D3"/>
    <w:rsid w:val="63B514A9"/>
    <w:rsid w:val="63C52310"/>
    <w:rsid w:val="63E458EA"/>
    <w:rsid w:val="63EB0A27"/>
    <w:rsid w:val="64FC2D2E"/>
    <w:rsid w:val="650F1837"/>
    <w:rsid w:val="653308D7"/>
    <w:rsid w:val="65C9585D"/>
    <w:rsid w:val="66092BF0"/>
    <w:rsid w:val="66C474CA"/>
    <w:rsid w:val="66F8444D"/>
    <w:rsid w:val="670B48B5"/>
    <w:rsid w:val="67F459E5"/>
    <w:rsid w:val="68F366C9"/>
    <w:rsid w:val="68FE2FAA"/>
    <w:rsid w:val="6A152CA1"/>
    <w:rsid w:val="6C64581A"/>
    <w:rsid w:val="6D65184A"/>
    <w:rsid w:val="6F4E1AD5"/>
    <w:rsid w:val="6F686C54"/>
    <w:rsid w:val="6F857F81"/>
    <w:rsid w:val="6FA26D85"/>
    <w:rsid w:val="6FC863EB"/>
    <w:rsid w:val="70131A31"/>
    <w:rsid w:val="7079001C"/>
    <w:rsid w:val="70E92277"/>
    <w:rsid w:val="71431EA2"/>
    <w:rsid w:val="715D7945"/>
    <w:rsid w:val="7181430A"/>
    <w:rsid w:val="7216352C"/>
    <w:rsid w:val="743957DE"/>
    <w:rsid w:val="74D3353D"/>
    <w:rsid w:val="74E13933"/>
    <w:rsid w:val="74E76FE8"/>
    <w:rsid w:val="752B0F7F"/>
    <w:rsid w:val="755153D2"/>
    <w:rsid w:val="75E023B5"/>
    <w:rsid w:val="783A32E4"/>
    <w:rsid w:val="7879089F"/>
    <w:rsid w:val="789C633C"/>
    <w:rsid w:val="78F42F3B"/>
    <w:rsid w:val="7A2819B0"/>
    <w:rsid w:val="7AD149C3"/>
    <w:rsid w:val="7AD52CEC"/>
    <w:rsid w:val="7B854A41"/>
    <w:rsid w:val="7BE432D3"/>
    <w:rsid w:val="7BFF730D"/>
    <w:rsid w:val="7C5D4093"/>
    <w:rsid w:val="7CBE0F77"/>
    <w:rsid w:val="7DA261A2"/>
    <w:rsid w:val="7E8458A8"/>
    <w:rsid w:val="7EE03426"/>
    <w:rsid w:val="7F7B4EFD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12347</Words>
  <Characters>12560</Characters>
  <Lines>0</Lines>
  <Paragraphs>0</Paragraphs>
  <TotalTime>1</TotalTime>
  <ScaleCrop>false</ScaleCrop>
  <LinksUpToDate>false</LinksUpToDate>
  <CharactersWithSpaces>12890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2025-03-03T05:58:00Z</dcterms:created>
  <dc:creator>惠文</dc:creator>
  <cp:lastModifiedBy>惠文</cp:lastModifiedBy>
  <cp:lastPrinted>2025-03-03T07:58:00Z</cp:lastPrinted>
  <dcterms:modified xsi:type="dcterms:W3CDTF">2025-05-20T09:45:36Z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D7BE1A578F7F4970B5921CFB7E4DCFFB</vt:lpwstr>
  </property>
  <property fmtid="{D5CDD505-2E9C-101B-9397-08002B2CF9AE}" pid="4" name="KSOTemplateDocerSaveRecord">
    <vt:lpwstr>eyJoZGlkIjoiNGU5YTk2NWU3OTRhNTU0YjZlNWE0ODExMjY4YzM0MTgiLCJ1c2VySWQiOiIzMDI2MDc3MTcifQ==</vt:lpwstr>
  </property>
</Properties>
</file>