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outlineLvl w:val="1"/>
        <w:rPr>
          <w:rFonts w:ascii="微软雅黑" w:hAnsi="微软雅黑" w:eastAsia="微软雅黑" w:cs="宋体"/>
          <w:b/>
          <w:bCs/>
          <w:color w:val="333333"/>
          <w:kern w:val="36"/>
          <w:sz w:val="36"/>
          <w:szCs w:val="36"/>
        </w:rPr>
      </w:pPr>
      <w:bookmarkStart w:id="0" w:name="_GoBack"/>
      <w:r>
        <w:rPr>
          <w:rFonts w:hint="eastAsia" w:ascii="微软雅黑" w:hAnsi="微软雅黑" w:eastAsia="微软雅黑" w:cs="宋体"/>
          <w:b/>
          <w:bCs/>
          <w:color w:val="333333"/>
          <w:kern w:val="36"/>
          <w:sz w:val="36"/>
          <w:szCs w:val="36"/>
        </w:rPr>
        <w:t>坚持问计于民 广泛凝聚共识（今日谈）</w:t>
      </w:r>
    </w:p>
    <w:bookmarkEnd w:id="0"/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何 常《人民日报》（2025年05月20日 第 01 版）</w:t>
      </w:r>
    </w:p>
    <w:p>
      <w:pPr>
        <w:widowControl/>
        <w:shd w:val="clear" w:color="auto" w:fill="FFFFFF"/>
        <w:spacing w:line="408" w:lineRule="atLeast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　　习近平总书记近日对“十五五”规划编制工作作出重要指示，强调“把顶层设计和问计于民统一起来”“以多种方式听取人民群众和社会各界的意见建议”。</w:t>
      </w:r>
    </w:p>
    <w:p>
      <w:pPr>
        <w:widowControl/>
        <w:shd w:val="clear" w:color="auto" w:fill="FFFFFF"/>
        <w:spacing w:line="408" w:lineRule="atLeast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　　国家发展规划，以人民为旨归。听民声、察民情、访民意，了解各方面诉求和多层次需要，不断将其融入国家发展的顶层设计，才能让人民过上更好的日子。对百姓的身边事、贴心事，事事有回应，让“党和政府要干的”与“老百姓心里盼的”紧密对接、同频共振，就能画好最大同心圆。</w:t>
      </w:r>
    </w:p>
    <w:p>
      <w:pPr>
        <w:widowControl/>
        <w:shd w:val="clear" w:color="auto" w:fill="FFFFFF"/>
        <w:spacing w:line="408" w:lineRule="atLeast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　　“正确的道路从哪里来？从群众中来。”科技成果如何加速转化为新质生产力？新就业群体怎样更好融入基层治理？如何写好“人文经济学”大文章？尊重群众首创精神，坚持眼睛向下、广泛凝聚共识，充分吸收基层经验、一线答案，亿万人民的智慧和力量加在一起，就没有干不成的事。</w:t>
      </w:r>
    </w:p>
    <w:p>
      <w:pPr>
        <w:widowControl/>
        <w:shd w:val="clear" w:color="auto" w:fill="FFFFFF"/>
        <w:spacing w:line="408" w:lineRule="atLeast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　　五年一个规划，五年一个台阶，一步一个脚印，致广大而尽精微，发展规划的导向性、连贯性、稳定性，将指引我们不断创造发展奇迹。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SO_WPS_MARK_KEY" w:val="ab3e40ea-a31a-4ae3-b191-abfd438243ce"/>
  </w:docVars>
  <w:rsids>
    <w:rsidRoot w:val="0041051F"/>
    <w:rsid w:val="003041BD"/>
    <w:rsid w:val="0041051F"/>
    <w:rsid w:val="00430506"/>
    <w:rsid w:val="00472D2B"/>
    <w:rsid w:val="1B27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">
    <w:name w:val="sec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日期1"/>
    <w:basedOn w:val="4"/>
    <w:uiPriority w:val="0"/>
  </w:style>
  <w:style w:type="character" w:customStyle="1" w:styleId="7">
    <w:name w:val="newstime"/>
    <w:basedOn w:val="4"/>
    <w:uiPriority w:val="0"/>
  </w:style>
  <w:style w:type="character" w:customStyle="1" w:styleId="8">
    <w:name w:val="date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379</Characters>
  <Lines>3</Lines>
  <Paragraphs>1</Paragraphs>
  <TotalTime>1</TotalTime>
  <ScaleCrop>false</ScaleCrop>
  <LinksUpToDate>false</LinksUpToDate>
  <CharactersWithSpaces>444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2025-05-20T14:38:00Z</dcterms:created>
  <dc:creator>Lenovo</dc:creator>
  <cp:lastModifiedBy>庆阳</cp:lastModifiedBy>
  <dcterms:modified xsi:type="dcterms:W3CDTF">2025-05-22T01:13:15Z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119382ED96B04A99BB2CA24BBB352B78</vt:lpwstr>
  </property>
</Properties>
</file>