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jpg" ContentType="image/jp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C7396" w:rsidRPr="00EE65D8" w:rsidRDefault="00586CED" w:rsidP="00FB48A8">
      <w:pPr>
        <w:pStyle w:val="2"/>
      </w:pPr>
      <w:r w:rsidRPr="00EE65D8">
        <w:t>选择题标准练</w:t>
      </w:r>
      <w:r w:rsidR="00EE65D8">
        <w:t>(</w:t>
      </w:r>
      <w:r w:rsidRPr="00EE65D8">
        <w:t>一</w:t>
      </w:r>
      <w:r w:rsidR="00EE65D8">
        <w:t>)</w:t>
      </w:r>
      <w:r w:rsidR="00C91933">
        <w:rPr>
          <w:rFonts w:hint="eastAsia"/>
        </w:rPr>
        <w:t xml:space="preserve">　</w:t>
      </w:r>
      <w:bookmarkStart w:id="0" w:name="_GoBack"/>
      <w:bookmarkEnd w:id="0"/>
      <w:r w:rsidR="000C2C99">
        <w:rPr>
          <w:rFonts w:eastAsia="方正楷体_GBK"/>
          <w:szCs w:val="24"/>
        </w:rPr>
        <w:t>[</w:t>
      </w:r>
      <w:r w:rsidRPr="00EE65D8">
        <w:rPr>
          <w:rFonts w:eastAsia="方正楷体_GBK"/>
          <w:szCs w:val="24"/>
        </w:rPr>
        <w:t>分值：</w:t>
      </w:r>
      <w:r w:rsidRPr="00EE65D8">
        <w:rPr>
          <w:szCs w:val="24"/>
        </w:rPr>
        <w:t>50</w:t>
      </w:r>
      <w:r w:rsidRPr="00EE65D8">
        <w:rPr>
          <w:rFonts w:eastAsia="方正楷体_GBK"/>
          <w:szCs w:val="24"/>
        </w:rPr>
        <w:t>分</w:t>
      </w:r>
      <w:r w:rsidR="000C2C99">
        <w:rPr>
          <w:rFonts w:eastAsia="方正书宋_GBK"/>
          <w:szCs w:val="22"/>
        </w:rPr>
        <w:t>]</w:t>
      </w:r>
    </w:p>
    <w:p w:rsidR="006C7396" w:rsidRPr="00EE65D8" w:rsidRDefault="00EE65D8" w:rsidP="00FB48A8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 w:eastAsia="方正楷体_GBK"/>
        </w:rPr>
        <w:t>(</w:t>
      </w:r>
      <w:r w:rsidR="00586CED" w:rsidRPr="00EE65D8">
        <w:rPr>
          <w:rFonts w:ascii="Times New Roman" w:eastAsia="方正楷体_GBK"/>
        </w:rPr>
        <w:t>选择题</w:t>
      </w:r>
      <w:r w:rsidR="00586CED" w:rsidRPr="00EE65D8">
        <w:rPr>
          <w:rFonts w:ascii="Times New Roman"/>
        </w:rPr>
        <w:t>1~2</w:t>
      </w:r>
      <w:r w:rsidR="00586CED" w:rsidRPr="00EE65D8">
        <w:rPr>
          <w:rFonts w:ascii="Times New Roman" w:eastAsia="方正楷体_GBK"/>
        </w:rPr>
        <w:t>题，每小题</w:t>
      </w:r>
      <w:r w:rsidR="00586CED" w:rsidRPr="00EE65D8">
        <w:rPr>
          <w:rFonts w:ascii="Times New Roman"/>
        </w:rPr>
        <w:t>3</w:t>
      </w:r>
      <w:r w:rsidR="00586CED" w:rsidRPr="00EE65D8">
        <w:rPr>
          <w:rFonts w:ascii="Times New Roman" w:eastAsia="方正楷体_GBK"/>
        </w:rPr>
        <w:t>分，</w:t>
      </w:r>
      <w:r w:rsidR="00586CED" w:rsidRPr="00EE65D8">
        <w:rPr>
          <w:rFonts w:ascii="Times New Roman"/>
        </w:rPr>
        <w:t>3~13</w:t>
      </w:r>
      <w:r w:rsidR="00586CED" w:rsidRPr="00EE65D8">
        <w:rPr>
          <w:rFonts w:ascii="Times New Roman" w:eastAsia="方正楷体_GBK"/>
        </w:rPr>
        <w:t>题，每小题</w:t>
      </w:r>
      <w:r w:rsidR="00586CED" w:rsidRPr="00EE65D8">
        <w:rPr>
          <w:rFonts w:ascii="Times New Roman"/>
        </w:rPr>
        <w:t>4</w:t>
      </w:r>
      <w:r w:rsidR="00586CED" w:rsidRPr="00EE65D8">
        <w:rPr>
          <w:rFonts w:ascii="Times New Roman" w:eastAsia="方正楷体_GBK"/>
        </w:rPr>
        <w:t>分，共</w:t>
      </w:r>
      <w:r w:rsidR="00586CED" w:rsidRPr="00EE65D8">
        <w:rPr>
          <w:rFonts w:ascii="Times New Roman"/>
        </w:rPr>
        <w:t>50</w:t>
      </w:r>
      <w:r w:rsidR="00586CED" w:rsidRPr="00EE65D8">
        <w:rPr>
          <w:rFonts w:ascii="Times New Roman" w:eastAsia="方正楷体_GBK"/>
        </w:rPr>
        <w:t>分</w:t>
      </w:r>
      <w:r>
        <w:rPr>
          <w:rFonts w:ascii="Times New Roman" w:eastAsia="方正楷体_GBK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1.</w:t>
      </w:r>
      <w:r w:rsidRPr="00EE65D8">
        <w:rPr>
          <w:rFonts w:ascii="Times New Roman"/>
        </w:rPr>
        <w:t>材料是人类生存和发展的物质基础。下列属于新型无机非金属材料的是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 xml:space="preserve">　　</w:t>
      </w:r>
      <w:r w:rsidR="00EE65D8"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A.</w:t>
      </w:r>
      <w:r w:rsidRPr="00EE65D8">
        <w:rPr>
          <w:rFonts w:ascii="Times New Roman"/>
        </w:rPr>
        <w:t>普通玻璃</w:t>
      </w:r>
      <w:r w:rsidRPr="00EE65D8">
        <w:rPr>
          <w:rFonts w:ascii="Times New Roman"/>
        </w:rPr>
        <w:tab/>
        <w:t>B.</w:t>
      </w:r>
      <w:r w:rsidRPr="00EE65D8">
        <w:rPr>
          <w:rFonts w:ascii="Times New Roman"/>
        </w:rPr>
        <w:t>氮化硅陶瓷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C.</w:t>
      </w:r>
      <w:r w:rsidRPr="00EE65D8">
        <w:rPr>
          <w:rFonts w:ascii="Times New Roman"/>
        </w:rPr>
        <w:t>硬铝</w:t>
      </w:r>
      <w:r w:rsidRPr="00EE65D8">
        <w:rPr>
          <w:rFonts w:ascii="Times New Roman"/>
        </w:rPr>
        <w:tab/>
        <w:t>D.</w:t>
      </w:r>
      <w:r w:rsidRPr="00EE65D8">
        <w:rPr>
          <w:rFonts w:ascii="Times New Roman"/>
        </w:rPr>
        <w:t>酚醛树脂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答案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B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解析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 w:eastAsia="方正楷体_GBK"/>
        </w:rPr>
        <w:t>普通玻璃是传统无机非金属材料，</w:t>
      </w:r>
      <w:r w:rsidRPr="00EE65D8">
        <w:rPr>
          <w:rFonts w:ascii="Times New Roman"/>
        </w:rPr>
        <w:t>A</w:t>
      </w:r>
      <w:r w:rsidRPr="00EE65D8">
        <w:rPr>
          <w:rFonts w:ascii="Times New Roman" w:eastAsia="方正楷体_GBK"/>
        </w:rPr>
        <w:t>错误；硬铝是金属材料，</w:t>
      </w:r>
      <w:r w:rsidRPr="00EE65D8">
        <w:rPr>
          <w:rFonts w:ascii="Times New Roman"/>
        </w:rPr>
        <w:t>C</w:t>
      </w:r>
      <w:r w:rsidRPr="00EE65D8">
        <w:rPr>
          <w:rFonts w:ascii="Times New Roman" w:eastAsia="方正楷体_GBK"/>
        </w:rPr>
        <w:t>错误；酚醛树脂是有机高分子材料，</w:t>
      </w:r>
      <w:r w:rsidRPr="00EE65D8">
        <w:rPr>
          <w:rFonts w:ascii="Times New Roman"/>
        </w:rPr>
        <w:t>D</w:t>
      </w:r>
      <w:r w:rsidRPr="00EE65D8">
        <w:rPr>
          <w:rFonts w:ascii="Times New Roman" w:eastAsia="方正楷体_GBK"/>
        </w:rPr>
        <w:t>错误。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2.</w:t>
      </w:r>
      <w:r w:rsidRPr="00EE65D8">
        <w:rPr>
          <w:rFonts w:ascii="Times New Roman"/>
        </w:rPr>
        <w:t>元素符号、反应方程式、结构示意图、电子式、结构式等通常叫做化学用语。下列有关化学用语的表示方法正确的是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 xml:space="preserve">　　</w:t>
      </w:r>
      <w:r w:rsidR="00EE65D8"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A.H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的电子式：</w:t>
      </w:r>
      <w:r w:rsidRPr="00EE65D8">
        <w:rPr>
          <w:rFonts w:ascii="Times New Roman"/>
          <w:noProof/>
        </w:rPr>
        <w:drawing>
          <wp:inline distT="0" distB="0" distL="0" distR="0">
            <wp:extent cx="864000" cy="324000"/>
            <wp:effectExtent l="0" t="0" r="0" b="0"/>
            <wp:docPr id="270" name="image2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8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64000" cy="3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B.Na</w:t>
      </w:r>
      <w:r w:rsidRPr="00EE65D8">
        <w:rPr>
          <w:rFonts w:ascii="Times New Roman"/>
          <w:vertAlign w:val="superscript"/>
        </w:rPr>
        <w:t>+</w:t>
      </w:r>
      <w:r w:rsidRPr="00EE65D8">
        <w:rPr>
          <w:rFonts w:ascii="Times New Roman"/>
        </w:rPr>
        <w:t>的结构示意图：</w:t>
      </w:r>
      <w:r w:rsidRPr="00EE65D8">
        <w:rPr>
          <w:rFonts w:ascii="Times New Roman"/>
          <w:noProof/>
        </w:rPr>
        <w:drawing>
          <wp:inline distT="0" distB="0" distL="0" distR="0">
            <wp:extent cx="576000" cy="468000"/>
            <wp:effectExtent l="0" t="0" r="0" b="0"/>
            <wp:docPr id="271" name="image2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9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" cy="4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C.</w:t>
      </w:r>
      <w:r w:rsidRPr="00EE65D8">
        <w:rPr>
          <w:rFonts w:ascii="Times New Roman"/>
        </w:rPr>
        <w:t>原子核内有</w:t>
      </w:r>
      <w:r w:rsidRPr="00EE65D8">
        <w:rPr>
          <w:rFonts w:ascii="Times New Roman"/>
        </w:rPr>
        <w:t>8</w:t>
      </w:r>
      <w:r w:rsidRPr="00EE65D8">
        <w:rPr>
          <w:rFonts w:ascii="Times New Roman"/>
        </w:rPr>
        <w:t>个中子的碳原子</w:t>
      </w:r>
      <w:r w:rsidR="00FB48A8">
        <w:rPr>
          <w:rFonts w:ascii="Times New Roman" w:hint="eastAsia"/>
        </w:rPr>
        <w:t>：</w:t>
      </w:r>
      <m:oMath>
        <m:sPre>
          <m:sPrePr>
            <m:ctrlPr>
              <w:rPr>
                <w:rFonts w:ascii="Cambria Math" w:hAnsi="Cambria Math"/>
              </w:rPr>
            </m:ctrlPr>
          </m:sPrePr>
          <m:sub>
            <m:r>
              <w:rPr>
                <w:rFonts w:ascii="Cambria Math" w:hAnsi="Cambria Math"/>
              </w:rPr>
              <m:t>8</m:t>
            </m:r>
          </m:sub>
          <m:sup>
            <m:r>
              <w:rPr>
                <w:rFonts w:ascii="Cambria Math" w:hAnsi="Cambria Math"/>
              </w:rPr>
              <m:t>14</m:t>
            </m:r>
          </m:sup>
          <m:e>
            <m:r>
              <m:rPr>
                <m:sty m:val="p"/>
              </m:rPr>
              <w:rPr>
                <w:rFonts w:ascii="Cambria Math" w:hAnsi="Cambria Math"/>
              </w:rPr>
              <m:t>C</m:t>
            </m:r>
          </m:e>
        </m:sPre>
      </m:oMath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D.CO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分子的结构式：</w:t>
      </w:r>
      <w:r w:rsidRPr="00EE65D8">
        <w:rPr>
          <w:rFonts w:ascii="Times New Roman"/>
        </w:rPr>
        <w:t>O</w:t>
      </w:r>
      <w:r w:rsidR="00FB48A8" w:rsidRPr="00FB48A8">
        <w:rPr>
          <w:rFonts w:ascii="Times New Roman" w:eastAsia="仿宋_GB2312" w:cs="Times New Roman" w:hint="eastAsia"/>
          <w:spacing w:val="-16"/>
          <w:kern w:val="2"/>
          <w:sz w:val="21"/>
          <w:szCs w:val="24"/>
        </w:rPr>
        <w:t>=</w:t>
      </w:r>
      <w:r w:rsidR="00FB48A8" w:rsidRPr="00FB48A8">
        <w:rPr>
          <w:rFonts w:ascii="Times New Roman" w:eastAsia="仿宋_GB2312" w:cs="Times New Roman" w:hint="eastAsia"/>
          <w:kern w:val="2"/>
          <w:sz w:val="21"/>
          <w:szCs w:val="24"/>
        </w:rPr>
        <w:t>=</w:t>
      </w:r>
      <w:r w:rsidRPr="00EE65D8">
        <w:rPr>
          <w:rFonts w:ascii="Times New Roman"/>
        </w:rPr>
        <w:t>C</w:t>
      </w:r>
      <w:r w:rsidR="00FB48A8" w:rsidRPr="00FB48A8">
        <w:rPr>
          <w:rFonts w:ascii="Times New Roman" w:eastAsia="仿宋_GB2312" w:cs="Times New Roman" w:hint="eastAsia"/>
          <w:spacing w:val="-16"/>
          <w:kern w:val="2"/>
          <w:sz w:val="21"/>
          <w:szCs w:val="24"/>
        </w:rPr>
        <w:t>=</w:t>
      </w:r>
      <w:r w:rsidR="00FB48A8" w:rsidRPr="00FB48A8">
        <w:rPr>
          <w:rFonts w:ascii="Times New Roman" w:eastAsia="仿宋_GB2312" w:cs="Times New Roman" w:hint="eastAsia"/>
          <w:kern w:val="2"/>
          <w:sz w:val="21"/>
          <w:szCs w:val="24"/>
        </w:rPr>
        <w:t>=</w:t>
      </w:r>
      <w:r w:rsidRPr="00EE65D8">
        <w:rPr>
          <w:rFonts w:ascii="Times New Roman"/>
        </w:rPr>
        <w:t>O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答案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D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解析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是共价化合物，不存在离子键，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的电子式为</w:t>
      </w:r>
      <w:r w:rsidRPr="00EE65D8">
        <w:rPr>
          <w:rFonts w:ascii="Times New Roman"/>
          <w:noProof/>
        </w:rPr>
        <w:drawing>
          <wp:inline distT="0" distB="0" distL="0" distR="0">
            <wp:extent cx="576000" cy="216000"/>
            <wp:effectExtent l="0" t="0" r="0" b="0"/>
            <wp:docPr id="274" name="image2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2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 w:eastAsia="方正楷体_GBK"/>
        </w:rPr>
        <w:t>，故</w:t>
      </w:r>
      <w:r w:rsidRPr="00EE65D8">
        <w:rPr>
          <w:rFonts w:ascii="Times New Roman"/>
        </w:rPr>
        <w:t>A</w:t>
      </w:r>
      <w:r w:rsidRPr="00EE65D8">
        <w:rPr>
          <w:rFonts w:ascii="Times New Roman" w:eastAsia="方正楷体_GBK"/>
        </w:rPr>
        <w:t>错误；质量数</w:t>
      </w:r>
      <w:r w:rsidRPr="00EE65D8">
        <w:rPr>
          <w:rFonts w:ascii="Times New Roman"/>
        </w:rPr>
        <w:t>=</w:t>
      </w:r>
      <w:r w:rsidRPr="00EE65D8">
        <w:rPr>
          <w:rFonts w:ascii="Times New Roman" w:eastAsia="方正楷体_GBK"/>
        </w:rPr>
        <w:t>质子数</w:t>
      </w:r>
      <w:r w:rsidRPr="00EE65D8">
        <w:rPr>
          <w:rFonts w:ascii="Times New Roman"/>
        </w:rPr>
        <w:t>+</w:t>
      </w:r>
      <w:r w:rsidRPr="00EE65D8">
        <w:rPr>
          <w:rFonts w:ascii="Times New Roman" w:eastAsia="方正楷体_GBK"/>
        </w:rPr>
        <w:t>中子数</w:t>
      </w:r>
      <w:r w:rsidRPr="00EE65D8">
        <w:rPr>
          <w:rFonts w:ascii="Times New Roman"/>
        </w:rPr>
        <w:t>=6+8=14</w:t>
      </w:r>
      <w:r w:rsidRPr="00EE65D8">
        <w:rPr>
          <w:rFonts w:ascii="Times New Roman" w:eastAsia="方正楷体_GBK"/>
        </w:rPr>
        <w:t>，则原子核内有</w:t>
      </w:r>
      <w:r w:rsidRPr="00EE65D8">
        <w:rPr>
          <w:rFonts w:ascii="Times New Roman"/>
        </w:rPr>
        <w:t>8</w:t>
      </w:r>
      <w:r w:rsidRPr="00EE65D8">
        <w:rPr>
          <w:rFonts w:ascii="Times New Roman" w:eastAsia="方正楷体_GBK"/>
        </w:rPr>
        <w:t>个中子的碳原子</w:t>
      </w:r>
      <w:r w:rsidR="00332FBC">
        <w:rPr>
          <w:rFonts w:ascii="Times New Roman" w:hint="eastAsia"/>
        </w:rPr>
        <w:t>：</w:t>
      </w:r>
      <m:oMath>
        <m:sPre>
          <m:sPrePr>
            <m:ctrlPr>
              <w:rPr>
                <w:rFonts w:ascii="Cambria Math" w:hAnsi="Cambria Math"/>
              </w:rPr>
            </m:ctrlPr>
          </m:sPrePr>
          <m:sub>
            <m:r>
              <w:rPr>
                <w:rFonts w:ascii="Cambria Math" w:hAnsi="Cambria Math"/>
              </w:rPr>
              <m:t>6</m:t>
            </m:r>
          </m:sub>
          <m:sup>
            <m:r>
              <w:rPr>
                <w:rFonts w:ascii="Cambria Math" w:hAnsi="Cambria Math"/>
              </w:rPr>
              <m:t>14</m:t>
            </m:r>
          </m:sup>
          <m:e>
            <m:r>
              <m:rPr>
                <m:sty m:val="p"/>
              </m:rPr>
              <w:rPr>
                <w:rFonts w:ascii="Cambria Math" w:hAnsi="Cambria Math"/>
              </w:rPr>
              <m:t>C</m:t>
            </m:r>
          </m:e>
        </m:sPre>
      </m:oMath>
      <w:r w:rsidRPr="00EE65D8">
        <w:rPr>
          <w:rFonts w:ascii="Times New Roman" w:eastAsia="方正楷体_GBK"/>
        </w:rPr>
        <w:t>，故</w:t>
      </w:r>
      <w:r w:rsidRPr="00EE65D8">
        <w:rPr>
          <w:rFonts w:ascii="Times New Roman"/>
        </w:rPr>
        <w:t>C</w:t>
      </w:r>
      <w:r w:rsidRPr="00EE65D8">
        <w:rPr>
          <w:rFonts w:ascii="Times New Roman" w:eastAsia="方正楷体_GBK"/>
        </w:rPr>
        <w:t>错误。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3.</w:t>
      </w:r>
      <w:r w:rsidRPr="00EE65D8">
        <w:rPr>
          <w:rFonts w:ascii="Times New Roman"/>
        </w:rPr>
        <w:t>下列关于氯气的实验室制备、除杂和应用的原理及装置均正确的是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 xml:space="preserve">　　</w:t>
      </w:r>
      <w:r w:rsidR="00EE65D8">
        <w:rPr>
          <w:rFonts w:ascii="Times New Roman"/>
        </w:rPr>
        <w:t>)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123"/>
        <w:gridCol w:w="1260"/>
        <w:gridCol w:w="1359"/>
        <w:gridCol w:w="1475"/>
      </w:tblGrid>
      <w:tr w:rsidR="006C7396" w:rsidRPr="00EE65D8" w:rsidTr="00332FBC">
        <w:trPr>
          <w:trHeight w:val="1621"/>
          <w:jc w:val="center"/>
        </w:trPr>
        <w:tc>
          <w:tcPr>
            <w:tcW w:w="11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18"/>
              </w:rPr>
            </w:pPr>
            <w:r w:rsidRPr="00EE65D8">
              <w:rPr>
                <w:rFonts w:ascii="Times New Roman"/>
                <w:noProof/>
              </w:rPr>
              <w:drawing>
                <wp:inline distT="0" distB="0" distL="0" distR="0">
                  <wp:extent cx="684000" cy="936000"/>
                  <wp:effectExtent l="0" t="0" r="0" b="0"/>
                  <wp:docPr id="426" name="image4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4.jpe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00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18"/>
              </w:rPr>
            </w:pPr>
            <w:r w:rsidRPr="00EE65D8">
              <w:rPr>
                <w:rFonts w:ascii="Times New Roman"/>
                <w:noProof/>
              </w:rPr>
              <w:drawing>
                <wp:inline distT="0" distB="0" distL="0" distR="0">
                  <wp:extent cx="756000" cy="756000"/>
                  <wp:effectExtent l="0" t="0" r="0" b="0"/>
                  <wp:docPr id="427" name="image4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5.jpe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18"/>
              </w:rPr>
            </w:pPr>
            <w:r w:rsidRPr="00EE65D8">
              <w:rPr>
                <w:rFonts w:ascii="Times New Roman"/>
                <w:noProof/>
              </w:rPr>
              <w:drawing>
                <wp:inline distT="0" distB="0" distL="0" distR="0">
                  <wp:extent cx="540000" cy="576000"/>
                  <wp:effectExtent l="0" t="0" r="0" b="0"/>
                  <wp:docPr id="428" name="image4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6.jpe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18"/>
              </w:rPr>
            </w:pPr>
            <w:r w:rsidRPr="00EE65D8">
              <w:rPr>
                <w:rFonts w:ascii="Times New Roman"/>
                <w:noProof/>
              </w:rPr>
              <w:drawing>
                <wp:inline distT="0" distB="0" distL="0" distR="0">
                  <wp:extent cx="756000" cy="972000"/>
                  <wp:effectExtent l="0" t="0" r="0" b="0"/>
                  <wp:docPr id="429" name="image4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7.jpe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9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7396" w:rsidRPr="00EE65D8" w:rsidTr="00332FBC">
        <w:trPr>
          <w:trHeight w:val="293"/>
          <w:jc w:val="center"/>
        </w:trPr>
        <w:tc>
          <w:tcPr>
            <w:tcW w:w="11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</w:rPr>
            </w:pPr>
            <w:r w:rsidRPr="00EE65D8">
              <w:rPr>
                <w:rFonts w:ascii="Times New Roman"/>
                <w:szCs w:val="18"/>
              </w:rPr>
              <w:t>A.</w:t>
            </w:r>
            <w:r w:rsidRPr="00EE65D8">
              <w:rPr>
                <w:rFonts w:ascii="Times New Roman"/>
                <w:szCs w:val="18"/>
              </w:rPr>
              <w:t>制取</w:t>
            </w:r>
            <w:r w:rsidRPr="00EE65D8">
              <w:rPr>
                <w:rFonts w:ascii="Times New Roman"/>
                <w:szCs w:val="18"/>
              </w:rPr>
              <w:t>Cl</w:t>
            </w:r>
            <w:r w:rsidRPr="00EE65D8">
              <w:rPr>
                <w:rFonts w:ascii="Times New Roman"/>
                <w:szCs w:val="18"/>
                <w:vertAlign w:val="subscript"/>
              </w:rPr>
              <w:t>2</w:t>
            </w:r>
          </w:p>
        </w:tc>
        <w:tc>
          <w:tcPr>
            <w:tcW w:w="12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18"/>
              </w:rPr>
            </w:pPr>
            <w:r w:rsidRPr="00EE65D8">
              <w:rPr>
                <w:rFonts w:ascii="Times New Roman"/>
                <w:szCs w:val="18"/>
              </w:rPr>
              <w:t>B.</w:t>
            </w:r>
            <w:r w:rsidRPr="00EE65D8">
              <w:rPr>
                <w:rFonts w:ascii="Times New Roman"/>
                <w:szCs w:val="18"/>
              </w:rPr>
              <w:t>除去</w:t>
            </w:r>
            <w:r w:rsidRPr="00EE65D8">
              <w:rPr>
                <w:rFonts w:ascii="Times New Roman"/>
                <w:szCs w:val="18"/>
              </w:rPr>
              <w:t>HCl</w:t>
            </w:r>
          </w:p>
        </w:tc>
        <w:tc>
          <w:tcPr>
            <w:tcW w:w="13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</w:rPr>
            </w:pPr>
            <w:r w:rsidRPr="00EE65D8">
              <w:rPr>
                <w:rFonts w:ascii="Times New Roman"/>
                <w:szCs w:val="18"/>
              </w:rPr>
              <w:t>C.</w:t>
            </w:r>
            <w:r w:rsidRPr="00EE65D8">
              <w:rPr>
                <w:rFonts w:ascii="Times New Roman"/>
                <w:szCs w:val="18"/>
              </w:rPr>
              <w:t>干燥</w:t>
            </w:r>
            <w:r w:rsidRPr="00EE65D8">
              <w:rPr>
                <w:rFonts w:ascii="Times New Roman"/>
                <w:szCs w:val="18"/>
              </w:rPr>
              <w:t>Cl</w:t>
            </w:r>
            <w:r w:rsidRPr="00EE65D8">
              <w:rPr>
                <w:rFonts w:ascii="Times New Roman"/>
                <w:szCs w:val="18"/>
                <w:vertAlign w:val="subscript"/>
              </w:rPr>
              <w:t>2</w:t>
            </w:r>
          </w:p>
        </w:tc>
        <w:tc>
          <w:tcPr>
            <w:tcW w:w="14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18"/>
              </w:rPr>
            </w:pPr>
            <w:r w:rsidRPr="00EE65D8">
              <w:rPr>
                <w:rFonts w:ascii="Times New Roman"/>
                <w:szCs w:val="18"/>
              </w:rPr>
              <w:t>D.</w:t>
            </w:r>
            <w:r w:rsidRPr="00EE65D8">
              <w:rPr>
                <w:rFonts w:ascii="Times New Roman"/>
                <w:szCs w:val="18"/>
              </w:rPr>
              <w:t>喷泉实验</w:t>
            </w:r>
          </w:p>
        </w:tc>
      </w:tr>
    </w:tbl>
    <w:p w:rsidR="00332FBC" w:rsidRDefault="00332FBC" w:rsidP="00FB48A8">
      <w:pPr>
        <w:tabs>
          <w:tab w:val="left" w:pos="3828"/>
        </w:tabs>
        <w:spacing w:line="360" w:lineRule="auto"/>
        <w:rPr>
          <w:rFonts w:ascii="Times New Roman" w:eastAsia="方正黑体_GBK"/>
        </w:rPr>
      </w:pP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答案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A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解析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 w:eastAsia="方正楷体_GBK"/>
        </w:rPr>
        <w:t>除去氯气中的</w:t>
      </w:r>
      <w:r w:rsidRPr="00EE65D8">
        <w:rPr>
          <w:rFonts w:ascii="Times New Roman"/>
        </w:rPr>
        <w:t>HCl</w:t>
      </w:r>
      <w:r w:rsidRPr="00EE65D8">
        <w:rPr>
          <w:rFonts w:ascii="Times New Roman" w:eastAsia="方正楷体_GBK"/>
        </w:rPr>
        <w:t>要用饱和氯化钠溶液，</w:t>
      </w:r>
      <w:r w:rsidRPr="00EE65D8">
        <w:rPr>
          <w:rFonts w:ascii="Times New Roman"/>
        </w:rPr>
        <w:t>B</w:t>
      </w:r>
      <w:r w:rsidRPr="00EE65D8">
        <w:rPr>
          <w:rFonts w:ascii="Times New Roman" w:eastAsia="方正楷体_GBK"/>
        </w:rPr>
        <w:t>错误；碱石灰会与氯气反应，故不能用碱石灰干燥</w:t>
      </w:r>
      <w:r w:rsidRPr="00EE65D8">
        <w:rPr>
          <w:rFonts w:ascii="Times New Roman"/>
        </w:rPr>
        <w:t>Cl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，应用</w:t>
      </w:r>
      <w:r w:rsidRPr="00EE65D8">
        <w:rPr>
          <w:rFonts w:ascii="Times New Roman"/>
        </w:rPr>
        <w:t>P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O</w:t>
      </w:r>
      <w:r w:rsidRPr="00EE65D8">
        <w:rPr>
          <w:rFonts w:ascii="Times New Roman"/>
          <w:vertAlign w:val="subscript"/>
        </w:rPr>
        <w:t>5</w:t>
      </w:r>
      <w:r w:rsidRPr="00EE65D8">
        <w:rPr>
          <w:rFonts w:ascii="Times New Roman" w:eastAsia="方正楷体_GBK"/>
        </w:rPr>
        <w:t>或硅酸等干燥，</w:t>
      </w:r>
      <w:r w:rsidRPr="00EE65D8">
        <w:rPr>
          <w:rFonts w:ascii="Times New Roman"/>
        </w:rPr>
        <w:t>C</w:t>
      </w:r>
      <w:r w:rsidRPr="00EE65D8">
        <w:rPr>
          <w:rFonts w:ascii="Times New Roman" w:eastAsia="方正楷体_GBK"/>
        </w:rPr>
        <w:t>错误；氯气不溶于饱和食盐水，无法形成喷泉，</w:t>
      </w:r>
      <w:r w:rsidRPr="00EE65D8">
        <w:rPr>
          <w:rFonts w:ascii="Times New Roman"/>
        </w:rPr>
        <w:t>D</w:t>
      </w:r>
      <w:r w:rsidRPr="00EE65D8">
        <w:rPr>
          <w:rFonts w:ascii="Times New Roman" w:eastAsia="方正楷体_GBK"/>
        </w:rPr>
        <w:t>错误。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4.</w:t>
      </w:r>
      <w:r w:rsidRPr="00EE65D8">
        <w:rPr>
          <w:rFonts w:ascii="Times New Roman"/>
        </w:rPr>
        <w:t>某锂盐用作锂电池的电解质，能有效提高电池性能，其结构如图所示。下列说法不正确的是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 xml:space="preserve">　　</w:t>
      </w:r>
      <w:r w:rsidR="00EE65D8"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EE65D8">
        <w:rPr>
          <w:rFonts w:ascii="Times New Roman"/>
          <w:noProof/>
        </w:rPr>
        <w:lastRenderedPageBreak/>
        <w:drawing>
          <wp:inline distT="0" distB="0" distL="0" distR="0">
            <wp:extent cx="1116000" cy="540000"/>
            <wp:effectExtent l="0" t="0" r="0" b="0"/>
            <wp:docPr id="275" name="image2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3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16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A.</w:t>
      </w:r>
      <w:r w:rsidRPr="00EE65D8">
        <w:rPr>
          <w:rFonts w:ascii="Times New Roman"/>
        </w:rPr>
        <w:t>简单氢化物的沸点：</w:t>
      </w:r>
      <w:r w:rsidRPr="00EE65D8">
        <w:rPr>
          <w:rFonts w:ascii="Times New Roman"/>
        </w:rPr>
        <w:t>CH</w:t>
      </w:r>
      <w:r w:rsidRPr="00EE65D8">
        <w:rPr>
          <w:rFonts w:ascii="Times New Roman"/>
          <w:vertAlign w:val="subscript"/>
        </w:rPr>
        <w:t>4</w:t>
      </w:r>
      <w:r w:rsidRPr="00EE65D8">
        <w:rPr>
          <w:rFonts w:ascii="Times New Roman"/>
        </w:rPr>
        <w:t>&gt;H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O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B.</w:t>
      </w:r>
      <w:r w:rsidRPr="00EE65D8">
        <w:rPr>
          <w:rFonts w:ascii="Times New Roman"/>
        </w:rPr>
        <w:t>元素的第一电离能：</w:t>
      </w:r>
      <w:r w:rsidRPr="00EE65D8">
        <w:rPr>
          <w:rFonts w:ascii="Times New Roman"/>
        </w:rPr>
        <w:t>B&lt;C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C.</w:t>
      </w:r>
      <w:r w:rsidRPr="00EE65D8">
        <w:rPr>
          <w:rFonts w:ascii="Times New Roman"/>
        </w:rPr>
        <w:t>简单离子的半径：</w:t>
      </w:r>
      <w:r w:rsidRPr="00EE65D8">
        <w:rPr>
          <w:rFonts w:ascii="Times New Roman"/>
        </w:rPr>
        <w:t>O</w:t>
      </w:r>
      <w:r w:rsidRPr="00EE65D8">
        <w:rPr>
          <w:rFonts w:ascii="Times New Roman"/>
          <w:vertAlign w:val="superscript"/>
        </w:rPr>
        <w:t>2-</w:t>
      </w:r>
      <w:r w:rsidRPr="00EE65D8">
        <w:rPr>
          <w:rFonts w:ascii="Times New Roman"/>
        </w:rPr>
        <w:t>&gt;F</w:t>
      </w:r>
      <w:r w:rsidRPr="00EE65D8">
        <w:rPr>
          <w:rFonts w:ascii="Times New Roman"/>
          <w:vertAlign w:val="superscript"/>
        </w:rPr>
        <w:t>-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D.</w:t>
      </w:r>
      <w:r w:rsidRPr="00EE65D8">
        <w:rPr>
          <w:rFonts w:ascii="Times New Roman"/>
        </w:rPr>
        <w:t>该锂盐的阴离子中含有配位键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答案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A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解析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O</w:t>
      </w:r>
      <w:r w:rsidRPr="00EE65D8">
        <w:rPr>
          <w:rFonts w:ascii="Times New Roman" w:eastAsia="方正楷体_GBK"/>
        </w:rPr>
        <w:t>中存在氢键，</w:t>
      </w:r>
      <w:r w:rsidRPr="00EE65D8">
        <w:rPr>
          <w:rFonts w:ascii="Times New Roman"/>
        </w:rPr>
        <w:t>CH</w:t>
      </w:r>
      <w:r w:rsidRPr="00EE65D8">
        <w:rPr>
          <w:rFonts w:ascii="Times New Roman"/>
          <w:vertAlign w:val="subscript"/>
        </w:rPr>
        <w:t>4</w:t>
      </w:r>
      <w:r w:rsidRPr="00EE65D8">
        <w:rPr>
          <w:rFonts w:ascii="Times New Roman" w:eastAsia="方正楷体_GBK"/>
        </w:rPr>
        <w:t>中不存在氢键，则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O</w:t>
      </w:r>
      <w:r w:rsidRPr="00EE65D8">
        <w:rPr>
          <w:rFonts w:ascii="Times New Roman" w:eastAsia="方正楷体_GBK"/>
        </w:rPr>
        <w:t>的沸点高于</w:t>
      </w:r>
      <w:r w:rsidRPr="00EE65D8">
        <w:rPr>
          <w:rFonts w:ascii="Times New Roman"/>
        </w:rPr>
        <w:t>CH</w:t>
      </w:r>
      <w:r w:rsidRPr="00EE65D8">
        <w:rPr>
          <w:rFonts w:ascii="Times New Roman"/>
          <w:vertAlign w:val="subscript"/>
        </w:rPr>
        <w:t>4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A</w:t>
      </w:r>
      <w:r w:rsidRPr="00EE65D8">
        <w:rPr>
          <w:rFonts w:ascii="Times New Roman" w:eastAsia="方正楷体_GBK"/>
        </w:rPr>
        <w:t>错误；同周期元素从左到右，元素的第一电离能呈增大的趋势，第一电离能：</w:t>
      </w:r>
      <w:r w:rsidRPr="00EE65D8">
        <w:rPr>
          <w:rFonts w:ascii="Times New Roman"/>
        </w:rPr>
        <w:t>B&lt;C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B</w:t>
      </w:r>
      <w:r w:rsidRPr="00EE65D8">
        <w:rPr>
          <w:rFonts w:ascii="Times New Roman" w:eastAsia="方正楷体_GBK"/>
        </w:rPr>
        <w:t>正确；离子的电子层结构相同时，核电荷数越大，离子半径越小，离子半径：</w:t>
      </w:r>
      <w:r w:rsidRPr="00EE65D8">
        <w:rPr>
          <w:rFonts w:ascii="Times New Roman"/>
        </w:rPr>
        <w:t>O</w:t>
      </w:r>
      <w:r w:rsidRPr="00EE65D8">
        <w:rPr>
          <w:rFonts w:ascii="Times New Roman"/>
          <w:vertAlign w:val="superscript"/>
        </w:rPr>
        <w:t>2-</w:t>
      </w:r>
      <w:r w:rsidRPr="00EE65D8">
        <w:rPr>
          <w:rFonts w:ascii="Times New Roman"/>
        </w:rPr>
        <w:t>&gt;F</w:t>
      </w:r>
      <w:r w:rsidRPr="00EE65D8">
        <w:rPr>
          <w:rFonts w:ascii="Times New Roman"/>
          <w:vertAlign w:val="superscript"/>
        </w:rPr>
        <w:t>-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C</w:t>
      </w:r>
      <w:r w:rsidRPr="00EE65D8">
        <w:rPr>
          <w:rFonts w:ascii="Times New Roman" w:eastAsia="方正楷体_GBK"/>
        </w:rPr>
        <w:t>正确；</w:t>
      </w:r>
      <w:r w:rsidRPr="00EE65D8">
        <w:rPr>
          <w:rFonts w:ascii="Times New Roman"/>
        </w:rPr>
        <w:t>B</w:t>
      </w:r>
      <w:r w:rsidRPr="00EE65D8">
        <w:rPr>
          <w:rFonts w:ascii="Times New Roman" w:eastAsia="方正楷体_GBK"/>
        </w:rPr>
        <w:t>原子形成</w:t>
      </w:r>
      <w:r w:rsidRPr="00EE65D8">
        <w:rPr>
          <w:rFonts w:ascii="Times New Roman"/>
        </w:rPr>
        <w:t>3</w:t>
      </w:r>
      <w:r w:rsidRPr="00EE65D8">
        <w:rPr>
          <w:rFonts w:ascii="Times New Roman" w:eastAsia="方正楷体_GBK"/>
        </w:rPr>
        <w:t>个共价键之后没有多余的电子，与其中一个</w:t>
      </w:r>
      <w:r w:rsidRPr="00EE65D8">
        <w:rPr>
          <w:rFonts w:ascii="Times New Roman"/>
        </w:rPr>
        <w:t>F</w:t>
      </w:r>
      <w:r w:rsidRPr="00EE65D8">
        <w:rPr>
          <w:rFonts w:ascii="Times New Roman" w:eastAsia="方正楷体_GBK"/>
        </w:rPr>
        <w:t>原子形成的共价键为配位键，</w:t>
      </w:r>
      <w:r w:rsidRPr="00EE65D8">
        <w:rPr>
          <w:rFonts w:ascii="Times New Roman"/>
        </w:rPr>
        <w:t>D</w:t>
      </w:r>
      <w:r w:rsidRPr="00EE65D8">
        <w:rPr>
          <w:rFonts w:ascii="Times New Roman" w:eastAsia="方正楷体_GBK"/>
        </w:rPr>
        <w:t>正确。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阅读下列材料，回答</w:t>
      </w:r>
      <w:r w:rsidRPr="00EE65D8">
        <w:rPr>
          <w:rFonts w:ascii="Times New Roman"/>
        </w:rPr>
        <w:t>5~7</w:t>
      </w:r>
      <w:r w:rsidRPr="00EE65D8">
        <w:rPr>
          <w:rFonts w:ascii="Times New Roman"/>
        </w:rPr>
        <w:t>题：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 xml:space="preserve">　　</w:t>
      </w:r>
      <w:r w:rsidRPr="00EE65D8">
        <w:rPr>
          <w:rFonts w:ascii="Times New Roman" w:eastAsia="方正楷体_GBK"/>
        </w:rPr>
        <w:t>硫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S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 w:eastAsia="方正楷体_GBK"/>
        </w:rPr>
        <w:t>元素约占地球总质量的</w:t>
      </w:r>
      <w:r w:rsidRPr="00EE65D8">
        <w:rPr>
          <w:rFonts w:ascii="Times New Roman"/>
        </w:rPr>
        <w:t>1.9%</w:t>
      </w:r>
      <w:r w:rsidRPr="00EE65D8">
        <w:rPr>
          <w:rFonts w:ascii="Times New Roman" w:eastAsia="方正楷体_GBK"/>
        </w:rPr>
        <w:t>，广泛分布并循环于大气圈、水圈、生物圈、岩石圈以及地球内部各圈层。硫有</w:t>
      </w:r>
      <w:r w:rsidRPr="00EE65D8">
        <w:rPr>
          <w:rFonts w:ascii="Times New Roman"/>
          <w:vertAlign w:val="superscript"/>
        </w:rPr>
        <w:t>32</w:t>
      </w:r>
      <w:r w:rsidRPr="00EE65D8">
        <w:rPr>
          <w:rFonts w:ascii="Times New Roman"/>
        </w:rPr>
        <w:t>S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 w:eastAsia="方正楷体_GBK"/>
        </w:rPr>
        <w:t>占</w:t>
      </w:r>
      <w:r w:rsidRPr="00EE65D8">
        <w:rPr>
          <w:rFonts w:ascii="Times New Roman"/>
        </w:rPr>
        <w:t>95.04%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 w:eastAsia="方正楷体_GBK"/>
        </w:rPr>
        <w:t>、</w:t>
      </w:r>
      <w:r w:rsidRPr="00EE65D8">
        <w:rPr>
          <w:rFonts w:ascii="Times New Roman"/>
          <w:vertAlign w:val="superscript"/>
        </w:rPr>
        <w:t>34</w:t>
      </w:r>
      <w:r w:rsidRPr="00EE65D8">
        <w:rPr>
          <w:rFonts w:ascii="Times New Roman"/>
        </w:rPr>
        <w:t>S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 w:eastAsia="方正楷体_GBK"/>
        </w:rPr>
        <w:t>占</w:t>
      </w:r>
      <w:r w:rsidRPr="00EE65D8">
        <w:rPr>
          <w:rFonts w:ascii="Times New Roman"/>
        </w:rPr>
        <w:t>4.20%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 w:eastAsia="方正楷体_GBK"/>
        </w:rPr>
        <w:t>、</w:t>
      </w:r>
      <w:r w:rsidRPr="00EE65D8">
        <w:rPr>
          <w:rFonts w:ascii="Times New Roman"/>
          <w:vertAlign w:val="superscript"/>
        </w:rPr>
        <w:t>33</w:t>
      </w:r>
      <w:r w:rsidRPr="00EE65D8">
        <w:rPr>
          <w:rFonts w:ascii="Times New Roman"/>
        </w:rPr>
        <w:t>S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 w:eastAsia="方正楷体_GBK"/>
        </w:rPr>
        <w:t>占</w:t>
      </w:r>
      <w:r w:rsidRPr="00EE65D8">
        <w:rPr>
          <w:rFonts w:ascii="Times New Roman"/>
        </w:rPr>
        <w:t>0.75%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 w:eastAsia="方正楷体_GBK"/>
        </w:rPr>
        <w:t>和</w:t>
      </w:r>
      <w:r w:rsidRPr="00EE65D8">
        <w:rPr>
          <w:rFonts w:ascii="Times New Roman"/>
          <w:vertAlign w:val="superscript"/>
        </w:rPr>
        <w:t>36</w:t>
      </w:r>
      <w:r w:rsidRPr="00EE65D8">
        <w:rPr>
          <w:rFonts w:ascii="Times New Roman"/>
        </w:rPr>
        <w:t>S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 w:eastAsia="方正楷体_GBK"/>
        </w:rPr>
        <w:t>占</w:t>
      </w:r>
      <w:r w:rsidRPr="00EE65D8">
        <w:rPr>
          <w:rFonts w:ascii="Times New Roman"/>
        </w:rPr>
        <w:t>0.01%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 w:eastAsia="方正楷体_GBK"/>
        </w:rPr>
        <w:t>四种同位素。硫元素主要以氢化物、硫化物、含氧酸和含氧酸盐等主要形式存在。硫的单质有</w:t>
      </w:r>
      <w:r w:rsidRPr="00EE65D8">
        <w:rPr>
          <w:rFonts w:ascii="Times New Roman"/>
        </w:rPr>
        <w:t>S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、</w:t>
      </w:r>
      <w:r w:rsidRPr="00EE65D8">
        <w:rPr>
          <w:rFonts w:ascii="Times New Roman"/>
        </w:rPr>
        <w:t>S</w:t>
      </w:r>
      <w:r w:rsidRPr="00EE65D8">
        <w:rPr>
          <w:rFonts w:ascii="Times New Roman"/>
          <w:vertAlign w:val="subscript"/>
        </w:rPr>
        <w:t>4</w:t>
      </w:r>
      <w:r w:rsidRPr="00EE65D8">
        <w:rPr>
          <w:rFonts w:ascii="Times New Roman" w:eastAsia="方正楷体_GBK"/>
        </w:rPr>
        <w:t>、</w:t>
      </w:r>
      <w:r w:rsidRPr="00EE65D8">
        <w:rPr>
          <w:rFonts w:ascii="Times New Roman"/>
        </w:rPr>
        <w:t>S</w:t>
      </w:r>
      <w:r w:rsidRPr="00EE65D8">
        <w:rPr>
          <w:rFonts w:ascii="Times New Roman"/>
          <w:vertAlign w:val="subscript"/>
        </w:rPr>
        <w:t>8</w:t>
      </w:r>
      <w:r w:rsidRPr="00EE65D8">
        <w:rPr>
          <w:rFonts w:ascii="Times New Roman" w:eastAsia="方正楷体_GBK"/>
        </w:rPr>
        <w:t>等多种分子形态；硫的氢化物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 w:eastAsia="方正楷体_GBK"/>
        </w:rPr>
        <w:t>硫化氢、二硫化氢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 w:eastAsia="方正楷体_GBK"/>
        </w:rPr>
        <w:t>均有弱酸性；低价硫有氧气敏感性，易和氧气反应。硫在生物圈的演化中扮演了重要角色，蛋氨酸、胱氨酸和半胱氨酸均含硫元素。在细菌作用下硫元素可发生氧化或还原，从而促进了硫元素在地球各圈层中的循环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5.</w:t>
      </w:r>
      <w:r w:rsidRPr="00EE65D8">
        <w:rPr>
          <w:rFonts w:ascii="Times New Roman"/>
        </w:rPr>
        <w:t>下列说法正确的是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 xml:space="preserve">　　</w:t>
      </w:r>
      <w:r w:rsidR="00EE65D8"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A.</w:t>
      </w:r>
      <w:r w:rsidRPr="00EE65D8">
        <w:rPr>
          <w:rFonts w:ascii="Times New Roman"/>
          <w:vertAlign w:val="superscript"/>
        </w:rPr>
        <w:t>32</w:t>
      </w:r>
      <w:r w:rsidRPr="00EE65D8">
        <w:rPr>
          <w:rFonts w:ascii="Times New Roman"/>
        </w:rPr>
        <w:t>S</w:t>
      </w:r>
      <w:r w:rsidRPr="00EE65D8">
        <w:rPr>
          <w:rFonts w:ascii="Times New Roman"/>
        </w:rPr>
        <w:t>、</w:t>
      </w:r>
      <w:r w:rsidRPr="00EE65D8">
        <w:rPr>
          <w:rFonts w:ascii="Times New Roman"/>
          <w:vertAlign w:val="superscript"/>
        </w:rPr>
        <w:t>34</w:t>
      </w:r>
      <w:r w:rsidRPr="00EE65D8">
        <w:rPr>
          <w:rFonts w:ascii="Times New Roman"/>
        </w:rPr>
        <w:t>S</w:t>
      </w:r>
      <w:r w:rsidRPr="00EE65D8">
        <w:rPr>
          <w:rFonts w:ascii="Times New Roman"/>
        </w:rPr>
        <w:t>、</w:t>
      </w:r>
      <w:r w:rsidRPr="00EE65D8">
        <w:rPr>
          <w:rFonts w:ascii="Times New Roman"/>
          <w:vertAlign w:val="superscript"/>
        </w:rPr>
        <w:t>33</w:t>
      </w:r>
      <w:r w:rsidRPr="00EE65D8">
        <w:rPr>
          <w:rFonts w:ascii="Times New Roman"/>
        </w:rPr>
        <w:t>S</w:t>
      </w:r>
      <w:r w:rsidRPr="00EE65D8">
        <w:rPr>
          <w:rFonts w:ascii="Times New Roman"/>
        </w:rPr>
        <w:t>、</w:t>
      </w:r>
      <w:r w:rsidRPr="00EE65D8">
        <w:rPr>
          <w:rFonts w:ascii="Times New Roman"/>
          <w:vertAlign w:val="superscript"/>
        </w:rPr>
        <w:t>36</w:t>
      </w:r>
      <w:r w:rsidRPr="00EE65D8">
        <w:rPr>
          <w:rFonts w:ascii="Times New Roman"/>
        </w:rPr>
        <w:t>S</w:t>
      </w:r>
      <w:r w:rsidRPr="00EE65D8">
        <w:rPr>
          <w:rFonts w:ascii="Times New Roman"/>
        </w:rPr>
        <w:t>核内中子数相同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B.SO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和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/>
        </w:rPr>
        <w:t>分子中</w:t>
      </w:r>
      <w:r w:rsidRPr="00EE65D8">
        <w:rPr>
          <w:rFonts w:ascii="Times New Roman"/>
        </w:rPr>
        <w:t>S</w:t>
      </w:r>
      <w:r w:rsidRPr="00EE65D8">
        <w:rPr>
          <w:rFonts w:ascii="Times New Roman"/>
        </w:rPr>
        <w:t>的杂化类型均为</w:t>
      </w:r>
      <w:r w:rsidRPr="00EE65D8">
        <w:rPr>
          <w:rFonts w:ascii="Times New Roman"/>
        </w:rPr>
        <w:t>sp</w:t>
      </w:r>
      <w:r w:rsidRPr="00EE65D8">
        <w:rPr>
          <w:rFonts w:ascii="Times New Roman"/>
          <w:vertAlign w:val="superscript"/>
        </w:rPr>
        <w:t>2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C.H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</w:t>
      </w:r>
      <w:r w:rsidRPr="00EE65D8">
        <w:rPr>
          <w:rFonts w:ascii="Times New Roman"/>
        </w:rPr>
        <w:t>为含有极性键的非极性分子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D.</w:t>
      </w:r>
      <w:r w:rsidRPr="00EE65D8">
        <w:rPr>
          <w:rFonts w:ascii="Times New Roman"/>
        </w:rPr>
        <w:t>二硫化氢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分子的结构为直线形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答案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B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解析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  <w:vertAlign w:val="superscript"/>
        </w:rPr>
        <w:t>32</w:t>
      </w:r>
      <w:r w:rsidRPr="00EE65D8">
        <w:rPr>
          <w:rFonts w:ascii="Times New Roman"/>
        </w:rPr>
        <w:t>S</w:t>
      </w:r>
      <w:r w:rsidRPr="00EE65D8">
        <w:rPr>
          <w:rFonts w:ascii="Times New Roman" w:eastAsia="方正楷体_GBK"/>
        </w:rPr>
        <w:t>、</w:t>
      </w:r>
      <w:r w:rsidRPr="00EE65D8">
        <w:rPr>
          <w:rFonts w:ascii="Times New Roman"/>
          <w:vertAlign w:val="superscript"/>
        </w:rPr>
        <w:t>34</w:t>
      </w:r>
      <w:r w:rsidRPr="00EE65D8">
        <w:rPr>
          <w:rFonts w:ascii="Times New Roman"/>
        </w:rPr>
        <w:t>S</w:t>
      </w:r>
      <w:r w:rsidRPr="00EE65D8">
        <w:rPr>
          <w:rFonts w:ascii="Times New Roman" w:eastAsia="方正楷体_GBK"/>
        </w:rPr>
        <w:t>、</w:t>
      </w:r>
      <w:r w:rsidRPr="00EE65D8">
        <w:rPr>
          <w:rFonts w:ascii="Times New Roman"/>
          <w:vertAlign w:val="superscript"/>
        </w:rPr>
        <w:t>33</w:t>
      </w:r>
      <w:r w:rsidRPr="00EE65D8">
        <w:rPr>
          <w:rFonts w:ascii="Times New Roman"/>
        </w:rPr>
        <w:t>S</w:t>
      </w:r>
      <w:r w:rsidRPr="00EE65D8">
        <w:rPr>
          <w:rFonts w:ascii="Times New Roman" w:eastAsia="方正楷体_GBK"/>
        </w:rPr>
        <w:t>、</w:t>
      </w:r>
      <w:r w:rsidRPr="00EE65D8">
        <w:rPr>
          <w:rFonts w:ascii="Times New Roman"/>
          <w:vertAlign w:val="superscript"/>
        </w:rPr>
        <w:t>36</w:t>
      </w:r>
      <w:r w:rsidRPr="00EE65D8">
        <w:rPr>
          <w:rFonts w:ascii="Times New Roman"/>
        </w:rPr>
        <w:t>S</w:t>
      </w:r>
      <w:r w:rsidRPr="00EE65D8">
        <w:rPr>
          <w:rFonts w:ascii="Times New Roman" w:eastAsia="方正楷体_GBK"/>
        </w:rPr>
        <w:t>的质子数相同，质量数不同，互为同位素，所以中子数不相同，</w:t>
      </w:r>
      <w:r w:rsidRPr="00EE65D8">
        <w:rPr>
          <w:rFonts w:ascii="Times New Roman"/>
        </w:rPr>
        <w:t>A</w:t>
      </w:r>
      <w:r w:rsidRPr="00EE65D8">
        <w:rPr>
          <w:rFonts w:ascii="Times New Roman" w:eastAsia="方正楷体_GBK"/>
        </w:rPr>
        <w:t>项错误；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中硫原子的价层电子对数为</w:t>
      </w:r>
      <w:r w:rsidRPr="00EE65D8">
        <w:rPr>
          <w:rFonts w:ascii="Times New Roman"/>
        </w:rPr>
        <w:t>2+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EE65D8">
        <w:rPr>
          <w:rFonts w:ascii="Times New Roman"/>
        </w:rPr>
        <w:t>×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6-2×2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/>
        </w:rPr>
        <w:t>=3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 w:eastAsia="方正楷体_GBK"/>
        </w:rPr>
        <w:t>中硫原子的价层电子对数为</w:t>
      </w:r>
      <w:r w:rsidRPr="00EE65D8">
        <w:rPr>
          <w:rFonts w:ascii="Times New Roman"/>
        </w:rPr>
        <w:t>3+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EE65D8">
        <w:rPr>
          <w:rFonts w:ascii="Times New Roman"/>
        </w:rPr>
        <w:t>×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6-2×3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/>
        </w:rPr>
        <w:t>=3</w:t>
      </w:r>
      <w:r w:rsidRPr="00EE65D8">
        <w:rPr>
          <w:rFonts w:ascii="Times New Roman" w:eastAsia="方正楷体_GBK"/>
        </w:rPr>
        <w:t>，均为</w:t>
      </w:r>
      <w:r w:rsidRPr="00EE65D8">
        <w:rPr>
          <w:rFonts w:ascii="Times New Roman"/>
        </w:rPr>
        <w:t>sp</w:t>
      </w:r>
      <w:r w:rsidRPr="00EE65D8">
        <w:rPr>
          <w:rFonts w:ascii="Times New Roman"/>
          <w:vertAlign w:val="superscript"/>
        </w:rPr>
        <w:t>2</w:t>
      </w:r>
      <w:r w:rsidRPr="00EE65D8">
        <w:rPr>
          <w:rFonts w:ascii="Times New Roman" w:eastAsia="方正楷体_GBK"/>
        </w:rPr>
        <w:t>杂化，</w:t>
      </w:r>
      <w:r w:rsidRPr="00EE65D8">
        <w:rPr>
          <w:rFonts w:ascii="Times New Roman"/>
        </w:rPr>
        <w:t>B</w:t>
      </w:r>
      <w:r w:rsidRPr="00EE65D8">
        <w:rPr>
          <w:rFonts w:ascii="Times New Roman" w:eastAsia="方正楷体_GBK"/>
        </w:rPr>
        <w:t>项正确；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</w:t>
      </w:r>
      <w:r w:rsidRPr="00EE65D8">
        <w:rPr>
          <w:rFonts w:ascii="Times New Roman" w:eastAsia="方正楷体_GBK"/>
        </w:rPr>
        <w:t>中硫原子为</w:t>
      </w:r>
      <w:r w:rsidRPr="00EE65D8">
        <w:rPr>
          <w:rFonts w:ascii="Times New Roman"/>
        </w:rPr>
        <w:t>sp</w:t>
      </w:r>
      <w:r w:rsidRPr="00EE65D8">
        <w:rPr>
          <w:rFonts w:ascii="Times New Roman"/>
          <w:vertAlign w:val="superscript"/>
        </w:rPr>
        <w:t>3</w:t>
      </w:r>
      <w:r w:rsidRPr="00EE65D8">
        <w:rPr>
          <w:rFonts w:ascii="Times New Roman" w:eastAsia="方正楷体_GBK"/>
        </w:rPr>
        <w:t>杂化，空间结构为</w:t>
      </w:r>
      <w:r w:rsidRPr="00EE65D8">
        <w:rPr>
          <w:rFonts w:ascii="Times New Roman"/>
        </w:rPr>
        <w:t>V</w:t>
      </w:r>
      <w:r w:rsidRPr="00EE65D8">
        <w:rPr>
          <w:rFonts w:ascii="Times New Roman" w:eastAsia="方正楷体_GBK"/>
        </w:rPr>
        <w:t>形，为极性分子，</w:t>
      </w:r>
      <w:r w:rsidRPr="00EE65D8">
        <w:rPr>
          <w:rFonts w:ascii="Times New Roman"/>
        </w:rPr>
        <w:t>C</w:t>
      </w:r>
      <w:r w:rsidRPr="00EE65D8">
        <w:rPr>
          <w:rFonts w:ascii="Times New Roman" w:eastAsia="方正楷体_GBK"/>
        </w:rPr>
        <w:t>项错误；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与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结构相似，不是直线形，</w:t>
      </w:r>
      <w:r w:rsidRPr="00EE65D8">
        <w:rPr>
          <w:rFonts w:ascii="Times New Roman"/>
        </w:rPr>
        <w:t>D</w:t>
      </w:r>
      <w:r w:rsidRPr="00EE65D8">
        <w:rPr>
          <w:rFonts w:ascii="Times New Roman" w:eastAsia="方正楷体_GBK"/>
        </w:rPr>
        <w:t>项错误。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6.</w:t>
      </w:r>
      <w:r w:rsidRPr="00EE65D8">
        <w:rPr>
          <w:rFonts w:ascii="Times New Roman"/>
        </w:rPr>
        <w:t>下列化学反应的离子方程式表示正确的是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 xml:space="preserve">　　</w:t>
      </w:r>
      <w:r w:rsidR="00EE65D8"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A.</w:t>
      </w:r>
      <w:r w:rsidRPr="00EE65D8">
        <w:rPr>
          <w:rFonts w:ascii="Times New Roman"/>
        </w:rPr>
        <w:t>使用硫化亚铁除去废水中汞离子：</w:t>
      </w:r>
      <w:r w:rsidRPr="00EE65D8">
        <w:rPr>
          <w:rFonts w:ascii="Times New Roman"/>
        </w:rPr>
        <w:t>S</w:t>
      </w:r>
      <w:r w:rsidRPr="00EE65D8">
        <w:rPr>
          <w:rFonts w:ascii="Times New Roman"/>
          <w:vertAlign w:val="superscript"/>
        </w:rPr>
        <w:t>2-</w:t>
      </w:r>
      <w:r w:rsidRPr="00EE65D8">
        <w:rPr>
          <w:rFonts w:ascii="Times New Roman"/>
        </w:rPr>
        <w:t>+Hg</w:t>
      </w:r>
      <w:r w:rsidRPr="00EE65D8">
        <w:rPr>
          <w:rFonts w:ascii="Times New Roman"/>
          <w:vertAlign w:val="superscript"/>
        </w:rPr>
        <w:t>2+</w:t>
      </w:r>
      <w:r w:rsidRPr="00C51854">
        <w:rPr>
          <w:rFonts w:ascii="Times New Roman"/>
          <w:spacing w:val="-20"/>
        </w:rPr>
        <w:t>===</w:t>
      </w:r>
      <w:r w:rsidRPr="00EE65D8">
        <w:rPr>
          <w:rFonts w:ascii="Times New Roman"/>
        </w:rPr>
        <w:t>HgS</w:t>
      </w:r>
      <w:r w:rsidRPr="002875F0">
        <w:rPr>
          <w:rFonts w:ascii="宋体" w:eastAsia="宋体" w:hAnsi="宋体"/>
        </w:rPr>
        <w:t>↓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B.</w:t>
      </w:r>
      <w:r w:rsidRPr="00EE65D8">
        <w:rPr>
          <w:rFonts w:ascii="Times New Roman"/>
        </w:rPr>
        <w:t>黄铁矿在细菌作用下转化为强酸：</w:t>
      </w:r>
      <w:r w:rsidRPr="00EE65D8">
        <w:rPr>
          <w:rFonts w:ascii="Times New Roman"/>
        </w:rPr>
        <w:t>2FeS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+2H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O+7O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  <w:noProof/>
        </w:rPr>
        <w:drawing>
          <wp:inline distT="0" distB="0" distL="0" distR="0">
            <wp:extent cx="288000" cy="252000"/>
            <wp:effectExtent l="0" t="0" r="0" b="0"/>
            <wp:docPr id="276" name="image264.jpeg" descr="source:si_idm1281751888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4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/>
        </w:rPr>
        <w:t>2Fe</w:t>
      </w:r>
      <w:r w:rsidRPr="00EE65D8">
        <w:rPr>
          <w:rFonts w:ascii="Times New Roman"/>
          <w:vertAlign w:val="superscript"/>
        </w:rPr>
        <w:t>2+</w:t>
      </w:r>
      <w:r w:rsidRPr="00EE65D8">
        <w:rPr>
          <w:rFonts w:ascii="Times New Roman"/>
        </w:rPr>
        <w:t>+4H</w:t>
      </w:r>
      <w:r w:rsidRPr="00EE65D8">
        <w:rPr>
          <w:rFonts w:ascii="Times New Roman"/>
          <w:vertAlign w:val="superscript"/>
        </w:rPr>
        <w:t>+</w:t>
      </w:r>
      <w:r w:rsidRPr="00EE65D8">
        <w:rPr>
          <w:rFonts w:ascii="Times New Roman"/>
        </w:rPr>
        <w:t>+4S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2-</m:t>
            </m:r>
          </m:sup>
        </m:sSubSup>
      </m:oMath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C.</w:t>
      </w:r>
      <w:r w:rsidRPr="00EE65D8">
        <w:rPr>
          <w:rFonts w:ascii="Times New Roman"/>
        </w:rPr>
        <w:t>用</w:t>
      </w:r>
      <w:r w:rsidRPr="00EE65D8">
        <w:rPr>
          <w:rFonts w:ascii="Times New Roman"/>
        </w:rPr>
        <w:t>Na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O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/>
        </w:rPr>
        <w:t>除去漂白废水中的余氯：</w:t>
      </w:r>
      <w:r w:rsidRPr="00EE65D8">
        <w:rPr>
          <w:rFonts w:ascii="Times New Roman"/>
        </w:rPr>
        <w:t>S</w:t>
      </w:r>
      <w:r w:rsidRPr="00EE65D8">
        <w:rPr>
          <w:rFonts w:ascii="Times New Roman"/>
          <w:vertAlign w:val="subscript"/>
        </w:rPr>
        <w:t>2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2-</m:t>
            </m:r>
          </m:sup>
        </m:sSubSup>
      </m:oMath>
      <w:r w:rsidRPr="00EE65D8">
        <w:rPr>
          <w:rFonts w:ascii="Times New Roman"/>
        </w:rPr>
        <w:t>+4Cl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+5H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O</w:t>
      </w:r>
      <w:r w:rsidRPr="00C51854">
        <w:rPr>
          <w:rFonts w:ascii="Times New Roman"/>
          <w:spacing w:val="-20"/>
        </w:rPr>
        <w:t>===</w:t>
      </w:r>
      <w:r w:rsidRPr="00EE65D8">
        <w:rPr>
          <w:rFonts w:ascii="Times New Roman"/>
        </w:rPr>
        <w:t>2S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2-</m:t>
            </m:r>
          </m:sup>
        </m:sSubSup>
      </m:oMath>
      <w:r w:rsidRPr="00EE65D8">
        <w:rPr>
          <w:rFonts w:ascii="Times New Roman"/>
        </w:rPr>
        <w:t>+8Cl</w:t>
      </w:r>
      <w:r w:rsidRPr="00EE65D8">
        <w:rPr>
          <w:rFonts w:ascii="Times New Roman"/>
          <w:vertAlign w:val="superscript"/>
        </w:rPr>
        <w:t>-</w:t>
      </w:r>
      <w:r w:rsidRPr="00EE65D8">
        <w:rPr>
          <w:rFonts w:ascii="Times New Roman"/>
        </w:rPr>
        <w:t>+10H</w:t>
      </w:r>
      <w:r w:rsidRPr="00EE65D8">
        <w:rPr>
          <w:rFonts w:ascii="Times New Roman"/>
          <w:vertAlign w:val="superscript"/>
        </w:rPr>
        <w:t>+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D.</w:t>
      </w:r>
      <w:r w:rsidRPr="00EE65D8">
        <w:rPr>
          <w:rFonts w:ascii="Times New Roman"/>
        </w:rPr>
        <w:t>半胱氨酸</w:t>
      </w:r>
      <w:r w:rsidR="000C2C99">
        <w:rPr>
          <w:rFonts w:ascii="Times New Roman"/>
        </w:rPr>
        <w:t>[</w:t>
      </w:r>
      <w:r w:rsidRPr="00EE65D8">
        <w:rPr>
          <w:rFonts w:ascii="Times New Roman"/>
        </w:rPr>
        <w:t>HOOCCH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NH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CH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SH</w:t>
      </w:r>
      <w:r w:rsidR="000C2C99">
        <w:rPr>
          <w:rFonts w:ascii="Times New Roman"/>
        </w:rPr>
        <w:t>]</w:t>
      </w:r>
      <w:r w:rsidRPr="00EE65D8">
        <w:rPr>
          <w:rFonts w:ascii="Times New Roman"/>
        </w:rPr>
        <w:t>和足量烧碱溶液反应：</w:t>
      </w:r>
      <w:r w:rsidRPr="00EE65D8">
        <w:rPr>
          <w:rFonts w:ascii="Times New Roman"/>
        </w:rPr>
        <w:t>HSCH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NH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CHCOOH+OH</w:t>
      </w:r>
      <w:r w:rsidRPr="00EE65D8">
        <w:rPr>
          <w:rFonts w:ascii="Times New Roman"/>
          <w:vertAlign w:val="superscript"/>
        </w:rPr>
        <w:t>-</w:t>
      </w:r>
      <w:r w:rsidRPr="00C51854">
        <w:rPr>
          <w:rFonts w:ascii="Times New Roman"/>
          <w:spacing w:val="-20"/>
        </w:rPr>
        <w:t>===</w:t>
      </w:r>
      <w:r w:rsidRPr="00EE65D8">
        <w:rPr>
          <w:rFonts w:ascii="Times New Roman"/>
        </w:rPr>
        <w:t>HSCH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NH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CHCOO</w:t>
      </w:r>
      <w:r w:rsidRPr="00EE65D8">
        <w:rPr>
          <w:rFonts w:ascii="Times New Roman"/>
          <w:vertAlign w:val="superscript"/>
        </w:rPr>
        <w:t>-</w:t>
      </w:r>
      <w:r w:rsidRPr="00EE65D8">
        <w:rPr>
          <w:rFonts w:ascii="Times New Roman"/>
        </w:rPr>
        <w:t>+H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O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答案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C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解析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FeS</w:t>
      </w:r>
      <w:r w:rsidRPr="00EE65D8">
        <w:rPr>
          <w:rFonts w:ascii="Times New Roman" w:eastAsia="方正楷体_GBK"/>
        </w:rPr>
        <w:t>难溶于水，不能拆成离子形式，</w:t>
      </w:r>
      <w:r w:rsidRPr="00EE65D8">
        <w:rPr>
          <w:rFonts w:ascii="Times New Roman"/>
        </w:rPr>
        <w:t>A</w:t>
      </w:r>
      <w:r w:rsidRPr="00EE65D8">
        <w:rPr>
          <w:rFonts w:ascii="Times New Roman" w:eastAsia="方正楷体_GBK"/>
        </w:rPr>
        <w:t>项错误；生成的</w:t>
      </w:r>
      <w:r w:rsidRPr="00EE65D8">
        <w:rPr>
          <w:rFonts w:ascii="Times New Roman"/>
        </w:rPr>
        <w:t>Fe</w:t>
      </w:r>
      <w:r w:rsidRPr="00EE65D8">
        <w:rPr>
          <w:rFonts w:ascii="Times New Roman"/>
          <w:vertAlign w:val="superscript"/>
        </w:rPr>
        <w:t>2+</w:t>
      </w:r>
      <w:r w:rsidRPr="00EE65D8">
        <w:rPr>
          <w:rFonts w:ascii="Times New Roman" w:eastAsia="方正楷体_GBK"/>
        </w:rPr>
        <w:t>能够被</w:t>
      </w:r>
      <w:r w:rsidRPr="00EE65D8">
        <w:rPr>
          <w:rFonts w:ascii="Times New Roman"/>
        </w:rPr>
        <w:t>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氧化为</w:t>
      </w:r>
      <w:r w:rsidRPr="00EE65D8">
        <w:rPr>
          <w:rFonts w:ascii="Times New Roman"/>
        </w:rPr>
        <w:t>F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e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p>
            </m:sSup>
          </m:e>
          <m:sup>
            <m:r>
              <m:rPr>
                <m:sty m:val="p"/>
              </m:rPr>
              <w:rPr>
                <w:rFonts w:ascii="Cambria Math" w:hAnsi="Cambria Math"/>
              </w:rPr>
              <m:t>+</m:t>
            </m:r>
          </m:sup>
        </m:sSup>
      </m:oMath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B</w:t>
      </w:r>
      <w:r w:rsidRPr="00EE65D8">
        <w:rPr>
          <w:rFonts w:ascii="Times New Roman" w:eastAsia="方正楷体_GBK"/>
        </w:rPr>
        <w:t>项错误；</w:t>
      </w:r>
      <w:r w:rsidRPr="00EE65D8">
        <w:rPr>
          <w:rFonts w:ascii="Times New Roman" w:eastAsia="方正楷体_GBK"/>
        </w:rPr>
        <w:t>—</w:t>
      </w:r>
      <w:r w:rsidRPr="00EE65D8">
        <w:rPr>
          <w:rFonts w:ascii="Times New Roman"/>
        </w:rPr>
        <w:t>SH</w:t>
      </w:r>
      <w:r w:rsidRPr="00EE65D8">
        <w:rPr>
          <w:rFonts w:ascii="Times New Roman" w:eastAsia="方正楷体_GBK"/>
        </w:rPr>
        <w:t>和</w:t>
      </w:r>
      <w:r w:rsidRPr="00EE65D8">
        <w:rPr>
          <w:rFonts w:ascii="Times New Roman" w:eastAsia="方正楷体_GBK"/>
        </w:rPr>
        <w:t>—</w:t>
      </w:r>
      <w:r w:rsidRPr="00EE65D8">
        <w:rPr>
          <w:rFonts w:ascii="Times New Roman"/>
        </w:rPr>
        <w:t>COOH</w:t>
      </w:r>
      <w:r w:rsidRPr="00EE65D8">
        <w:rPr>
          <w:rFonts w:ascii="Times New Roman" w:eastAsia="方正楷体_GBK"/>
        </w:rPr>
        <w:t>均显酸性，均能与</w:t>
      </w:r>
      <w:r w:rsidRPr="00EE65D8">
        <w:rPr>
          <w:rFonts w:ascii="Times New Roman"/>
        </w:rPr>
        <w:t>NaOH</w:t>
      </w:r>
      <w:r w:rsidRPr="00EE65D8">
        <w:rPr>
          <w:rFonts w:ascii="Times New Roman" w:eastAsia="方正楷体_GBK"/>
        </w:rPr>
        <w:t>反应，正确的离子方程式为</w:t>
      </w:r>
      <w:r w:rsidRPr="00EE65D8">
        <w:rPr>
          <w:rFonts w:ascii="Times New Roman"/>
        </w:rPr>
        <w:t>HSCH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NH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/>
        </w:rPr>
        <w:t>CHCOOH+2OH</w:t>
      </w:r>
      <w:r w:rsidRPr="00EE65D8">
        <w:rPr>
          <w:rFonts w:ascii="Times New Roman"/>
          <w:vertAlign w:val="superscript"/>
        </w:rPr>
        <w:t>-</w:t>
      </w:r>
      <w:r w:rsidRPr="00C51854">
        <w:rPr>
          <w:rFonts w:ascii="Times New Roman"/>
          <w:spacing w:val="-20"/>
        </w:rPr>
        <w:t>===</w:t>
      </w:r>
      <w:r w:rsidRPr="00EE65D8">
        <w:rPr>
          <w:rFonts w:ascii="Times New Roman"/>
          <w:vertAlign w:val="superscript"/>
        </w:rPr>
        <w:t>-</w:t>
      </w:r>
      <w:r w:rsidRPr="00EE65D8">
        <w:rPr>
          <w:rFonts w:ascii="Times New Roman"/>
        </w:rPr>
        <w:t>SCH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NH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/>
        </w:rPr>
        <w:t>CHCOO</w:t>
      </w:r>
      <w:r w:rsidRPr="00EE65D8">
        <w:rPr>
          <w:rFonts w:ascii="Times New Roman"/>
          <w:vertAlign w:val="superscript"/>
        </w:rPr>
        <w:t>-</w:t>
      </w:r>
      <w:r w:rsidRPr="00EE65D8">
        <w:rPr>
          <w:rFonts w:ascii="Times New Roman"/>
        </w:rPr>
        <w:t>+2H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O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D</w:t>
      </w:r>
      <w:r w:rsidRPr="00EE65D8">
        <w:rPr>
          <w:rFonts w:ascii="Times New Roman" w:eastAsia="方正楷体_GBK"/>
        </w:rPr>
        <w:t>项错误。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7.</w:t>
      </w:r>
      <w:r w:rsidRPr="00EE65D8">
        <w:rPr>
          <w:rFonts w:ascii="Times New Roman"/>
        </w:rPr>
        <w:t>硫及其化合物的转化有着重要的应用。下列含硫物质的转化不正确的是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 xml:space="preserve">　　</w:t>
      </w:r>
      <w:r w:rsidR="00EE65D8"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A.</w:t>
      </w:r>
      <w:r w:rsidRPr="00EE65D8">
        <w:rPr>
          <w:rFonts w:ascii="Times New Roman"/>
        </w:rPr>
        <w:t>实验室探究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的制备与性质：</w:t>
      </w:r>
      <w:r w:rsidRPr="00EE65D8">
        <w:rPr>
          <w:rFonts w:ascii="Times New Roman"/>
        </w:rPr>
        <w:t>Na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3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s</w:t>
      </w:r>
      <w:r w:rsidR="00EE65D8">
        <w:rPr>
          <w:rFonts w:ascii="Times New Roman"/>
        </w:rPr>
        <w:t>)</w:t>
      </w:r>
      <w:r w:rsidRPr="00EE65D8">
        <w:rPr>
          <w:rFonts w:ascii="Times New Roman"/>
          <w:noProof/>
        </w:rPr>
        <w:drawing>
          <wp:inline distT="0" distB="0" distL="0" distR="0">
            <wp:extent cx="576000" cy="252000"/>
            <wp:effectExtent l="0" t="0" r="0" b="0"/>
            <wp:docPr id="277" name="image265.jpeg" descr="source:si_idm1281579704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5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  <w:r w:rsidRPr="00EE65D8">
        <w:rPr>
          <w:rFonts w:ascii="Times New Roman"/>
          <w:noProof/>
        </w:rPr>
        <w:drawing>
          <wp:inline distT="0" distB="0" distL="0" distR="0">
            <wp:extent cx="900000" cy="252000"/>
            <wp:effectExtent l="0" t="0" r="0" b="0"/>
            <wp:docPr id="278" name="image266.jpeg" descr="source:si_idm1281567896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6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/>
        </w:rPr>
        <w:t>BaSO</w:t>
      </w:r>
      <w:r w:rsidRPr="00EE65D8">
        <w:rPr>
          <w:rFonts w:ascii="Times New Roman"/>
          <w:vertAlign w:val="subscript"/>
        </w:rPr>
        <w:t>4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s</w:t>
      </w:r>
      <w:r w:rsidR="00EE65D8"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B.</w:t>
      </w:r>
      <w:r w:rsidRPr="00EE65D8">
        <w:rPr>
          <w:rFonts w:ascii="Times New Roman"/>
        </w:rPr>
        <w:t>工业上制备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4</w:t>
      </w:r>
      <w:r w:rsidRPr="00EE65D8">
        <w:rPr>
          <w:rFonts w:ascii="Times New Roman"/>
        </w:rPr>
        <w:t>的部分流程：</w:t>
      </w:r>
      <w:r w:rsidRPr="00EE65D8">
        <w:rPr>
          <w:rFonts w:ascii="Times New Roman"/>
        </w:rPr>
        <w:t>FeS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s</w:t>
      </w:r>
      <w:r w:rsidR="00EE65D8">
        <w:rPr>
          <w:rFonts w:ascii="Times New Roman"/>
        </w:rPr>
        <w:t>)</w:t>
      </w:r>
      <w:r w:rsidRPr="00EE65D8">
        <w:rPr>
          <w:rFonts w:ascii="Times New Roman"/>
          <w:noProof/>
        </w:rPr>
        <w:drawing>
          <wp:inline distT="0" distB="0" distL="0" distR="0">
            <wp:extent cx="576000" cy="252000"/>
            <wp:effectExtent l="0" t="0" r="0" b="0"/>
            <wp:docPr id="279" name="image267.jpeg" descr="source:si_idm128154248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7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  <w:r w:rsidRPr="00EE65D8">
        <w:rPr>
          <w:rFonts w:ascii="Times New Roman"/>
          <w:noProof/>
        </w:rPr>
        <w:drawing>
          <wp:inline distT="0" distB="0" distL="0" distR="0">
            <wp:extent cx="936000" cy="252000"/>
            <wp:effectExtent l="0" t="0" r="0" b="0"/>
            <wp:docPr id="280" name="image268.jpeg" descr="source:si_idm128153067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8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36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3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C.</w:t>
      </w:r>
      <w:r w:rsidRPr="00EE65D8">
        <w:rPr>
          <w:rFonts w:ascii="Times New Roman"/>
        </w:rPr>
        <w:t>用</w:t>
      </w:r>
      <w:r w:rsidRPr="00EE65D8">
        <w:rPr>
          <w:rFonts w:ascii="Times New Roman"/>
        </w:rPr>
        <w:t>Na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CO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/>
        </w:rPr>
        <w:t>溶液吸收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制备</w:t>
      </w:r>
      <w:r w:rsidRPr="00EE65D8">
        <w:rPr>
          <w:rFonts w:ascii="Times New Roman"/>
        </w:rPr>
        <w:t>Na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/>
        </w:rPr>
        <w:t>：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  <w:r w:rsidRPr="00EE65D8">
        <w:rPr>
          <w:rFonts w:ascii="Times New Roman"/>
          <w:noProof/>
        </w:rPr>
        <w:drawing>
          <wp:inline distT="0" distB="0" distL="0" distR="0">
            <wp:extent cx="972000" cy="252000"/>
            <wp:effectExtent l="0" t="0" r="0" b="0"/>
            <wp:docPr id="281" name="image269.jpeg" descr="source:si_idm1394594088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9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72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/>
        </w:rPr>
        <w:t>NaHSO</w:t>
      </w:r>
      <w:r w:rsidRPr="00EE65D8">
        <w:rPr>
          <w:rFonts w:ascii="Times New Roman"/>
          <w:vertAlign w:val="subscript"/>
        </w:rPr>
        <w:t>3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aq</w:t>
      </w:r>
      <w:r w:rsidR="00EE65D8">
        <w:rPr>
          <w:rFonts w:ascii="Times New Roman"/>
        </w:rPr>
        <w:t>)</w:t>
      </w:r>
      <w:r w:rsidRPr="00EE65D8">
        <w:rPr>
          <w:rFonts w:ascii="Times New Roman"/>
          <w:noProof/>
        </w:rPr>
        <w:drawing>
          <wp:inline distT="0" distB="0" distL="0" distR="0">
            <wp:extent cx="648000" cy="252000"/>
            <wp:effectExtent l="0" t="0" r="0" b="0"/>
            <wp:docPr id="282" name="image270.jpeg" descr="source:si_idm139458228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0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8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/>
        </w:rPr>
        <w:t>Na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3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aq</w:t>
      </w:r>
      <w:r w:rsidR="00EE65D8"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D.</w:t>
      </w:r>
      <w:r w:rsidRPr="00EE65D8">
        <w:rPr>
          <w:rFonts w:ascii="Times New Roman"/>
        </w:rPr>
        <w:t>实验室探究浓硫酸的性质：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4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浓</w:t>
      </w:r>
      <w:r w:rsidR="00EE65D8">
        <w:rPr>
          <w:rFonts w:ascii="Times New Roman"/>
        </w:rPr>
        <w:t>)</w:t>
      </w:r>
      <w:r w:rsidRPr="00EE65D8">
        <w:rPr>
          <w:rFonts w:ascii="Times New Roman"/>
          <w:noProof/>
        </w:rPr>
        <w:drawing>
          <wp:inline distT="0" distB="0" distL="0" distR="0">
            <wp:extent cx="540000" cy="252000"/>
            <wp:effectExtent l="0" t="0" r="0" b="0"/>
            <wp:docPr id="283" name="image271.jpeg" descr="source:si_idm1394559888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1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  <w:r w:rsidRPr="00EE65D8">
        <w:rPr>
          <w:rFonts w:ascii="Times New Roman"/>
          <w:noProof/>
        </w:rPr>
        <w:drawing>
          <wp:inline distT="0" distB="0" distL="0" distR="0">
            <wp:extent cx="720000" cy="252000"/>
            <wp:effectExtent l="0" t="0" r="0" b="0"/>
            <wp:docPr id="284" name="image272.jpeg" descr="source:si_idm139454808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2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4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aq</w:t>
      </w:r>
      <w:r w:rsidR="00EE65D8"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答案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C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解析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Na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 w:eastAsia="方正楷体_GBK"/>
        </w:rPr>
        <w:t>与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4</w:t>
      </w:r>
      <w:r w:rsidRPr="00EE65D8">
        <w:rPr>
          <w:rFonts w:ascii="Times New Roman" w:eastAsia="方正楷体_GBK"/>
        </w:rPr>
        <w:t>反应生成</w:t>
      </w:r>
      <w:r w:rsidRPr="00EE65D8">
        <w:rPr>
          <w:rFonts w:ascii="Times New Roman"/>
        </w:rPr>
        <w:t>Na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4</w:t>
      </w:r>
      <w:r w:rsidRPr="00EE65D8">
        <w:rPr>
          <w:rFonts w:ascii="Times New Roman" w:eastAsia="方正楷体_GBK"/>
        </w:rPr>
        <w:t>、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和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O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与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反应生成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4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4</w:t>
      </w:r>
      <w:r w:rsidRPr="00EE65D8">
        <w:rPr>
          <w:rFonts w:ascii="Times New Roman" w:eastAsia="方正楷体_GBK"/>
        </w:rPr>
        <w:t>与</w:t>
      </w:r>
      <w:r w:rsidRPr="00EE65D8">
        <w:rPr>
          <w:rFonts w:ascii="Times New Roman"/>
        </w:rPr>
        <w:t>BaCl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反应生成</w:t>
      </w:r>
      <w:r w:rsidRPr="00EE65D8">
        <w:rPr>
          <w:rFonts w:ascii="Times New Roman"/>
        </w:rPr>
        <w:t>BaSO</w:t>
      </w:r>
      <w:r w:rsidRPr="00EE65D8">
        <w:rPr>
          <w:rFonts w:ascii="Times New Roman"/>
          <w:vertAlign w:val="subscript"/>
        </w:rPr>
        <w:t>4</w:t>
      </w:r>
      <w:r w:rsidRPr="00EE65D8">
        <w:rPr>
          <w:rFonts w:ascii="Times New Roman" w:eastAsia="方正楷体_GBK"/>
        </w:rPr>
        <w:t>沉淀，</w:t>
      </w:r>
      <w:r w:rsidRPr="00EE65D8">
        <w:rPr>
          <w:rFonts w:ascii="Times New Roman"/>
        </w:rPr>
        <w:t>A</w:t>
      </w:r>
      <w:r w:rsidRPr="00EE65D8">
        <w:rPr>
          <w:rFonts w:ascii="Times New Roman" w:eastAsia="方正楷体_GBK"/>
        </w:rPr>
        <w:t>项正确；</w:t>
      </w:r>
      <w:r w:rsidRPr="00EE65D8">
        <w:rPr>
          <w:rFonts w:ascii="Times New Roman"/>
        </w:rPr>
        <w:t>FeS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与</w:t>
      </w:r>
      <w:r w:rsidRPr="00EE65D8">
        <w:rPr>
          <w:rFonts w:ascii="Times New Roman"/>
        </w:rPr>
        <w:t>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反应生成</w:t>
      </w:r>
      <w:r w:rsidRPr="00EE65D8">
        <w:rPr>
          <w:rFonts w:ascii="Times New Roman"/>
        </w:rPr>
        <w:t>Fe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O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 w:eastAsia="方正楷体_GBK"/>
        </w:rPr>
        <w:t>和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与</w:t>
      </w:r>
      <w:r w:rsidRPr="00EE65D8">
        <w:rPr>
          <w:rFonts w:ascii="Times New Roman"/>
        </w:rPr>
        <w:t>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反应生成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B</w:t>
      </w:r>
      <w:r w:rsidRPr="00EE65D8">
        <w:rPr>
          <w:rFonts w:ascii="Times New Roman" w:eastAsia="方正楷体_GBK"/>
        </w:rPr>
        <w:t>项正确；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与过量的</w:t>
      </w:r>
      <w:r w:rsidRPr="00EE65D8">
        <w:rPr>
          <w:rFonts w:ascii="Times New Roman"/>
        </w:rPr>
        <w:t>Na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CO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 w:eastAsia="方正楷体_GBK"/>
        </w:rPr>
        <w:t>反应生成的是</w:t>
      </w:r>
      <w:r w:rsidRPr="00EE65D8">
        <w:rPr>
          <w:rFonts w:ascii="Times New Roman"/>
        </w:rPr>
        <w:t>Na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C</w:t>
      </w:r>
      <w:r w:rsidRPr="00EE65D8">
        <w:rPr>
          <w:rFonts w:ascii="Times New Roman" w:eastAsia="方正楷体_GBK"/>
        </w:rPr>
        <w:t>项错误；</w:t>
      </w:r>
      <w:r w:rsidRPr="00EE65D8">
        <w:rPr>
          <w:rFonts w:ascii="Times New Roman"/>
        </w:rPr>
        <w:t>Cu</w:t>
      </w:r>
      <w:r w:rsidRPr="00EE65D8">
        <w:rPr>
          <w:rFonts w:ascii="Times New Roman" w:eastAsia="方正楷体_GBK"/>
        </w:rPr>
        <w:t>与浓硫酸加热生成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被</w:t>
      </w:r>
      <w:r w:rsidRPr="00EE65D8">
        <w:rPr>
          <w:rFonts w:ascii="Times New Roman"/>
        </w:rPr>
        <w:t>KMnO</w:t>
      </w:r>
      <w:r w:rsidRPr="00EE65D8">
        <w:rPr>
          <w:rFonts w:ascii="Times New Roman"/>
          <w:vertAlign w:val="subscript"/>
        </w:rPr>
        <w:t>4</w:t>
      </w:r>
      <w:r w:rsidRPr="00EE65D8">
        <w:rPr>
          <w:rFonts w:ascii="Times New Roman" w:eastAsia="方正楷体_GBK"/>
        </w:rPr>
        <w:t>氧化为</w:t>
      </w:r>
      <w:r w:rsidRPr="00EE65D8">
        <w:rPr>
          <w:rFonts w:ascii="Times New Roman"/>
        </w:rPr>
        <w:t>S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2-</m:t>
            </m:r>
          </m:sup>
        </m:sSubSup>
      </m:oMath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D</w:t>
      </w:r>
      <w:r w:rsidRPr="00EE65D8">
        <w:rPr>
          <w:rFonts w:ascii="Times New Roman" w:eastAsia="方正楷体_GBK"/>
        </w:rPr>
        <w:t>项正确。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8.</w:t>
      </w:r>
      <w:r w:rsidRPr="00EE65D8">
        <w:rPr>
          <w:rFonts w:ascii="Times New Roman"/>
        </w:rPr>
        <w:t>如图是氯化钠水溶液在通电的情况，下列有关说法正确的是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 xml:space="preserve">　　</w:t>
      </w:r>
      <w:r w:rsidR="00EE65D8"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EE65D8">
        <w:rPr>
          <w:rFonts w:ascii="Times New Roman"/>
          <w:noProof/>
        </w:rPr>
        <w:drawing>
          <wp:inline distT="0" distB="0" distL="0" distR="0">
            <wp:extent cx="2880000" cy="1188000"/>
            <wp:effectExtent l="0" t="0" r="0" b="0"/>
            <wp:docPr id="285" name="image2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3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1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A.Na</w:t>
      </w:r>
      <w:r w:rsidRPr="00EE65D8">
        <w:rPr>
          <w:rFonts w:ascii="Times New Roman"/>
          <w:vertAlign w:val="superscript"/>
        </w:rPr>
        <w:t>+</w:t>
      </w:r>
      <w:r w:rsidRPr="00EE65D8">
        <w:rPr>
          <w:rFonts w:ascii="Times New Roman"/>
        </w:rPr>
        <w:t>半径大于</w:t>
      </w:r>
      <w:r w:rsidRPr="00EE65D8">
        <w:rPr>
          <w:rFonts w:ascii="Times New Roman"/>
        </w:rPr>
        <w:t>Cl</w:t>
      </w:r>
      <w:r w:rsidRPr="00EE65D8">
        <w:rPr>
          <w:rFonts w:ascii="Times New Roman"/>
          <w:vertAlign w:val="superscript"/>
        </w:rPr>
        <w:t>-</w:t>
      </w:r>
      <w:r w:rsidRPr="00EE65D8">
        <w:rPr>
          <w:rFonts w:ascii="Times New Roman"/>
        </w:rPr>
        <w:t>半径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B.NaCl</w:t>
      </w:r>
      <w:r w:rsidRPr="00EE65D8">
        <w:rPr>
          <w:rFonts w:ascii="Times New Roman"/>
        </w:rPr>
        <w:t>的电离方程式为</w:t>
      </w:r>
      <w:r w:rsidRPr="00EE65D8">
        <w:rPr>
          <w:rFonts w:ascii="Times New Roman"/>
        </w:rPr>
        <w:t>NaCl</w:t>
      </w:r>
      <w:r w:rsidRPr="00EE65D8">
        <w:rPr>
          <w:rFonts w:ascii="Times New Roman"/>
          <w:noProof/>
        </w:rPr>
        <w:drawing>
          <wp:inline distT="0" distB="0" distL="0" distR="0">
            <wp:extent cx="288000" cy="252000"/>
            <wp:effectExtent l="0" t="0" r="0" b="0"/>
            <wp:docPr id="286" name="image274.jpeg" descr="source:si_idm139438619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4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/>
        </w:rPr>
        <w:t>Na</w:t>
      </w:r>
      <w:r w:rsidRPr="00EE65D8">
        <w:rPr>
          <w:rFonts w:ascii="Times New Roman"/>
          <w:vertAlign w:val="superscript"/>
        </w:rPr>
        <w:t>+</w:t>
      </w:r>
      <w:r w:rsidRPr="00EE65D8">
        <w:rPr>
          <w:rFonts w:ascii="Times New Roman"/>
        </w:rPr>
        <w:t>+Cl</w:t>
      </w:r>
      <w:r w:rsidRPr="00EE65D8">
        <w:rPr>
          <w:rFonts w:ascii="Times New Roman"/>
          <w:vertAlign w:val="superscript"/>
        </w:rPr>
        <w:t>-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C.</w:t>
      </w:r>
      <w:r w:rsidRPr="00EE65D8">
        <w:rPr>
          <w:rFonts w:ascii="Times New Roman"/>
        </w:rPr>
        <w:t>电解</w:t>
      </w:r>
      <w:r w:rsidRPr="00EE65D8">
        <w:rPr>
          <w:rFonts w:ascii="Times New Roman"/>
        </w:rPr>
        <w:t>NaCl</w:t>
      </w:r>
      <w:r w:rsidRPr="00EE65D8">
        <w:rPr>
          <w:rFonts w:ascii="Times New Roman"/>
        </w:rPr>
        <w:t>的水溶液不能得到金属钠单质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D.NaCl</w:t>
      </w:r>
      <w:r w:rsidRPr="00EE65D8">
        <w:rPr>
          <w:rFonts w:ascii="Times New Roman"/>
        </w:rPr>
        <w:t>水溶液可以导电，纯净的</w:t>
      </w:r>
      <w:r w:rsidRPr="00EE65D8">
        <w:rPr>
          <w:rFonts w:ascii="Times New Roman"/>
        </w:rPr>
        <w:t>NaCl</w:t>
      </w:r>
      <w:r w:rsidRPr="00EE65D8">
        <w:rPr>
          <w:rFonts w:ascii="Times New Roman"/>
        </w:rPr>
        <w:t>不导电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答案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C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解析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Na</w:t>
      </w:r>
      <w:r w:rsidRPr="00EE65D8">
        <w:rPr>
          <w:rFonts w:ascii="Times New Roman"/>
          <w:vertAlign w:val="superscript"/>
        </w:rPr>
        <w:t>+</w:t>
      </w:r>
      <w:r w:rsidRPr="00EE65D8">
        <w:rPr>
          <w:rFonts w:ascii="Times New Roman" w:eastAsia="方正楷体_GBK"/>
        </w:rPr>
        <w:t>核外有</w:t>
      </w:r>
      <w:r w:rsidRPr="00EE65D8">
        <w:rPr>
          <w:rFonts w:ascii="Times New Roman"/>
        </w:rPr>
        <w:t>2</w:t>
      </w:r>
      <w:r w:rsidRPr="00EE65D8">
        <w:rPr>
          <w:rFonts w:ascii="Times New Roman" w:eastAsia="方正楷体_GBK"/>
        </w:rPr>
        <w:t>个电子层，</w:t>
      </w:r>
      <w:r w:rsidRPr="00EE65D8">
        <w:rPr>
          <w:rFonts w:ascii="Times New Roman"/>
        </w:rPr>
        <w:t>Cl</w:t>
      </w:r>
      <w:r w:rsidRPr="00EE65D8">
        <w:rPr>
          <w:rFonts w:ascii="Times New Roman"/>
          <w:vertAlign w:val="superscript"/>
        </w:rPr>
        <w:t>-</w:t>
      </w:r>
      <w:r w:rsidRPr="00EE65D8">
        <w:rPr>
          <w:rFonts w:ascii="Times New Roman" w:eastAsia="方正楷体_GBK"/>
        </w:rPr>
        <w:t>核外有</w:t>
      </w:r>
      <w:r w:rsidRPr="00EE65D8">
        <w:rPr>
          <w:rFonts w:ascii="Times New Roman"/>
        </w:rPr>
        <w:t>3</w:t>
      </w:r>
      <w:r w:rsidRPr="00EE65D8">
        <w:rPr>
          <w:rFonts w:ascii="Times New Roman" w:eastAsia="方正楷体_GBK"/>
        </w:rPr>
        <w:t>个电子层，故</w:t>
      </w:r>
      <w:r w:rsidRPr="00EE65D8">
        <w:rPr>
          <w:rFonts w:ascii="Times New Roman"/>
        </w:rPr>
        <w:t>Na</w:t>
      </w:r>
      <w:r w:rsidRPr="00EE65D8">
        <w:rPr>
          <w:rFonts w:ascii="Times New Roman"/>
          <w:vertAlign w:val="superscript"/>
        </w:rPr>
        <w:t>+</w:t>
      </w:r>
      <w:r w:rsidRPr="00EE65D8">
        <w:rPr>
          <w:rFonts w:ascii="Times New Roman" w:eastAsia="方正楷体_GBK"/>
        </w:rPr>
        <w:t>半径小于</w:t>
      </w:r>
      <w:r w:rsidRPr="00EE65D8">
        <w:rPr>
          <w:rFonts w:ascii="Times New Roman"/>
        </w:rPr>
        <w:t>Cl</w:t>
      </w:r>
      <w:r w:rsidRPr="00EE65D8">
        <w:rPr>
          <w:rFonts w:ascii="Times New Roman"/>
          <w:vertAlign w:val="superscript"/>
        </w:rPr>
        <w:t>-</w:t>
      </w:r>
      <w:r w:rsidRPr="00EE65D8">
        <w:rPr>
          <w:rFonts w:ascii="Times New Roman" w:eastAsia="方正楷体_GBK"/>
        </w:rPr>
        <w:t>半径，</w:t>
      </w:r>
      <w:r w:rsidRPr="00EE65D8">
        <w:rPr>
          <w:rFonts w:ascii="Times New Roman"/>
        </w:rPr>
        <w:t>A</w:t>
      </w:r>
      <w:r w:rsidRPr="00EE65D8">
        <w:rPr>
          <w:rFonts w:ascii="Times New Roman" w:eastAsia="方正楷体_GBK"/>
        </w:rPr>
        <w:t>错误；</w:t>
      </w:r>
      <w:r w:rsidRPr="00EE65D8">
        <w:rPr>
          <w:rFonts w:ascii="Times New Roman"/>
        </w:rPr>
        <w:t>NaCl</w:t>
      </w:r>
      <w:r w:rsidRPr="00EE65D8">
        <w:rPr>
          <w:rFonts w:ascii="Times New Roman" w:eastAsia="方正楷体_GBK"/>
        </w:rPr>
        <w:t>的电离方程式为</w:t>
      </w:r>
      <w:r w:rsidRPr="00EE65D8">
        <w:rPr>
          <w:rFonts w:ascii="Times New Roman"/>
        </w:rPr>
        <w:t>NaCl</w:t>
      </w:r>
      <w:r w:rsidRPr="00C51854">
        <w:rPr>
          <w:rFonts w:ascii="Times New Roman"/>
          <w:spacing w:val="-20"/>
        </w:rPr>
        <w:t>===</w:t>
      </w:r>
      <w:r w:rsidRPr="00EE65D8">
        <w:rPr>
          <w:rFonts w:ascii="Times New Roman"/>
        </w:rPr>
        <w:t>Na</w:t>
      </w:r>
      <w:r w:rsidRPr="00EE65D8">
        <w:rPr>
          <w:rFonts w:ascii="Times New Roman"/>
          <w:vertAlign w:val="superscript"/>
        </w:rPr>
        <w:t>+</w:t>
      </w:r>
      <w:r w:rsidRPr="00EE65D8">
        <w:rPr>
          <w:rFonts w:ascii="Times New Roman"/>
        </w:rPr>
        <w:t>+Cl</w:t>
      </w:r>
      <w:r w:rsidRPr="00EE65D8">
        <w:rPr>
          <w:rFonts w:ascii="Times New Roman"/>
          <w:vertAlign w:val="superscript"/>
        </w:rPr>
        <w:t>-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B</w:t>
      </w:r>
      <w:r w:rsidRPr="00EE65D8">
        <w:rPr>
          <w:rFonts w:ascii="Times New Roman" w:eastAsia="方正楷体_GBK"/>
        </w:rPr>
        <w:t>错误；电解</w:t>
      </w:r>
      <w:r w:rsidRPr="00EE65D8">
        <w:rPr>
          <w:rFonts w:ascii="Times New Roman"/>
        </w:rPr>
        <w:t>NaCl</w:t>
      </w:r>
      <w:r w:rsidRPr="00EE65D8">
        <w:rPr>
          <w:rFonts w:ascii="Times New Roman" w:eastAsia="方正楷体_GBK"/>
        </w:rPr>
        <w:t>的水溶液产生氢气、氯气和氢氧化钠，不能得到金属钠单质，</w:t>
      </w:r>
      <w:r w:rsidRPr="00EE65D8">
        <w:rPr>
          <w:rFonts w:ascii="Times New Roman"/>
        </w:rPr>
        <w:t>C</w:t>
      </w:r>
      <w:r w:rsidRPr="00EE65D8">
        <w:rPr>
          <w:rFonts w:ascii="Times New Roman" w:eastAsia="方正楷体_GBK"/>
        </w:rPr>
        <w:t>正确；熔融</w:t>
      </w:r>
      <w:r w:rsidRPr="00EE65D8">
        <w:rPr>
          <w:rFonts w:ascii="Times New Roman"/>
        </w:rPr>
        <w:t>NaCl</w:t>
      </w:r>
      <w:r w:rsidRPr="00EE65D8">
        <w:rPr>
          <w:rFonts w:ascii="Times New Roman" w:eastAsia="方正楷体_GBK"/>
        </w:rPr>
        <w:t>和</w:t>
      </w:r>
      <w:r w:rsidRPr="00EE65D8">
        <w:rPr>
          <w:rFonts w:ascii="Times New Roman"/>
        </w:rPr>
        <w:t>NaCl</w:t>
      </w:r>
      <w:r w:rsidRPr="00EE65D8">
        <w:rPr>
          <w:rFonts w:ascii="Times New Roman" w:eastAsia="方正楷体_GBK"/>
        </w:rPr>
        <w:t>水溶液都可以导电，熔融氯化钠属于纯净物，</w:t>
      </w:r>
      <w:r w:rsidRPr="00EE65D8">
        <w:rPr>
          <w:rFonts w:ascii="Times New Roman"/>
        </w:rPr>
        <w:t>D</w:t>
      </w:r>
      <w:r w:rsidRPr="00EE65D8">
        <w:rPr>
          <w:rFonts w:ascii="Times New Roman" w:eastAsia="方正楷体_GBK"/>
        </w:rPr>
        <w:t>错误。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9.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2023·</w:t>
      </w:r>
      <w:r w:rsidRPr="00EE65D8">
        <w:rPr>
          <w:rFonts w:ascii="Times New Roman" w:eastAsia="方正楷体_GBK"/>
        </w:rPr>
        <w:t>徐州市高三考前模拟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/>
        </w:rPr>
        <w:t>有机化合物</w:t>
      </w:r>
      <w:r w:rsidRPr="00EE65D8">
        <w:rPr>
          <w:rFonts w:ascii="Times New Roman"/>
        </w:rPr>
        <w:t>Z</w:t>
      </w:r>
      <w:r w:rsidRPr="00EE65D8">
        <w:rPr>
          <w:rFonts w:ascii="Times New Roman"/>
        </w:rPr>
        <w:t>是一种重要化工中间体，可由如下反应制得。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EE65D8">
        <w:rPr>
          <w:rFonts w:ascii="Times New Roman"/>
          <w:noProof/>
        </w:rPr>
        <w:drawing>
          <wp:inline distT="0" distB="0" distL="0" distR="0">
            <wp:extent cx="2844000" cy="576000"/>
            <wp:effectExtent l="0" t="0" r="0" b="0"/>
            <wp:docPr id="287" name="image2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5.jpe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5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下列有关说法正确的是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 xml:space="preserve">　　</w:t>
      </w:r>
      <w:r w:rsidR="00EE65D8"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A.</w:t>
      </w:r>
      <w:r w:rsidRPr="00EE65D8">
        <w:rPr>
          <w:rFonts w:ascii="Times New Roman"/>
        </w:rPr>
        <w:t>该反应涉及加成反应、消去反应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B.Y</w:t>
      </w:r>
      <w:r w:rsidRPr="00EE65D8">
        <w:rPr>
          <w:rFonts w:ascii="Times New Roman"/>
        </w:rPr>
        <w:t>分子中</w:t>
      </w:r>
      <w:r w:rsidRPr="00EE65D8">
        <w:rPr>
          <w:rFonts w:ascii="Times New Roman"/>
        </w:rPr>
        <w:t>sp</w:t>
      </w:r>
      <w:r w:rsidRPr="00EE65D8">
        <w:rPr>
          <w:rFonts w:ascii="Times New Roman"/>
          <w:vertAlign w:val="superscript"/>
        </w:rPr>
        <w:t>2</w:t>
      </w:r>
      <w:r w:rsidRPr="00EE65D8">
        <w:rPr>
          <w:rFonts w:ascii="Times New Roman"/>
        </w:rPr>
        <w:t>和</w:t>
      </w:r>
      <w:r w:rsidRPr="00EE65D8">
        <w:rPr>
          <w:rFonts w:ascii="Times New Roman"/>
        </w:rPr>
        <w:t>sp</w:t>
      </w:r>
      <w:r w:rsidRPr="00EE65D8">
        <w:rPr>
          <w:rFonts w:ascii="Times New Roman"/>
          <w:vertAlign w:val="superscript"/>
        </w:rPr>
        <w:t>3</w:t>
      </w:r>
      <w:r w:rsidRPr="00EE65D8">
        <w:rPr>
          <w:rFonts w:ascii="Times New Roman"/>
        </w:rPr>
        <w:t>杂化的碳原子数目比为</w:t>
      </w:r>
      <w:r w:rsidRPr="00EE65D8">
        <w:rPr>
          <w:rFonts w:ascii="Times New Roman"/>
        </w:rPr>
        <w:t>1</w:t>
      </w:r>
      <w:r w:rsidRPr="00EE65D8">
        <w:rPr>
          <w:rFonts w:ascii="宋体" w:eastAsia="宋体" w:hAnsi="宋体" w:cs="宋体" w:hint="eastAsia"/>
        </w:rPr>
        <w:t>∶</w:t>
      </w:r>
      <w:r w:rsidRPr="00EE65D8">
        <w:rPr>
          <w:rFonts w:ascii="Times New Roman"/>
        </w:rPr>
        <w:t>2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C.X</w:t>
      </w:r>
      <w:r w:rsidRPr="00EE65D8">
        <w:rPr>
          <w:rFonts w:ascii="Times New Roman"/>
        </w:rPr>
        <w:t>、</w:t>
      </w:r>
      <w:r w:rsidRPr="00EE65D8">
        <w:rPr>
          <w:rFonts w:ascii="Times New Roman"/>
        </w:rPr>
        <w:t>Y</w:t>
      </w:r>
      <w:r w:rsidRPr="00EE65D8">
        <w:rPr>
          <w:rFonts w:ascii="Times New Roman"/>
        </w:rPr>
        <w:t>均可与新制的</w:t>
      </w:r>
      <w:r w:rsidRPr="00EE65D8">
        <w:rPr>
          <w:rFonts w:ascii="Times New Roman"/>
        </w:rPr>
        <w:t>Cu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OH</w:t>
      </w:r>
      <w:r w:rsidR="00EE65D8">
        <w:rPr>
          <w:rFonts w:ascii="Times New Roman"/>
        </w:rPr>
        <w:t>)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反应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D.1 mol X</w:t>
      </w:r>
      <w:r w:rsidRPr="00EE65D8">
        <w:rPr>
          <w:rFonts w:ascii="Times New Roman"/>
        </w:rPr>
        <w:t>与氢气反应最多消耗氢气</w:t>
      </w:r>
      <w:r w:rsidRPr="00EE65D8">
        <w:rPr>
          <w:rFonts w:ascii="Times New Roman"/>
        </w:rPr>
        <w:t>3 mol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答案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A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解析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X</w:t>
      </w:r>
      <w:r w:rsidRPr="00EE65D8">
        <w:rPr>
          <w:rFonts w:ascii="Times New Roman" w:eastAsia="方正楷体_GBK"/>
        </w:rPr>
        <w:t>和</w:t>
      </w:r>
      <w:r w:rsidRPr="00EE65D8">
        <w:rPr>
          <w:rFonts w:ascii="Times New Roman"/>
        </w:rPr>
        <w:t>Y</w:t>
      </w:r>
      <w:r w:rsidRPr="00EE65D8">
        <w:rPr>
          <w:rFonts w:ascii="Times New Roman" w:eastAsia="方正楷体_GBK"/>
        </w:rPr>
        <w:t>反应历程：</w:t>
      </w:r>
      <w:r w:rsidRPr="00EE65D8">
        <w:rPr>
          <w:rFonts w:ascii="Times New Roman"/>
          <w:noProof/>
        </w:rPr>
        <w:drawing>
          <wp:inline distT="0" distB="0" distL="0" distR="0">
            <wp:extent cx="2520000" cy="1080000"/>
            <wp:effectExtent l="0" t="0" r="0" b="0"/>
            <wp:docPr id="288" name="image2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6.jpe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 w:eastAsia="方正楷体_GBK"/>
        </w:rPr>
        <w:t>，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楷体_GBK"/>
        </w:rPr>
        <w:t>因此该反应涉及加成反应、消去反应，故</w:t>
      </w:r>
      <w:r w:rsidRPr="00EE65D8">
        <w:rPr>
          <w:rFonts w:ascii="Times New Roman"/>
        </w:rPr>
        <w:t>A</w:t>
      </w:r>
      <w:r w:rsidRPr="00EE65D8">
        <w:rPr>
          <w:rFonts w:ascii="Times New Roman" w:eastAsia="方正楷体_GBK"/>
        </w:rPr>
        <w:t>正确；</w:t>
      </w:r>
      <w:r w:rsidRPr="00EE65D8">
        <w:rPr>
          <w:rFonts w:ascii="Times New Roman"/>
        </w:rPr>
        <w:t>Y</w:t>
      </w:r>
      <w:r w:rsidRPr="00EE65D8">
        <w:rPr>
          <w:rFonts w:ascii="Times New Roman" w:eastAsia="方正楷体_GBK"/>
        </w:rPr>
        <w:t>分子中</w:t>
      </w:r>
      <w:r w:rsidRPr="00EE65D8">
        <w:rPr>
          <w:rFonts w:ascii="Times New Roman"/>
        </w:rPr>
        <w:t>sp</w:t>
      </w:r>
      <w:r w:rsidRPr="00EE65D8">
        <w:rPr>
          <w:rFonts w:ascii="Times New Roman"/>
          <w:vertAlign w:val="superscript"/>
        </w:rPr>
        <w:t>2</w:t>
      </w:r>
      <w:r w:rsidRPr="00EE65D8">
        <w:rPr>
          <w:rFonts w:ascii="Times New Roman" w:eastAsia="方正楷体_GBK"/>
        </w:rPr>
        <w:t>和</w:t>
      </w:r>
      <w:r w:rsidRPr="00EE65D8">
        <w:rPr>
          <w:rFonts w:ascii="Times New Roman"/>
        </w:rPr>
        <w:t>sp</w:t>
      </w:r>
      <w:r w:rsidRPr="00EE65D8">
        <w:rPr>
          <w:rFonts w:ascii="Times New Roman"/>
          <w:vertAlign w:val="superscript"/>
        </w:rPr>
        <w:t>3</w:t>
      </w:r>
      <w:r w:rsidRPr="00EE65D8">
        <w:rPr>
          <w:rFonts w:ascii="Times New Roman" w:eastAsia="方正楷体_GBK"/>
        </w:rPr>
        <w:t>杂化的碳原子数目比为</w:t>
      </w:r>
      <w:r w:rsidRPr="00EE65D8">
        <w:rPr>
          <w:rFonts w:ascii="Times New Roman"/>
        </w:rPr>
        <w:t>1</w:t>
      </w:r>
      <w:r w:rsidRPr="00EE65D8">
        <w:rPr>
          <w:rFonts w:ascii="宋体" w:eastAsia="宋体" w:hAnsi="宋体" w:cs="宋体" w:hint="eastAsia"/>
        </w:rPr>
        <w:t>∶</w:t>
      </w:r>
      <w:r w:rsidRPr="00EE65D8">
        <w:rPr>
          <w:rFonts w:ascii="Times New Roman"/>
        </w:rPr>
        <w:t>4</w:t>
      </w:r>
      <w:r w:rsidRPr="00EE65D8">
        <w:rPr>
          <w:rFonts w:ascii="Times New Roman" w:eastAsia="方正楷体_GBK"/>
        </w:rPr>
        <w:t>，故</w:t>
      </w:r>
      <w:r w:rsidRPr="00EE65D8">
        <w:rPr>
          <w:rFonts w:ascii="Times New Roman"/>
        </w:rPr>
        <w:t>B</w:t>
      </w:r>
      <w:r w:rsidRPr="00EE65D8">
        <w:rPr>
          <w:rFonts w:ascii="Times New Roman" w:eastAsia="方正楷体_GBK"/>
        </w:rPr>
        <w:t>错误；</w:t>
      </w:r>
      <w:r w:rsidRPr="00EE65D8">
        <w:rPr>
          <w:rFonts w:ascii="Times New Roman"/>
        </w:rPr>
        <w:t>X</w:t>
      </w:r>
      <w:r w:rsidRPr="00EE65D8">
        <w:rPr>
          <w:rFonts w:ascii="Times New Roman" w:eastAsia="方正楷体_GBK"/>
        </w:rPr>
        <w:t>含有醛基可与新制的</w:t>
      </w:r>
      <w:r w:rsidRPr="00EE65D8">
        <w:rPr>
          <w:rFonts w:ascii="Times New Roman"/>
        </w:rPr>
        <w:t>Cu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OH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反应，</w:t>
      </w:r>
      <w:r w:rsidRPr="00EE65D8">
        <w:rPr>
          <w:rFonts w:ascii="Times New Roman"/>
        </w:rPr>
        <w:t>Y</w:t>
      </w:r>
      <w:r w:rsidRPr="00EE65D8">
        <w:rPr>
          <w:rFonts w:ascii="Times New Roman" w:eastAsia="方正楷体_GBK"/>
        </w:rPr>
        <w:t>无醛基不能与新制的</w:t>
      </w:r>
      <w:r w:rsidRPr="00EE65D8">
        <w:rPr>
          <w:rFonts w:ascii="Times New Roman"/>
        </w:rPr>
        <w:t>Cu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OH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反应，故</w:t>
      </w:r>
      <w:r w:rsidRPr="00EE65D8">
        <w:rPr>
          <w:rFonts w:ascii="Times New Roman"/>
        </w:rPr>
        <w:t>C</w:t>
      </w:r>
      <w:r w:rsidRPr="00EE65D8">
        <w:rPr>
          <w:rFonts w:ascii="Times New Roman" w:eastAsia="方正楷体_GBK"/>
        </w:rPr>
        <w:t>错误；加成苯环需要</w:t>
      </w:r>
      <w:r w:rsidRPr="00EE65D8">
        <w:rPr>
          <w:rFonts w:ascii="Times New Roman"/>
        </w:rPr>
        <w:t>3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mol</w:t>
      </w:r>
      <w:r w:rsidRPr="00EE65D8">
        <w:rPr>
          <w:rFonts w:ascii="Times New Roman" w:eastAsia="方正楷体_GBK"/>
        </w:rPr>
        <w:t>氢气，醛基需要</w:t>
      </w:r>
      <w:r w:rsidRPr="00EE65D8">
        <w:rPr>
          <w:rFonts w:ascii="Times New Roman"/>
        </w:rPr>
        <w:t>1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mol</w:t>
      </w:r>
      <w:r w:rsidRPr="00EE65D8">
        <w:rPr>
          <w:rFonts w:ascii="Times New Roman" w:eastAsia="方正楷体_GBK"/>
        </w:rPr>
        <w:t>氢气，因此</w:t>
      </w:r>
      <w:r w:rsidRPr="00EE65D8">
        <w:rPr>
          <w:rFonts w:ascii="Times New Roman"/>
        </w:rPr>
        <w:t>1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mol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X</w:t>
      </w:r>
      <w:r w:rsidRPr="00EE65D8">
        <w:rPr>
          <w:rFonts w:ascii="Times New Roman" w:eastAsia="方正楷体_GBK"/>
        </w:rPr>
        <w:t>与氢气反应最多消耗氢气</w:t>
      </w:r>
      <w:r w:rsidRPr="00EE65D8">
        <w:rPr>
          <w:rFonts w:ascii="Times New Roman"/>
        </w:rPr>
        <w:t>4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mol</w:t>
      </w:r>
      <w:r w:rsidRPr="00EE65D8">
        <w:rPr>
          <w:rFonts w:ascii="Times New Roman" w:eastAsia="方正楷体_GBK"/>
        </w:rPr>
        <w:t>，故</w:t>
      </w:r>
      <w:r w:rsidRPr="00EE65D8">
        <w:rPr>
          <w:rFonts w:ascii="Times New Roman"/>
        </w:rPr>
        <w:t>D</w:t>
      </w:r>
      <w:r w:rsidRPr="00EE65D8">
        <w:rPr>
          <w:rFonts w:ascii="Times New Roman" w:eastAsia="方正楷体_GBK"/>
        </w:rPr>
        <w:t>错误。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10.</w:t>
      </w:r>
      <w:r w:rsidRPr="00EE65D8">
        <w:rPr>
          <w:rFonts w:ascii="Times New Roman"/>
        </w:rPr>
        <w:t>从烟道气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含粉渣、</w:t>
      </w:r>
      <w:r w:rsidRPr="00EE65D8">
        <w:rPr>
          <w:rFonts w:ascii="Times New Roman"/>
        </w:rPr>
        <w:t>CO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、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等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中分离回收硫的基本反应之一是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+2CO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  <w:r w:rsidRPr="00EE65D8">
        <w:rPr>
          <w:rFonts w:ascii="Times New Roman"/>
          <w:noProof/>
        </w:rPr>
        <w:drawing>
          <wp:inline distT="0" distB="0" distL="0" distR="0">
            <wp:extent cx="468000" cy="324000"/>
            <wp:effectExtent l="0" t="0" r="0" b="0"/>
            <wp:docPr id="289" name="image277.jpeg" descr="source:si_idm1285585056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7.jpe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68000" cy="3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/>
        </w:rPr>
        <w:t>2CO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+S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s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Δ</w:t>
      </w:r>
      <w:r w:rsidRPr="00EE65D8">
        <w:rPr>
          <w:rFonts w:ascii="Times New Roman"/>
          <w:i/>
        </w:rPr>
        <w:t>H</w:t>
      </w:r>
      <w:r w:rsidRPr="00EE65D8">
        <w:rPr>
          <w:rFonts w:ascii="Times New Roman"/>
        </w:rPr>
        <w:t>&lt;0</w:t>
      </w:r>
      <w:r w:rsidRPr="00EE65D8">
        <w:rPr>
          <w:rFonts w:ascii="Times New Roman"/>
        </w:rPr>
        <w:t>。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在大气中能生成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/>
        </w:rPr>
        <w:t>、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/>
        </w:rPr>
        <w:t>、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4</w:t>
      </w:r>
      <w:r w:rsidRPr="00EE65D8">
        <w:rPr>
          <w:rFonts w:ascii="Times New Roman"/>
        </w:rPr>
        <w:t>。下列有关反应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+2CO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  <w:r w:rsidRPr="00EE65D8">
        <w:rPr>
          <w:rFonts w:ascii="Times New Roman"/>
          <w:noProof/>
        </w:rPr>
        <w:drawing>
          <wp:inline distT="0" distB="0" distL="0" distR="0">
            <wp:extent cx="468000" cy="324000"/>
            <wp:effectExtent l="0" t="0" r="0" b="0"/>
            <wp:docPr id="290" name="image278.jpeg" descr="source:si_idm1285537248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8.jpe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68000" cy="3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/>
        </w:rPr>
        <w:t>2CO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+S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s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Δ</w:t>
      </w:r>
      <w:r w:rsidRPr="00EE65D8">
        <w:rPr>
          <w:rFonts w:ascii="Times New Roman"/>
          <w:i/>
        </w:rPr>
        <w:t>H</w:t>
      </w:r>
      <w:r w:rsidRPr="00EE65D8">
        <w:rPr>
          <w:rFonts w:ascii="Times New Roman"/>
        </w:rPr>
        <w:t>&lt;0</w:t>
      </w:r>
      <w:r w:rsidRPr="00EE65D8">
        <w:rPr>
          <w:rFonts w:ascii="Times New Roman"/>
        </w:rPr>
        <w:t>的说法正确的是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 xml:space="preserve">　　</w:t>
      </w:r>
      <w:r w:rsidR="00EE65D8"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A.Δ</w:t>
      </w:r>
      <w:r w:rsidRPr="00EE65D8">
        <w:rPr>
          <w:rFonts w:ascii="Times New Roman"/>
          <w:i/>
        </w:rPr>
        <w:t>S</w:t>
      </w:r>
      <w:r w:rsidRPr="00EE65D8">
        <w:rPr>
          <w:rFonts w:ascii="Times New Roman"/>
        </w:rPr>
        <w:t>&gt;0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B.</w:t>
      </w:r>
      <w:r w:rsidRPr="00EE65D8">
        <w:rPr>
          <w:rFonts w:ascii="Times New Roman"/>
        </w:rPr>
        <w:t>其他条件不变，升高温度，正反应速率减小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C.</w:t>
      </w:r>
      <w:r w:rsidRPr="00EE65D8">
        <w:rPr>
          <w:rFonts w:ascii="Times New Roman"/>
        </w:rPr>
        <w:t>该反应的平衡常数可表示为</w:t>
      </w:r>
      <w:r w:rsidRPr="00EE65D8">
        <w:rPr>
          <w:rFonts w:ascii="Times New Roman"/>
          <w:i/>
        </w:rPr>
        <w:t>K</w:t>
      </w:r>
      <w:r w:rsidRPr="00EE65D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(C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</m:t>
            </m:r>
            <m:r>
              <w:rPr>
                <w:rFonts w:ascii="Cambria Math" w:hAnsi="Cambria Math"/>
              </w:rPr>
              <m:t>·c</m:t>
            </m:r>
            <m:r>
              <m:rPr>
                <m:sty m:val="p"/>
              </m:rPr>
              <w:rPr>
                <w:rFonts w:ascii="Cambria Math" w:hAnsi="Cambria Math"/>
              </w:rPr>
              <m:t>(S)</m:t>
            </m:r>
          </m:num>
          <m:den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(S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</m:t>
            </m:r>
            <m:r>
              <w:rPr>
                <w:rFonts w:ascii="Cambria Math" w:hAnsi="Cambria Math"/>
              </w:rPr>
              <m:t>·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(CO)</m:t>
            </m:r>
          </m:den>
        </m:f>
      </m:oMath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D.</w:t>
      </w:r>
      <w:r w:rsidRPr="00EE65D8">
        <w:rPr>
          <w:rFonts w:ascii="Times New Roman"/>
        </w:rPr>
        <w:t>反应中每消耗</w:t>
      </w:r>
      <w:r w:rsidRPr="00EE65D8">
        <w:rPr>
          <w:rFonts w:ascii="Times New Roman"/>
        </w:rPr>
        <w:t>1 mol CO</w:t>
      </w:r>
      <w:r w:rsidRPr="00EE65D8">
        <w:rPr>
          <w:rFonts w:ascii="Times New Roman"/>
        </w:rPr>
        <w:t>转移的电子数目约为</w:t>
      </w:r>
      <w:r w:rsidRPr="00EE65D8">
        <w:rPr>
          <w:rFonts w:ascii="Times New Roman"/>
        </w:rPr>
        <w:t>2×6.02×10</w:t>
      </w:r>
      <w:r w:rsidRPr="00EE65D8">
        <w:rPr>
          <w:rFonts w:ascii="Times New Roman"/>
          <w:vertAlign w:val="superscript"/>
        </w:rPr>
        <w:t>23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答案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D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解析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 w:eastAsia="方正楷体_GBK"/>
        </w:rPr>
        <w:t>反应</w:t>
      </w:r>
      <w:r w:rsidRPr="00EE65D8">
        <w:rPr>
          <w:rFonts w:ascii="Times New Roman"/>
        </w:rPr>
        <w:t>SO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/>
        </w:rPr>
        <w:t>+2CO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/>
          <w:noProof/>
        </w:rPr>
        <w:drawing>
          <wp:inline distT="0" distB="0" distL="0" distR="0">
            <wp:extent cx="468000" cy="324000"/>
            <wp:effectExtent l="0" t="0" r="0" b="0"/>
            <wp:docPr id="291" name="image279.jpeg" descr="source:si_idm1327945888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9.jpe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68000" cy="3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/>
        </w:rPr>
        <w:t>2CO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/>
        </w:rPr>
        <w:t>+S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s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 w:eastAsia="方正楷体_GBK"/>
        </w:rPr>
        <w:t>气体分子数减小，即</w:t>
      </w:r>
      <w:r w:rsidRPr="00EE65D8">
        <w:rPr>
          <w:rFonts w:ascii="Times New Roman"/>
        </w:rPr>
        <w:t>Δ</w:t>
      </w:r>
      <w:r w:rsidRPr="00EE65D8">
        <w:rPr>
          <w:rFonts w:ascii="Times New Roman"/>
          <w:i/>
        </w:rPr>
        <w:t>S</w:t>
      </w:r>
      <w:r w:rsidRPr="00EE65D8">
        <w:rPr>
          <w:rFonts w:ascii="Times New Roman"/>
        </w:rPr>
        <w:t>&lt;0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A</w:t>
      </w:r>
      <w:r w:rsidRPr="00EE65D8">
        <w:rPr>
          <w:rFonts w:ascii="Times New Roman" w:eastAsia="方正楷体_GBK"/>
        </w:rPr>
        <w:t>错误；其他条件不变，升高温度，正、逆反应速率均增大，</w:t>
      </w:r>
      <w:r w:rsidRPr="00EE65D8">
        <w:rPr>
          <w:rFonts w:ascii="Times New Roman"/>
        </w:rPr>
        <w:t>B</w:t>
      </w:r>
      <w:r w:rsidRPr="00EE65D8">
        <w:rPr>
          <w:rFonts w:ascii="Times New Roman" w:eastAsia="方正楷体_GBK"/>
        </w:rPr>
        <w:t>错误；</w:t>
      </w:r>
      <w:r w:rsidRPr="00EE65D8">
        <w:rPr>
          <w:rFonts w:ascii="Times New Roman"/>
        </w:rPr>
        <w:t>S</w:t>
      </w:r>
      <w:r w:rsidRPr="00EE65D8">
        <w:rPr>
          <w:rFonts w:ascii="Times New Roman" w:eastAsia="方正楷体_GBK"/>
        </w:rPr>
        <w:t>是固体，不代入平衡常数表达式，反应的平衡常数可表示为</w:t>
      </w:r>
      <w:r w:rsidRPr="00EE65D8">
        <w:rPr>
          <w:rFonts w:ascii="Times New Roman"/>
          <w:i/>
        </w:rPr>
        <w:t>K</w:t>
      </w:r>
      <w:r w:rsidRPr="00EE65D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(C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</m:t>
            </m:r>
          </m:num>
          <m:den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(S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</m:t>
            </m:r>
            <m:r>
              <w:rPr>
                <w:rFonts w:ascii="Cambria Math" w:hAnsi="Cambria Math"/>
              </w:rPr>
              <m:t>·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(CO)</m:t>
            </m:r>
          </m:den>
        </m:f>
      </m:oMath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C</w:t>
      </w:r>
      <w:r w:rsidRPr="00EE65D8">
        <w:rPr>
          <w:rFonts w:ascii="Times New Roman" w:eastAsia="方正楷体_GBK"/>
        </w:rPr>
        <w:t>错误；该反应中</w:t>
      </w:r>
      <w:r w:rsidRPr="00EE65D8">
        <w:rPr>
          <w:rFonts w:ascii="Times New Roman"/>
        </w:rPr>
        <w:t>C</w:t>
      </w:r>
      <w:r w:rsidRPr="00EE65D8">
        <w:rPr>
          <w:rFonts w:ascii="Times New Roman" w:eastAsia="方正楷体_GBK"/>
        </w:rPr>
        <w:t>的价态升高，反应中每消耗</w:t>
      </w:r>
      <w:r w:rsidRPr="00EE65D8">
        <w:rPr>
          <w:rFonts w:ascii="Times New Roman"/>
        </w:rPr>
        <w:t>1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mol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CO</w:t>
      </w:r>
      <w:r w:rsidRPr="00EE65D8">
        <w:rPr>
          <w:rFonts w:ascii="Times New Roman" w:eastAsia="方正楷体_GBK"/>
        </w:rPr>
        <w:t>转移电子的物质的量为</w:t>
      </w:r>
      <w:r w:rsidRPr="00EE65D8">
        <w:rPr>
          <w:rFonts w:ascii="Times New Roman"/>
        </w:rPr>
        <w:t>2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mol</w:t>
      </w:r>
      <w:r w:rsidRPr="00EE65D8">
        <w:rPr>
          <w:rFonts w:ascii="Times New Roman" w:eastAsia="方正楷体_GBK"/>
        </w:rPr>
        <w:t>，数目约为</w:t>
      </w:r>
      <w:r w:rsidRPr="00EE65D8">
        <w:rPr>
          <w:rFonts w:ascii="Times New Roman"/>
        </w:rPr>
        <w:t>2×6.02×10</w:t>
      </w:r>
      <w:r w:rsidRPr="00EE65D8">
        <w:rPr>
          <w:rFonts w:ascii="Times New Roman"/>
          <w:vertAlign w:val="superscript"/>
        </w:rPr>
        <w:t>23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D</w:t>
      </w:r>
      <w:r w:rsidRPr="00EE65D8">
        <w:rPr>
          <w:rFonts w:ascii="Times New Roman" w:eastAsia="方正楷体_GBK"/>
        </w:rPr>
        <w:t>正确。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11.</w:t>
      </w:r>
      <w:r w:rsidRPr="00EE65D8">
        <w:rPr>
          <w:rFonts w:ascii="Times New Roman"/>
        </w:rPr>
        <w:t>室温下，探究</w:t>
      </w:r>
      <w:r w:rsidRPr="00EE65D8">
        <w:rPr>
          <w:rFonts w:ascii="Times New Roman"/>
        </w:rPr>
        <w:t>0.1 mol·L</w:t>
      </w:r>
      <w:r w:rsidRPr="00EE65D8">
        <w:rPr>
          <w:rFonts w:ascii="Times New Roman"/>
          <w:vertAlign w:val="superscript"/>
        </w:rPr>
        <w:t>-1</w:t>
      </w:r>
      <w:r w:rsidRPr="00EE65D8">
        <w:rPr>
          <w:rFonts w:ascii="Times New Roman"/>
        </w:rPr>
        <w:t xml:space="preserve"> FeCl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/>
        </w:rPr>
        <w:t>溶液的性质，下列实验方案能达到探究目的的是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 xml:space="preserve">　　</w:t>
      </w:r>
      <w:r w:rsidR="00EE65D8">
        <w:rPr>
          <w:rFonts w:ascii="Times New Roman"/>
        </w:rPr>
        <w:t>)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25"/>
        <w:gridCol w:w="5101"/>
        <w:gridCol w:w="2791"/>
      </w:tblGrid>
      <w:tr w:rsidR="006C7396" w:rsidRPr="00EE65D8" w:rsidTr="00332FBC">
        <w:trPr>
          <w:trHeight w:val="638"/>
          <w:jc w:val="center"/>
        </w:trPr>
        <w:tc>
          <w:tcPr>
            <w:tcW w:w="5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EE65D8">
              <w:rPr>
                <w:rFonts w:ascii="Times New Roman"/>
                <w:szCs w:val="21"/>
              </w:rPr>
              <w:t>选项</w:t>
            </w:r>
          </w:p>
        </w:tc>
        <w:tc>
          <w:tcPr>
            <w:tcW w:w="5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EE65D8">
              <w:rPr>
                <w:rFonts w:ascii="Times New Roman"/>
                <w:szCs w:val="21"/>
              </w:rPr>
              <w:t>探究方案</w:t>
            </w:r>
          </w:p>
        </w:tc>
        <w:tc>
          <w:tcPr>
            <w:tcW w:w="27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EE65D8">
              <w:rPr>
                <w:rFonts w:ascii="Times New Roman"/>
                <w:szCs w:val="21"/>
              </w:rPr>
              <w:t>探究目的</w:t>
            </w:r>
          </w:p>
        </w:tc>
      </w:tr>
      <w:tr w:rsidR="006C7396" w:rsidRPr="00EE65D8" w:rsidTr="00332FBC">
        <w:trPr>
          <w:trHeight w:val="1898"/>
          <w:jc w:val="center"/>
        </w:trPr>
        <w:tc>
          <w:tcPr>
            <w:tcW w:w="5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EE65D8">
              <w:rPr>
                <w:rFonts w:ascii="Times New Roman"/>
                <w:szCs w:val="21"/>
              </w:rPr>
              <w:t>A</w:t>
            </w:r>
          </w:p>
        </w:tc>
        <w:tc>
          <w:tcPr>
            <w:tcW w:w="5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rPr>
                <w:rFonts w:ascii="Times New Roman"/>
              </w:rPr>
            </w:pPr>
            <w:r w:rsidRPr="00EE65D8">
              <w:rPr>
                <w:rFonts w:ascii="Times New Roman"/>
                <w:szCs w:val="21"/>
              </w:rPr>
              <w:t>向两支试管中分别加入</w:t>
            </w:r>
            <w:r w:rsidRPr="00EE65D8">
              <w:rPr>
                <w:rFonts w:ascii="Times New Roman"/>
                <w:szCs w:val="21"/>
              </w:rPr>
              <w:t>5 mL 5%</w:t>
            </w:r>
            <w:r w:rsidRPr="00EE65D8">
              <w:rPr>
                <w:rFonts w:ascii="Times New Roman"/>
                <w:szCs w:val="21"/>
              </w:rPr>
              <w:t>的</w:t>
            </w:r>
            <w:r w:rsidRPr="00EE65D8">
              <w:rPr>
                <w:rFonts w:ascii="Times New Roman"/>
                <w:szCs w:val="21"/>
              </w:rPr>
              <w:t>H</w:t>
            </w:r>
            <w:r w:rsidRPr="00EE65D8">
              <w:rPr>
                <w:rFonts w:ascii="Times New Roman"/>
                <w:szCs w:val="21"/>
                <w:vertAlign w:val="subscript"/>
              </w:rPr>
              <w:t>2</w:t>
            </w:r>
            <w:r w:rsidRPr="00EE65D8">
              <w:rPr>
                <w:rFonts w:ascii="Times New Roman"/>
                <w:szCs w:val="21"/>
              </w:rPr>
              <w:t>O</w:t>
            </w:r>
            <w:r w:rsidRPr="00EE65D8">
              <w:rPr>
                <w:rFonts w:ascii="Times New Roman"/>
                <w:szCs w:val="21"/>
                <w:vertAlign w:val="subscript"/>
              </w:rPr>
              <w:t>2</w:t>
            </w:r>
            <w:r w:rsidRPr="00EE65D8">
              <w:rPr>
                <w:rFonts w:ascii="Times New Roman"/>
                <w:szCs w:val="21"/>
              </w:rPr>
              <w:t>溶液，再向两支试管中滴入</w:t>
            </w:r>
            <w:r w:rsidRPr="00EE65D8">
              <w:rPr>
                <w:rFonts w:ascii="Times New Roman"/>
                <w:szCs w:val="21"/>
              </w:rPr>
              <w:t>3</w:t>
            </w:r>
            <w:r w:rsidRPr="00EE65D8">
              <w:rPr>
                <w:rFonts w:ascii="Times New Roman"/>
                <w:szCs w:val="21"/>
              </w:rPr>
              <w:t>滴浓度均为</w:t>
            </w:r>
            <w:r w:rsidRPr="00EE65D8">
              <w:rPr>
                <w:rFonts w:ascii="Times New Roman"/>
                <w:szCs w:val="21"/>
              </w:rPr>
              <w:t>0.1 mol·L</w:t>
            </w:r>
            <w:r w:rsidRPr="00EE65D8">
              <w:rPr>
                <w:rFonts w:ascii="Times New Roman"/>
                <w:szCs w:val="21"/>
                <w:vertAlign w:val="superscript"/>
              </w:rPr>
              <w:t>-1</w:t>
            </w:r>
            <w:r w:rsidRPr="00EE65D8">
              <w:rPr>
                <w:rFonts w:ascii="Times New Roman"/>
                <w:szCs w:val="21"/>
              </w:rPr>
              <w:t>的</w:t>
            </w:r>
            <w:r w:rsidRPr="00EE65D8">
              <w:rPr>
                <w:rFonts w:ascii="Times New Roman"/>
                <w:szCs w:val="21"/>
              </w:rPr>
              <w:t>FeCl</w:t>
            </w:r>
            <w:r w:rsidRPr="00EE65D8">
              <w:rPr>
                <w:rFonts w:ascii="Times New Roman"/>
                <w:szCs w:val="21"/>
                <w:vertAlign w:val="subscript"/>
              </w:rPr>
              <w:t>3</w:t>
            </w:r>
            <w:r w:rsidRPr="00EE65D8">
              <w:rPr>
                <w:rFonts w:ascii="Times New Roman"/>
                <w:szCs w:val="21"/>
              </w:rPr>
              <w:t>和</w:t>
            </w:r>
            <w:r w:rsidRPr="00EE65D8">
              <w:rPr>
                <w:rFonts w:ascii="Times New Roman"/>
                <w:szCs w:val="21"/>
              </w:rPr>
              <w:t>CuSO</w:t>
            </w:r>
            <w:r w:rsidRPr="00EE65D8">
              <w:rPr>
                <w:rFonts w:ascii="Times New Roman"/>
                <w:szCs w:val="21"/>
                <w:vertAlign w:val="subscript"/>
              </w:rPr>
              <w:t>4</w:t>
            </w:r>
            <w:r w:rsidRPr="00EE65D8">
              <w:rPr>
                <w:rFonts w:ascii="Times New Roman"/>
                <w:szCs w:val="21"/>
              </w:rPr>
              <w:t>，观察产生气体的速率</w:t>
            </w:r>
          </w:p>
        </w:tc>
        <w:tc>
          <w:tcPr>
            <w:tcW w:w="27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rPr>
                <w:rFonts w:ascii="Times New Roman"/>
              </w:rPr>
            </w:pPr>
            <w:r w:rsidRPr="00EE65D8">
              <w:rPr>
                <w:rFonts w:ascii="Times New Roman"/>
                <w:szCs w:val="21"/>
              </w:rPr>
              <w:t>比较</w:t>
            </w:r>
            <w:r w:rsidRPr="00EE65D8">
              <w:rPr>
                <w:rFonts w:ascii="Times New Roman"/>
                <w:szCs w:val="21"/>
              </w:rPr>
              <w:t>Fe</w:t>
            </w:r>
            <w:r w:rsidRPr="00EE65D8">
              <w:rPr>
                <w:rFonts w:ascii="Times New Roman"/>
                <w:szCs w:val="21"/>
                <w:vertAlign w:val="superscript"/>
              </w:rPr>
              <w:t>3+</w:t>
            </w:r>
            <w:r w:rsidRPr="00EE65D8">
              <w:rPr>
                <w:rFonts w:ascii="Times New Roman"/>
                <w:szCs w:val="21"/>
              </w:rPr>
              <w:t>和</w:t>
            </w:r>
            <w:r w:rsidRPr="00EE65D8">
              <w:rPr>
                <w:rFonts w:ascii="Times New Roman"/>
                <w:szCs w:val="21"/>
              </w:rPr>
              <w:t>Cu</w:t>
            </w:r>
            <w:r w:rsidRPr="00EE65D8">
              <w:rPr>
                <w:rFonts w:ascii="Times New Roman"/>
                <w:szCs w:val="21"/>
                <w:vertAlign w:val="superscript"/>
              </w:rPr>
              <w:t>2+</w:t>
            </w:r>
            <w:r w:rsidRPr="00EE65D8">
              <w:rPr>
                <w:rFonts w:ascii="Times New Roman"/>
                <w:szCs w:val="21"/>
              </w:rPr>
              <w:t>的催化效率</w:t>
            </w:r>
          </w:p>
        </w:tc>
      </w:tr>
      <w:tr w:rsidR="006C7396" w:rsidRPr="00EE65D8" w:rsidTr="00332FBC">
        <w:trPr>
          <w:trHeight w:val="1583"/>
          <w:jc w:val="center"/>
        </w:trPr>
        <w:tc>
          <w:tcPr>
            <w:tcW w:w="5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EE65D8">
              <w:rPr>
                <w:rFonts w:ascii="Times New Roman"/>
                <w:szCs w:val="21"/>
              </w:rPr>
              <w:t>B</w:t>
            </w:r>
          </w:p>
        </w:tc>
        <w:tc>
          <w:tcPr>
            <w:tcW w:w="5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rPr>
                <w:rFonts w:ascii="Times New Roman"/>
              </w:rPr>
            </w:pPr>
            <w:r w:rsidRPr="00EE65D8">
              <w:rPr>
                <w:rFonts w:ascii="Times New Roman"/>
                <w:szCs w:val="21"/>
              </w:rPr>
              <w:t>向</w:t>
            </w:r>
            <w:r w:rsidRPr="00EE65D8">
              <w:rPr>
                <w:rFonts w:ascii="Times New Roman"/>
                <w:szCs w:val="21"/>
              </w:rPr>
              <w:t>2 mL 0.1 mol·L</w:t>
            </w:r>
            <w:r w:rsidRPr="00EE65D8">
              <w:rPr>
                <w:rFonts w:ascii="Times New Roman"/>
                <w:szCs w:val="21"/>
                <w:vertAlign w:val="superscript"/>
              </w:rPr>
              <w:t>-1</w:t>
            </w:r>
            <w:r w:rsidRPr="00EE65D8">
              <w:rPr>
                <w:rFonts w:ascii="Times New Roman"/>
                <w:szCs w:val="21"/>
              </w:rPr>
              <w:t xml:space="preserve"> FeCl</w:t>
            </w:r>
            <w:r w:rsidRPr="00EE65D8">
              <w:rPr>
                <w:rFonts w:ascii="Times New Roman"/>
                <w:szCs w:val="21"/>
                <w:vertAlign w:val="subscript"/>
              </w:rPr>
              <w:t>3</w:t>
            </w:r>
            <w:r w:rsidRPr="00EE65D8">
              <w:rPr>
                <w:rFonts w:ascii="Times New Roman"/>
                <w:szCs w:val="21"/>
              </w:rPr>
              <w:t>溶液中加入</w:t>
            </w:r>
            <w:r w:rsidRPr="00EE65D8">
              <w:rPr>
                <w:rFonts w:ascii="Times New Roman"/>
                <w:szCs w:val="21"/>
              </w:rPr>
              <w:t>1 mL 0.1 mol·L</w:t>
            </w:r>
            <w:r w:rsidRPr="00EE65D8">
              <w:rPr>
                <w:rFonts w:ascii="Times New Roman"/>
                <w:szCs w:val="21"/>
                <w:vertAlign w:val="superscript"/>
              </w:rPr>
              <w:t>-1</w:t>
            </w:r>
            <w:r w:rsidRPr="00EE65D8">
              <w:rPr>
                <w:rFonts w:ascii="Times New Roman"/>
                <w:szCs w:val="21"/>
              </w:rPr>
              <w:t xml:space="preserve"> KI</w:t>
            </w:r>
            <w:r w:rsidRPr="00EE65D8">
              <w:rPr>
                <w:rFonts w:ascii="Times New Roman"/>
                <w:szCs w:val="21"/>
              </w:rPr>
              <w:t>溶液，充分振荡后滴加</w:t>
            </w:r>
            <w:r w:rsidRPr="00EE65D8">
              <w:rPr>
                <w:rFonts w:ascii="Times New Roman"/>
                <w:szCs w:val="21"/>
              </w:rPr>
              <w:t>KSCN</w:t>
            </w:r>
            <w:r w:rsidRPr="00EE65D8">
              <w:rPr>
                <w:rFonts w:ascii="Times New Roman"/>
                <w:szCs w:val="21"/>
              </w:rPr>
              <w:t>溶液，观察颜色变化</w:t>
            </w:r>
          </w:p>
        </w:tc>
        <w:tc>
          <w:tcPr>
            <w:tcW w:w="27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rPr>
                <w:rFonts w:ascii="Times New Roman"/>
              </w:rPr>
            </w:pPr>
            <w:r w:rsidRPr="00EE65D8">
              <w:rPr>
                <w:rFonts w:ascii="Times New Roman"/>
                <w:szCs w:val="21"/>
              </w:rPr>
              <w:t>2Fe</w:t>
            </w:r>
            <w:r w:rsidRPr="00EE65D8">
              <w:rPr>
                <w:rFonts w:ascii="Times New Roman"/>
                <w:szCs w:val="21"/>
                <w:vertAlign w:val="superscript"/>
              </w:rPr>
              <w:t>3+</w:t>
            </w:r>
            <w:r w:rsidRPr="00EE65D8">
              <w:rPr>
                <w:rFonts w:ascii="Times New Roman"/>
                <w:szCs w:val="21"/>
              </w:rPr>
              <w:t>+2I</w:t>
            </w:r>
            <w:r w:rsidRPr="00EE65D8">
              <w:rPr>
                <w:rFonts w:ascii="Times New Roman"/>
                <w:szCs w:val="21"/>
                <w:vertAlign w:val="superscript"/>
              </w:rPr>
              <w:t>-</w:t>
            </w:r>
            <w:r w:rsidRPr="00C51854">
              <w:rPr>
                <w:rFonts w:ascii="Times New Roman"/>
                <w:spacing w:val="-20"/>
                <w:szCs w:val="21"/>
              </w:rPr>
              <w:t>===</w:t>
            </w:r>
            <w:r w:rsidRPr="00EE65D8">
              <w:rPr>
                <w:rFonts w:ascii="Times New Roman"/>
                <w:szCs w:val="21"/>
              </w:rPr>
              <w:t>2Fe</w:t>
            </w:r>
            <w:r w:rsidRPr="00EE65D8">
              <w:rPr>
                <w:rFonts w:ascii="Times New Roman"/>
                <w:szCs w:val="21"/>
                <w:vertAlign w:val="superscript"/>
              </w:rPr>
              <w:t>2+</w:t>
            </w:r>
            <w:r w:rsidRPr="00EE65D8">
              <w:rPr>
                <w:rFonts w:ascii="Times New Roman"/>
                <w:szCs w:val="21"/>
              </w:rPr>
              <w:t>+I</w:t>
            </w:r>
            <w:r w:rsidRPr="00EE65D8">
              <w:rPr>
                <w:rFonts w:ascii="Times New Roman"/>
                <w:szCs w:val="21"/>
                <w:vertAlign w:val="subscript"/>
              </w:rPr>
              <w:t>2</w:t>
            </w:r>
            <w:r w:rsidRPr="00EE65D8">
              <w:rPr>
                <w:rFonts w:ascii="Times New Roman"/>
                <w:szCs w:val="21"/>
              </w:rPr>
              <w:t>是否为可逆反应</w:t>
            </w:r>
          </w:p>
        </w:tc>
      </w:tr>
      <w:tr w:rsidR="006C7396" w:rsidRPr="00EE65D8" w:rsidTr="00332FBC">
        <w:trPr>
          <w:trHeight w:val="953"/>
          <w:jc w:val="center"/>
        </w:trPr>
        <w:tc>
          <w:tcPr>
            <w:tcW w:w="5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EE65D8">
              <w:rPr>
                <w:rFonts w:ascii="Times New Roman"/>
                <w:szCs w:val="21"/>
              </w:rPr>
              <w:t>C</w:t>
            </w:r>
          </w:p>
        </w:tc>
        <w:tc>
          <w:tcPr>
            <w:tcW w:w="5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rPr>
                <w:rFonts w:ascii="Times New Roman"/>
              </w:rPr>
            </w:pPr>
            <w:r w:rsidRPr="00EE65D8">
              <w:rPr>
                <w:rFonts w:ascii="Times New Roman"/>
                <w:szCs w:val="21"/>
              </w:rPr>
              <w:t>向苯酚溶液中滴加几滴</w:t>
            </w:r>
            <w:r w:rsidRPr="00EE65D8">
              <w:rPr>
                <w:rFonts w:ascii="Times New Roman"/>
                <w:szCs w:val="21"/>
              </w:rPr>
              <w:t>0.1 mol·L</w:t>
            </w:r>
            <w:r w:rsidRPr="00EE65D8">
              <w:rPr>
                <w:rFonts w:ascii="Times New Roman"/>
                <w:szCs w:val="21"/>
                <w:vertAlign w:val="superscript"/>
              </w:rPr>
              <w:t>-1</w:t>
            </w:r>
            <w:r w:rsidRPr="00EE65D8">
              <w:rPr>
                <w:rFonts w:ascii="Times New Roman"/>
                <w:szCs w:val="21"/>
              </w:rPr>
              <w:t xml:space="preserve"> FeCl</w:t>
            </w:r>
            <w:r w:rsidRPr="00EE65D8">
              <w:rPr>
                <w:rFonts w:ascii="Times New Roman"/>
                <w:szCs w:val="21"/>
                <w:vertAlign w:val="subscript"/>
              </w:rPr>
              <w:t>3</w:t>
            </w:r>
            <w:r w:rsidRPr="00EE65D8">
              <w:rPr>
                <w:rFonts w:ascii="Times New Roman"/>
                <w:szCs w:val="21"/>
              </w:rPr>
              <w:t>溶液，溶液呈紫色</w:t>
            </w:r>
          </w:p>
        </w:tc>
        <w:tc>
          <w:tcPr>
            <w:tcW w:w="27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rPr>
                <w:rFonts w:ascii="Times New Roman"/>
              </w:rPr>
            </w:pPr>
            <w:r w:rsidRPr="00EE65D8">
              <w:rPr>
                <w:rFonts w:ascii="Times New Roman"/>
                <w:szCs w:val="21"/>
              </w:rPr>
              <w:t>FeCl</w:t>
            </w:r>
            <w:r w:rsidRPr="00EE65D8">
              <w:rPr>
                <w:rFonts w:ascii="Times New Roman"/>
                <w:szCs w:val="21"/>
                <w:vertAlign w:val="subscript"/>
              </w:rPr>
              <w:t>3</w:t>
            </w:r>
            <w:r w:rsidRPr="00EE65D8">
              <w:rPr>
                <w:rFonts w:ascii="Times New Roman"/>
                <w:szCs w:val="21"/>
              </w:rPr>
              <w:t>与苯酚发生了氧化还原反应</w:t>
            </w:r>
          </w:p>
        </w:tc>
      </w:tr>
      <w:tr w:rsidR="006C7396" w:rsidRPr="00EE65D8" w:rsidTr="00332FBC">
        <w:trPr>
          <w:trHeight w:val="1268"/>
          <w:jc w:val="center"/>
        </w:trPr>
        <w:tc>
          <w:tcPr>
            <w:tcW w:w="5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EE65D8">
              <w:rPr>
                <w:rFonts w:ascii="Times New Roman"/>
                <w:szCs w:val="21"/>
              </w:rPr>
              <w:t>D</w:t>
            </w:r>
          </w:p>
        </w:tc>
        <w:tc>
          <w:tcPr>
            <w:tcW w:w="5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rPr>
                <w:rFonts w:ascii="Times New Roman"/>
              </w:rPr>
            </w:pPr>
            <w:r w:rsidRPr="00EE65D8">
              <w:rPr>
                <w:rFonts w:ascii="Times New Roman"/>
                <w:szCs w:val="21"/>
              </w:rPr>
              <w:t>将</w:t>
            </w:r>
            <w:r w:rsidRPr="00EE65D8">
              <w:rPr>
                <w:rFonts w:ascii="Times New Roman"/>
                <w:szCs w:val="21"/>
              </w:rPr>
              <w:t>5 mL 0.1 mol·L</w:t>
            </w:r>
            <w:r w:rsidRPr="00EE65D8">
              <w:rPr>
                <w:rFonts w:ascii="Times New Roman"/>
                <w:szCs w:val="21"/>
                <w:vertAlign w:val="superscript"/>
              </w:rPr>
              <w:t>-1</w:t>
            </w:r>
            <w:r w:rsidRPr="00EE65D8">
              <w:rPr>
                <w:rFonts w:ascii="Times New Roman"/>
                <w:szCs w:val="21"/>
              </w:rPr>
              <w:t xml:space="preserve"> FeCl</w:t>
            </w:r>
            <w:r w:rsidRPr="00EE65D8">
              <w:rPr>
                <w:rFonts w:ascii="Times New Roman"/>
                <w:szCs w:val="21"/>
                <w:vertAlign w:val="subscript"/>
              </w:rPr>
              <w:t>3</w:t>
            </w:r>
            <w:r w:rsidRPr="00EE65D8">
              <w:rPr>
                <w:rFonts w:ascii="Times New Roman"/>
                <w:szCs w:val="21"/>
              </w:rPr>
              <w:t>溶液和</w:t>
            </w:r>
            <w:r w:rsidRPr="00EE65D8">
              <w:rPr>
                <w:rFonts w:ascii="Times New Roman"/>
                <w:szCs w:val="21"/>
              </w:rPr>
              <w:t>15 mL 0.1 mol·L</w:t>
            </w:r>
            <w:r w:rsidRPr="00EE65D8">
              <w:rPr>
                <w:rFonts w:ascii="Times New Roman"/>
                <w:szCs w:val="21"/>
                <w:vertAlign w:val="superscript"/>
              </w:rPr>
              <w:t>-1</w:t>
            </w:r>
            <w:r w:rsidRPr="00EE65D8">
              <w:rPr>
                <w:rFonts w:ascii="Times New Roman"/>
                <w:szCs w:val="21"/>
              </w:rPr>
              <w:t xml:space="preserve"> NaHCO</w:t>
            </w:r>
            <w:r w:rsidRPr="00EE65D8">
              <w:rPr>
                <w:rFonts w:ascii="Times New Roman"/>
                <w:szCs w:val="21"/>
                <w:vertAlign w:val="subscript"/>
              </w:rPr>
              <w:t>3</w:t>
            </w:r>
            <w:r w:rsidRPr="00EE65D8">
              <w:rPr>
                <w:rFonts w:ascii="Times New Roman"/>
                <w:szCs w:val="21"/>
              </w:rPr>
              <w:t>溶液混合，生成红褐色沉淀和气体</w:t>
            </w:r>
          </w:p>
        </w:tc>
        <w:tc>
          <w:tcPr>
            <w:tcW w:w="27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rPr>
                <w:rFonts w:ascii="Times New Roman"/>
              </w:rPr>
            </w:pPr>
            <w:r w:rsidRPr="00EE65D8">
              <w:rPr>
                <w:rFonts w:ascii="Times New Roman"/>
                <w:szCs w:val="21"/>
              </w:rPr>
              <w:t>Fe</w:t>
            </w:r>
            <w:r w:rsidRPr="00EE65D8">
              <w:rPr>
                <w:rFonts w:ascii="Times New Roman"/>
                <w:szCs w:val="21"/>
                <w:vertAlign w:val="superscript"/>
              </w:rPr>
              <w:t>3+</w:t>
            </w:r>
            <w:r w:rsidRPr="00EE65D8">
              <w:rPr>
                <w:rFonts w:ascii="Times New Roman"/>
                <w:szCs w:val="21"/>
              </w:rPr>
              <w:t>与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HC</m:t>
              </m:r>
              <m:sSubSup>
                <m:sSubSupPr>
                  <m:ctrlPr>
                    <w:rPr>
                      <w:rFonts w:ascii="Cambria Math" w:hAnsi="Cambria Math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O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3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</m:sup>
              </m:sSubSup>
            </m:oMath>
            <w:r w:rsidRPr="00EE65D8">
              <w:rPr>
                <w:rFonts w:ascii="Times New Roman"/>
                <w:szCs w:val="21"/>
              </w:rPr>
              <w:t>发生了相互促进的水解反应</w:t>
            </w:r>
          </w:p>
        </w:tc>
      </w:tr>
    </w:tbl>
    <w:p w:rsidR="00332FBC" w:rsidRDefault="00332FBC" w:rsidP="00FB48A8">
      <w:pPr>
        <w:tabs>
          <w:tab w:val="left" w:pos="3828"/>
        </w:tabs>
        <w:spacing w:line="360" w:lineRule="auto"/>
        <w:rPr>
          <w:rFonts w:ascii="Times New Roman" w:eastAsia="方正黑体_GBK"/>
        </w:rPr>
      </w:pP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答案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D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解析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CuSO</w:t>
      </w:r>
      <w:r w:rsidRPr="00EE65D8">
        <w:rPr>
          <w:rFonts w:ascii="Times New Roman"/>
          <w:vertAlign w:val="subscript"/>
        </w:rPr>
        <w:t>4</w:t>
      </w:r>
      <w:r w:rsidRPr="00EE65D8">
        <w:rPr>
          <w:rFonts w:ascii="Times New Roman" w:eastAsia="方正楷体_GBK"/>
        </w:rPr>
        <w:t>和</w:t>
      </w:r>
      <w:r w:rsidRPr="00EE65D8">
        <w:rPr>
          <w:rFonts w:ascii="Times New Roman"/>
        </w:rPr>
        <w:t>FeCl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 w:eastAsia="方正楷体_GBK"/>
        </w:rPr>
        <w:t>溶液中阴离子不同，探究</w:t>
      </w:r>
      <w:r w:rsidRPr="00EE65D8">
        <w:rPr>
          <w:rFonts w:ascii="Times New Roman"/>
        </w:rPr>
        <w:t>Cu</w:t>
      </w:r>
      <w:r w:rsidRPr="00EE65D8">
        <w:rPr>
          <w:rFonts w:ascii="Times New Roman"/>
          <w:vertAlign w:val="superscript"/>
        </w:rPr>
        <w:t>2+</w:t>
      </w:r>
      <w:r w:rsidRPr="00EE65D8">
        <w:rPr>
          <w:rFonts w:ascii="Times New Roman" w:eastAsia="方正楷体_GBK"/>
        </w:rPr>
        <w:t>和</w:t>
      </w:r>
      <w:r w:rsidRPr="00EE65D8">
        <w:rPr>
          <w:rFonts w:ascii="Times New Roman"/>
        </w:rPr>
        <w:t>Fe</w:t>
      </w:r>
      <w:r w:rsidRPr="00EE65D8">
        <w:rPr>
          <w:rFonts w:ascii="Times New Roman"/>
          <w:vertAlign w:val="superscript"/>
        </w:rPr>
        <w:t>3+</w:t>
      </w:r>
      <w:r w:rsidRPr="00EE65D8">
        <w:rPr>
          <w:rFonts w:ascii="Times New Roman" w:eastAsia="方正楷体_GBK"/>
        </w:rPr>
        <w:t>的催化效果，应控制阴离子相同，</w:t>
      </w:r>
      <w:r w:rsidRPr="00EE65D8">
        <w:rPr>
          <w:rFonts w:ascii="Times New Roman"/>
        </w:rPr>
        <w:t>A</w:t>
      </w:r>
      <w:r w:rsidRPr="00EE65D8">
        <w:rPr>
          <w:rFonts w:ascii="Times New Roman" w:eastAsia="方正楷体_GBK"/>
        </w:rPr>
        <w:t>错误；发生反应：</w:t>
      </w:r>
      <w:r w:rsidRPr="00EE65D8">
        <w:rPr>
          <w:rFonts w:ascii="Times New Roman"/>
        </w:rPr>
        <w:t>2FeCl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/>
        </w:rPr>
        <w:t>+2KI</w:t>
      </w:r>
      <w:r w:rsidRPr="00EE65D8">
        <w:rPr>
          <w:rFonts w:ascii="Times New Roman"/>
          <w:noProof/>
        </w:rPr>
        <w:drawing>
          <wp:inline distT="0" distB="0" distL="0" distR="0">
            <wp:extent cx="288000" cy="180000"/>
            <wp:effectExtent l="0" t="0" r="0" b="0"/>
            <wp:docPr id="292" name="image280.jpeg" descr="source:si_idm1404102296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0.jpe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/>
        </w:rPr>
        <w:t>2FeCl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+2KCl+I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，且</w:t>
      </w:r>
      <w:r w:rsidRPr="00EE65D8">
        <w:rPr>
          <w:rFonts w:ascii="Times New Roman"/>
        </w:rPr>
        <w:t>FeCl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 w:eastAsia="方正楷体_GBK"/>
        </w:rPr>
        <w:t>溶液过量，要证明反应存在限度，应控制氯化铁溶液不足，</w:t>
      </w:r>
      <w:r w:rsidRPr="00EE65D8">
        <w:rPr>
          <w:rFonts w:ascii="Times New Roman"/>
        </w:rPr>
        <w:t>B</w:t>
      </w:r>
      <w:r w:rsidRPr="00EE65D8">
        <w:rPr>
          <w:rFonts w:ascii="Times New Roman" w:eastAsia="方正楷体_GBK"/>
        </w:rPr>
        <w:t>错误；苯酚溶液中加入几滴</w:t>
      </w:r>
      <w:r w:rsidRPr="00EE65D8">
        <w:rPr>
          <w:rFonts w:ascii="Times New Roman"/>
        </w:rPr>
        <w:t>FeCl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 w:eastAsia="方正楷体_GBK"/>
        </w:rPr>
        <w:t>溶液，发生显色反应，生成配合物，没有元素化合价发生改变，不是氧化还原反应，</w:t>
      </w:r>
      <w:r w:rsidRPr="00EE65D8">
        <w:rPr>
          <w:rFonts w:ascii="Times New Roman"/>
        </w:rPr>
        <w:t>C</w:t>
      </w:r>
      <w:r w:rsidRPr="00EE65D8">
        <w:rPr>
          <w:rFonts w:ascii="Times New Roman" w:eastAsia="方正楷体_GBK"/>
        </w:rPr>
        <w:t>错误；已知</w:t>
      </w:r>
      <w:r w:rsidRPr="00EE65D8">
        <w:rPr>
          <w:rFonts w:ascii="Times New Roman"/>
        </w:rPr>
        <w:t>FeCl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 w:eastAsia="方正楷体_GBK"/>
        </w:rPr>
        <w:t>溶液由于</w:t>
      </w:r>
      <w:r w:rsidRPr="00EE65D8">
        <w:rPr>
          <w:rFonts w:ascii="Times New Roman"/>
        </w:rPr>
        <w:t>Fe</w:t>
      </w:r>
      <w:r w:rsidRPr="00EE65D8">
        <w:rPr>
          <w:rFonts w:ascii="Times New Roman"/>
          <w:vertAlign w:val="superscript"/>
        </w:rPr>
        <w:t>3+</w:t>
      </w:r>
      <w:r w:rsidRPr="00EE65D8">
        <w:rPr>
          <w:rFonts w:ascii="Times New Roman" w:eastAsia="方正楷体_GBK"/>
        </w:rPr>
        <w:t>水解而呈酸性，</w:t>
      </w:r>
      <w:r w:rsidRPr="00EE65D8">
        <w:rPr>
          <w:rFonts w:ascii="Times New Roman"/>
        </w:rPr>
        <w:t>NaHCO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 w:eastAsia="方正楷体_GBK"/>
        </w:rPr>
        <w:t>溶液由于</w:t>
      </w:r>
      <w:r w:rsidRPr="00EE65D8">
        <w:rPr>
          <w:rFonts w:ascii="Times New Roman"/>
        </w:rPr>
        <w:t>HC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-</m:t>
            </m:r>
          </m:sup>
        </m:sSubSup>
      </m:oMath>
      <w:r w:rsidRPr="00EE65D8">
        <w:rPr>
          <w:rFonts w:ascii="Times New Roman" w:eastAsia="方正楷体_GBK"/>
        </w:rPr>
        <w:t>的水解程度大于电离程度而呈碱性，故将</w:t>
      </w:r>
      <w:r w:rsidRPr="00EE65D8">
        <w:rPr>
          <w:rFonts w:ascii="Times New Roman"/>
        </w:rPr>
        <w:t>5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mL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0.1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mol·L</w:t>
      </w:r>
      <w:r w:rsidRPr="00EE65D8">
        <w:rPr>
          <w:rFonts w:ascii="Times New Roman"/>
          <w:vertAlign w:val="superscript"/>
        </w:rPr>
        <w:t>-1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FeCl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 w:eastAsia="方正楷体_GBK"/>
        </w:rPr>
        <w:t>溶液和</w:t>
      </w:r>
      <w:r w:rsidRPr="00EE65D8">
        <w:rPr>
          <w:rFonts w:ascii="Times New Roman"/>
        </w:rPr>
        <w:t>15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mL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0.1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mol·L</w:t>
      </w:r>
      <w:r w:rsidRPr="00EE65D8">
        <w:rPr>
          <w:rFonts w:ascii="Times New Roman"/>
          <w:vertAlign w:val="superscript"/>
        </w:rPr>
        <w:t>-1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NaHCO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 w:eastAsia="方正楷体_GBK"/>
        </w:rPr>
        <w:t>溶液混合，</w:t>
      </w:r>
      <w:r w:rsidRPr="00EE65D8">
        <w:rPr>
          <w:rFonts w:ascii="Times New Roman"/>
        </w:rPr>
        <w:t>Fe</w:t>
      </w:r>
      <w:r w:rsidRPr="00EE65D8">
        <w:rPr>
          <w:rFonts w:ascii="Times New Roman"/>
          <w:vertAlign w:val="superscript"/>
        </w:rPr>
        <w:t>3+</w:t>
      </w:r>
      <w:r w:rsidRPr="00EE65D8">
        <w:rPr>
          <w:rFonts w:ascii="Times New Roman" w:eastAsia="方正楷体_GBK"/>
        </w:rPr>
        <w:t>与</w:t>
      </w:r>
      <m:oMath>
        <m:r>
          <m:rPr>
            <m:sty m:val="p"/>
          </m:rPr>
          <w:rPr>
            <w:rFonts w:ascii="Cambria Math" w:hAnsi="Cambria Math"/>
          </w:rPr>
          <m:t>HC</m:t>
        </m:r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-</m:t>
            </m:r>
          </m:sup>
        </m:sSubSup>
      </m:oMath>
      <w:r w:rsidRPr="00EE65D8">
        <w:rPr>
          <w:rFonts w:ascii="Times New Roman" w:eastAsia="方正楷体_GBK"/>
        </w:rPr>
        <w:t>发生了相互促进的水解反应：</w:t>
      </w:r>
      <w:r w:rsidRPr="00EE65D8">
        <w:rPr>
          <w:rFonts w:ascii="Times New Roman"/>
        </w:rPr>
        <w:t>Fe</w:t>
      </w:r>
      <w:r w:rsidRPr="00EE65D8">
        <w:rPr>
          <w:rFonts w:ascii="Times New Roman"/>
          <w:vertAlign w:val="superscript"/>
        </w:rPr>
        <w:t>3+</w:t>
      </w:r>
      <w:r w:rsidRPr="00EE65D8">
        <w:rPr>
          <w:rFonts w:ascii="Times New Roman"/>
        </w:rPr>
        <w:t>+3</w:t>
      </w:r>
      <m:oMath>
        <m:r>
          <m:rPr>
            <m:sty m:val="p"/>
          </m:rPr>
          <w:rPr>
            <w:rFonts w:ascii="Cambria Math" w:hAnsi="Cambria Math"/>
          </w:rPr>
          <m:t>HC</m:t>
        </m:r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-</m:t>
            </m:r>
          </m:sup>
        </m:sSubSup>
      </m:oMath>
      <w:r w:rsidRPr="00C51854">
        <w:rPr>
          <w:rFonts w:ascii="Times New Roman"/>
          <w:spacing w:val="-20"/>
        </w:rPr>
        <w:t>===</w:t>
      </w:r>
      <w:r w:rsidRPr="00EE65D8">
        <w:rPr>
          <w:rFonts w:ascii="Times New Roman"/>
        </w:rPr>
        <w:t>Fe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OH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/>
          <w:vertAlign w:val="subscript"/>
        </w:rPr>
        <w:t>3</w:t>
      </w:r>
      <w:r w:rsidRPr="002875F0">
        <w:rPr>
          <w:rFonts w:ascii="宋体" w:eastAsia="宋体" w:hAnsi="宋体"/>
        </w:rPr>
        <w:t>↓</w:t>
      </w:r>
      <w:r w:rsidRPr="00EE65D8">
        <w:rPr>
          <w:rFonts w:ascii="Times New Roman"/>
        </w:rPr>
        <w:t>+3CO</w:t>
      </w:r>
      <w:r w:rsidRPr="00EE65D8">
        <w:rPr>
          <w:rFonts w:ascii="Times New Roman"/>
          <w:vertAlign w:val="subscript"/>
        </w:rPr>
        <w:t>2</w:t>
      </w:r>
      <w:r w:rsidRPr="0086774A">
        <w:rPr>
          <w:rFonts w:ascii="宋体" w:eastAsia="宋体" w:hAnsi="宋体"/>
        </w:rPr>
        <w:t>↑</w:t>
      </w:r>
      <w:r w:rsidRPr="00EE65D8">
        <w:rPr>
          <w:rFonts w:ascii="Times New Roman" w:eastAsia="方正楷体_GBK"/>
        </w:rPr>
        <w:t>，生成红褐色沉淀和气体，</w:t>
      </w:r>
      <w:r w:rsidRPr="00EE65D8">
        <w:rPr>
          <w:rFonts w:ascii="Times New Roman"/>
        </w:rPr>
        <w:t>D</w:t>
      </w:r>
      <w:r w:rsidRPr="00EE65D8">
        <w:rPr>
          <w:rFonts w:ascii="Times New Roman" w:eastAsia="方正楷体_GBK"/>
        </w:rPr>
        <w:t>正确。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12.</w:t>
      </w:r>
      <w:r w:rsidRPr="00EE65D8">
        <w:rPr>
          <w:rFonts w:ascii="Times New Roman"/>
        </w:rPr>
        <w:t>某废催化剂主要含</w:t>
      </w:r>
      <w:r w:rsidRPr="00EE65D8">
        <w:rPr>
          <w:rFonts w:ascii="Times New Roman"/>
        </w:rPr>
        <w:t>Al</w:t>
      </w:r>
      <w:r w:rsidRPr="00EE65D8">
        <w:rPr>
          <w:rFonts w:ascii="Times New Roman"/>
        </w:rPr>
        <w:t>、钼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Mo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、镍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Ni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等元素的氧化物，一种回收利用工艺的部分流程如图：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EE65D8">
        <w:rPr>
          <w:rFonts w:ascii="Times New Roman"/>
          <w:noProof/>
        </w:rPr>
        <w:drawing>
          <wp:inline distT="0" distB="0" distL="0" distR="0">
            <wp:extent cx="2880000" cy="1548000"/>
            <wp:effectExtent l="0" t="0" r="0" b="0"/>
            <wp:docPr id="293" name="image2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1.jpe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5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已知：</w:t>
      </w:r>
      <w:r w:rsidRPr="00EE65D8">
        <w:rPr>
          <w:rFonts w:ascii="宋体" w:eastAsia="宋体" w:hAnsi="宋体" w:cs="宋体" w:hint="eastAsia"/>
        </w:rPr>
        <w:t>①</w:t>
      </w:r>
      <w:r w:rsidRPr="00EE65D8">
        <w:rPr>
          <w:rFonts w:ascii="Times New Roman"/>
        </w:rPr>
        <w:t xml:space="preserve">25 </w:t>
      </w:r>
      <w:r w:rsidRPr="00EE65D8">
        <w:rPr>
          <w:rFonts w:ascii="宋体" w:eastAsia="宋体" w:hAnsi="宋体" w:cs="宋体" w:hint="eastAsia"/>
        </w:rPr>
        <w:t>℃</w:t>
      </w:r>
      <w:r w:rsidRPr="00EE65D8">
        <w:rPr>
          <w:rFonts w:ascii="Times New Roman"/>
        </w:rPr>
        <w:t>时，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CO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/>
        </w:rPr>
        <w:t>的</w:t>
      </w:r>
      <w:r w:rsidRPr="00EE65D8">
        <w:rPr>
          <w:rFonts w:ascii="Times New Roman"/>
          <w:i/>
        </w:rPr>
        <w:t>K</w:t>
      </w:r>
      <w:r w:rsidRPr="00EE65D8">
        <w:rPr>
          <w:rFonts w:ascii="Times New Roman"/>
          <w:vertAlign w:val="subscript"/>
        </w:rPr>
        <w:t>a1</w:t>
      </w:r>
      <w:r w:rsidRPr="00EE65D8">
        <w:rPr>
          <w:rFonts w:ascii="Times New Roman"/>
        </w:rPr>
        <w:t>=4.5×10</w:t>
      </w:r>
      <w:r w:rsidRPr="00EE65D8">
        <w:rPr>
          <w:rFonts w:ascii="Times New Roman"/>
          <w:vertAlign w:val="superscript"/>
        </w:rPr>
        <w:t>-7</w:t>
      </w:r>
      <w:r w:rsidRPr="00EE65D8">
        <w:rPr>
          <w:rFonts w:ascii="Times New Roman"/>
        </w:rPr>
        <w:t>，</w:t>
      </w:r>
      <w:r w:rsidRPr="00EE65D8">
        <w:rPr>
          <w:rFonts w:ascii="Times New Roman"/>
          <w:i/>
        </w:rPr>
        <w:t>K</w:t>
      </w:r>
      <w:r w:rsidRPr="00EE65D8">
        <w:rPr>
          <w:rFonts w:ascii="Times New Roman"/>
          <w:vertAlign w:val="subscript"/>
        </w:rPr>
        <w:t>a2</w:t>
      </w:r>
      <w:r w:rsidRPr="00EE65D8">
        <w:rPr>
          <w:rFonts w:ascii="Times New Roman"/>
        </w:rPr>
        <w:t>=4.7×10</w:t>
      </w:r>
      <w:r w:rsidRPr="00EE65D8">
        <w:rPr>
          <w:rFonts w:ascii="Times New Roman"/>
          <w:vertAlign w:val="superscript"/>
        </w:rPr>
        <w:t>-11</w:t>
      </w:r>
      <w:r w:rsidRPr="00EE65D8">
        <w:rPr>
          <w:rFonts w:ascii="Times New Roman"/>
        </w:rPr>
        <w:t>；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宋体" w:eastAsia="宋体" w:hAnsi="宋体" w:cs="宋体" w:hint="eastAsia"/>
        </w:rPr>
        <w:t>②</w:t>
      </w:r>
      <w:r w:rsidRPr="00EE65D8">
        <w:rPr>
          <w:rFonts w:ascii="Times New Roman"/>
        </w:rPr>
        <w:t xml:space="preserve">25 </w:t>
      </w:r>
      <w:r w:rsidRPr="00EE65D8">
        <w:rPr>
          <w:rFonts w:ascii="宋体" w:eastAsia="宋体" w:hAnsi="宋体" w:cs="宋体" w:hint="eastAsia"/>
        </w:rPr>
        <w:t>℃</w:t>
      </w:r>
      <w:r w:rsidRPr="00EE65D8">
        <w:rPr>
          <w:rFonts w:ascii="Times New Roman"/>
        </w:rPr>
        <w:t>时，</w:t>
      </w:r>
      <w:r w:rsidRPr="00EE65D8">
        <w:rPr>
          <w:rFonts w:ascii="Times New Roman"/>
          <w:i/>
        </w:rPr>
        <w:t>K</w:t>
      </w:r>
      <w:r w:rsidRPr="00EE65D8">
        <w:rPr>
          <w:rFonts w:ascii="Times New Roman"/>
          <w:vertAlign w:val="subscript"/>
        </w:rPr>
        <w:t>sp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BaMoO</w:t>
      </w:r>
      <w:r w:rsidRPr="00EE65D8">
        <w:rPr>
          <w:rFonts w:ascii="Times New Roman"/>
          <w:vertAlign w:val="subscript"/>
        </w:rPr>
        <w:t>4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=3.5×10</w:t>
      </w:r>
      <w:r w:rsidRPr="00EE65D8">
        <w:rPr>
          <w:rFonts w:ascii="Times New Roman"/>
          <w:vertAlign w:val="superscript"/>
        </w:rPr>
        <w:t>-8</w:t>
      </w:r>
      <w:r w:rsidRPr="00EE65D8">
        <w:rPr>
          <w:rFonts w:ascii="Times New Roman"/>
        </w:rPr>
        <w:t>，</w:t>
      </w:r>
      <w:r w:rsidRPr="00EE65D8">
        <w:rPr>
          <w:rFonts w:ascii="Times New Roman"/>
          <w:i/>
        </w:rPr>
        <w:t>K</w:t>
      </w:r>
      <w:r w:rsidRPr="00EE65D8">
        <w:rPr>
          <w:rFonts w:ascii="Times New Roman"/>
          <w:vertAlign w:val="subscript"/>
        </w:rPr>
        <w:t>sp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BaCO</w:t>
      </w:r>
      <w:r w:rsidRPr="00EE65D8">
        <w:rPr>
          <w:rFonts w:ascii="Times New Roman"/>
          <w:vertAlign w:val="subscript"/>
        </w:rPr>
        <w:t>3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=2.6×10</w:t>
      </w:r>
      <w:r w:rsidRPr="00EE65D8">
        <w:rPr>
          <w:rFonts w:ascii="Times New Roman"/>
          <w:vertAlign w:val="superscript"/>
        </w:rPr>
        <w:t>-9</w:t>
      </w:r>
      <w:r w:rsidRPr="00EE65D8">
        <w:rPr>
          <w:rFonts w:ascii="Times New Roman"/>
        </w:rPr>
        <w:t>；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宋体" w:eastAsia="宋体" w:hAnsi="宋体" w:cs="宋体" w:hint="eastAsia"/>
        </w:rPr>
        <w:t>③</w:t>
      </w:r>
      <w:r w:rsidRPr="00EE65D8">
        <w:rPr>
          <w:rFonts w:ascii="Times New Roman"/>
        </w:rPr>
        <w:t>该工艺中，</w:t>
      </w:r>
      <w:r w:rsidRPr="00EE65D8">
        <w:rPr>
          <w:rFonts w:ascii="Times New Roman"/>
        </w:rPr>
        <w:t>pH&gt;6.0</w:t>
      </w:r>
      <w:r w:rsidRPr="00EE65D8">
        <w:rPr>
          <w:rFonts w:ascii="Times New Roman"/>
        </w:rPr>
        <w:t>时，溶液中</w:t>
      </w:r>
      <w:r w:rsidRPr="00EE65D8">
        <w:rPr>
          <w:rFonts w:ascii="Times New Roman"/>
        </w:rPr>
        <w:t>Mo</w:t>
      </w:r>
      <w:r w:rsidRPr="00EE65D8">
        <w:rPr>
          <w:rFonts w:ascii="Times New Roman"/>
        </w:rPr>
        <w:t>元素以</w:t>
      </w:r>
      <w:r w:rsidRPr="00EE65D8">
        <w:rPr>
          <w:rFonts w:ascii="Times New Roman"/>
        </w:rPr>
        <w:t>Mo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2-</m:t>
            </m:r>
          </m:sup>
        </m:sSubSup>
      </m:oMath>
      <w:r w:rsidRPr="00EE65D8">
        <w:rPr>
          <w:rFonts w:ascii="Times New Roman"/>
        </w:rPr>
        <w:t>的形态存在。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下列说法错误的是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 xml:space="preserve">　　</w:t>
      </w:r>
      <w:r w:rsidR="00EE65D8"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A.</w:t>
      </w:r>
      <w:r w:rsidRPr="00EE65D8">
        <w:rPr>
          <w:rFonts w:ascii="Times New Roman"/>
        </w:rPr>
        <w:t>气体</w:t>
      </w:r>
      <w:r w:rsidRPr="00EE65D8">
        <w:rPr>
          <w:rFonts w:ascii="Times New Roman"/>
        </w:rPr>
        <w:t>X</w:t>
      </w:r>
      <w:r w:rsidRPr="00EE65D8">
        <w:rPr>
          <w:rFonts w:ascii="Times New Roman"/>
        </w:rPr>
        <w:t>是</w:t>
      </w:r>
      <w:r w:rsidRPr="00EE65D8">
        <w:rPr>
          <w:rFonts w:ascii="Times New Roman"/>
        </w:rPr>
        <w:t>CO</w:t>
      </w:r>
      <w:r w:rsidRPr="00EE65D8">
        <w:rPr>
          <w:rFonts w:ascii="Times New Roman"/>
          <w:vertAlign w:val="subscript"/>
        </w:rPr>
        <w:t>2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B.</w:t>
      </w:r>
      <w:r w:rsidRPr="00EE65D8">
        <w:rPr>
          <w:rFonts w:ascii="Times New Roman"/>
        </w:rPr>
        <w:t>试剂</w:t>
      </w:r>
      <w:r w:rsidRPr="00EE65D8">
        <w:rPr>
          <w:rFonts w:ascii="Times New Roman"/>
        </w:rPr>
        <w:t>Y</w:t>
      </w:r>
      <w:r w:rsidRPr="00EE65D8">
        <w:rPr>
          <w:rFonts w:ascii="Times New Roman"/>
        </w:rPr>
        <w:t>可选用稀盐酸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C.</w:t>
      </w:r>
      <w:r w:rsidRPr="00EE65D8">
        <w:rPr>
          <w:rFonts w:ascii="Times New Roman"/>
        </w:rPr>
        <w:t>溶液</w:t>
      </w:r>
      <w:r w:rsidRPr="00EE65D8">
        <w:rPr>
          <w:rFonts w:ascii="宋体" w:eastAsia="宋体" w:hAnsi="宋体" w:cs="宋体" w:hint="eastAsia"/>
        </w:rPr>
        <w:t>Ⅱ</w:t>
      </w:r>
      <w:r w:rsidRPr="00EE65D8">
        <w:rPr>
          <w:rFonts w:ascii="Times New Roman"/>
        </w:rPr>
        <w:t>中的钠盐是</w:t>
      </w:r>
      <w:r w:rsidRPr="00EE65D8">
        <w:rPr>
          <w:rFonts w:ascii="Times New Roman"/>
        </w:rPr>
        <w:t>NaCl</w:t>
      </w:r>
      <w:r w:rsidRPr="00EE65D8">
        <w:rPr>
          <w:rFonts w:ascii="Times New Roman"/>
        </w:rPr>
        <w:t>和</w:t>
      </w:r>
      <w:r w:rsidRPr="00EE65D8">
        <w:rPr>
          <w:rFonts w:ascii="Times New Roman"/>
        </w:rPr>
        <w:t>NaHCO</w:t>
      </w:r>
      <w:r w:rsidRPr="00EE65D8">
        <w:rPr>
          <w:rFonts w:ascii="Times New Roman"/>
          <w:vertAlign w:val="subscript"/>
        </w:rPr>
        <w:t>3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D.</w:t>
      </w:r>
      <w:r w:rsidRPr="00EE65D8">
        <w:rPr>
          <w:rFonts w:ascii="宋体" w:eastAsia="宋体" w:hAnsi="宋体"/>
        </w:rPr>
        <w:t>“</w:t>
      </w:r>
      <w:r w:rsidRPr="00EE65D8">
        <w:rPr>
          <w:rFonts w:ascii="Times New Roman"/>
        </w:rPr>
        <w:t>沉钼</w:t>
      </w:r>
      <w:r w:rsidRPr="00EE65D8">
        <w:rPr>
          <w:rFonts w:ascii="宋体" w:eastAsia="宋体" w:hAnsi="宋体"/>
        </w:rPr>
        <w:t>”</w:t>
      </w:r>
      <w:r w:rsidRPr="00EE65D8">
        <w:rPr>
          <w:rFonts w:ascii="Times New Roman"/>
        </w:rPr>
        <w:t>时为避免产生</w:t>
      </w:r>
      <w:r w:rsidRPr="00EE65D8">
        <w:rPr>
          <w:rFonts w:ascii="Times New Roman"/>
        </w:rPr>
        <w:t>BaCO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/>
        </w:rPr>
        <w:t>，若溶液</w:t>
      </w:r>
      <w:r w:rsidRPr="00EE65D8">
        <w:rPr>
          <w:rFonts w:ascii="Times New Roman"/>
        </w:rPr>
        <w:t>pH=7.0</w:t>
      </w:r>
      <w:r w:rsidRPr="00EE65D8">
        <w:rPr>
          <w:rFonts w:ascii="Times New Roman"/>
        </w:rPr>
        <w:t>，当溶液</w:t>
      </w:r>
      <w:r w:rsidRPr="00EE65D8">
        <w:rPr>
          <w:rFonts w:ascii="Times New Roman"/>
          <w:i/>
        </w:rPr>
        <w:t>c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HC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-</m:t>
            </m:r>
          </m:sup>
        </m:sSubSup>
      </m:oMath>
      <w:r w:rsidR="00EE65D8">
        <w:rPr>
          <w:rFonts w:ascii="Times New Roman"/>
        </w:rPr>
        <w:t>)</w:t>
      </w:r>
      <w:r w:rsidRPr="00EE65D8">
        <w:rPr>
          <w:rFonts w:ascii="宋体" w:eastAsia="宋体" w:hAnsi="宋体" w:cs="宋体" w:hint="eastAsia"/>
        </w:rPr>
        <w:t>∶</w:t>
      </w:r>
      <w:r w:rsidRPr="00EE65D8">
        <w:rPr>
          <w:rFonts w:ascii="Times New Roman"/>
          <w:i/>
        </w:rPr>
        <w:t>c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Mo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2-</m:t>
            </m:r>
          </m:sup>
        </m:sSubSup>
      </m:oMath>
      <w:r w:rsidR="00EE65D8">
        <w:rPr>
          <w:rFonts w:ascii="Times New Roman"/>
        </w:rPr>
        <w:t>)</w:t>
      </w:r>
      <w:r w:rsidRPr="00EE65D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2.6×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10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-9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</w:rPr>
              <m:t>4.7×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10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-11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×3.5×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10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-8</m:t>
                </m:r>
              </m:sup>
            </m:sSup>
          </m:den>
        </m:f>
      </m:oMath>
      <w:r w:rsidRPr="00EE65D8">
        <w:rPr>
          <w:rFonts w:ascii="Times New Roman"/>
        </w:rPr>
        <w:t>时，停止加入</w:t>
      </w:r>
      <w:r w:rsidRPr="00EE65D8">
        <w:rPr>
          <w:rFonts w:ascii="Times New Roman"/>
        </w:rPr>
        <w:t>BaCl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溶液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答案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D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解析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 w:eastAsia="方正楷体_GBK"/>
        </w:rPr>
        <w:t>废催化剂和</w:t>
      </w:r>
      <w:r w:rsidRPr="00EE65D8">
        <w:rPr>
          <w:rFonts w:ascii="Times New Roman"/>
        </w:rPr>
        <w:t>NaOH</w:t>
      </w:r>
      <w:r w:rsidRPr="00EE65D8">
        <w:rPr>
          <w:rFonts w:ascii="Times New Roman" w:eastAsia="方正楷体_GBK"/>
        </w:rPr>
        <w:t>固体混合焙烧，</w:t>
      </w:r>
      <w:r w:rsidRPr="00EE65D8">
        <w:rPr>
          <w:rFonts w:ascii="Times New Roman"/>
        </w:rPr>
        <w:t>Al</w:t>
      </w:r>
      <w:r w:rsidRPr="00EE65D8">
        <w:rPr>
          <w:rFonts w:ascii="Times New Roman" w:eastAsia="方正楷体_GBK"/>
        </w:rPr>
        <w:t>转化为</w:t>
      </w:r>
      <w:r w:rsidRPr="00EE65D8">
        <w:rPr>
          <w:rFonts w:ascii="Times New Roman"/>
        </w:rPr>
        <w:t>Na</w:t>
      </w:r>
      <w:r w:rsidR="000C2C99">
        <w:rPr>
          <w:rFonts w:ascii="Times New Roman" w:eastAsia="方正楷体_GBK"/>
        </w:rPr>
        <w:t>[</w:t>
      </w:r>
      <w:r w:rsidRPr="00EE65D8">
        <w:rPr>
          <w:rFonts w:ascii="Times New Roman"/>
        </w:rPr>
        <w:t>Al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OH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/>
          <w:vertAlign w:val="subscript"/>
        </w:rPr>
        <w:t>4</w:t>
      </w:r>
      <w:r w:rsidR="000C2C99">
        <w:rPr>
          <w:rFonts w:ascii="Times New Roman" w:eastAsia="方正楷体_GBK"/>
        </w:rPr>
        <w:t>]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Mo</w:t>
      </w:r>
      <w:r w:rsidRPr="00EE65D8">
        <w:rPr>
          <w:rFonts w:ascii="Times New Roman" w:eastAsia="方正楷体_GBK"/>
        </w:rPr>
        <w:t>转化为</w:t>
      </w:r>
      <w:r w:rsidRPr="00EE65D8">
        <w:rPr>
          <w:rFonts w:ascii="Times New Roman"/>
        </w:rPr>
        <w:t>Na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MoO</w:t>
      </w:r>
      <w:r w:rsidRPr="00EE65D8">
        <w:rPr>
          <w:rFonts w:ascii="Times New Roman"/>
          <w:vertAlign w:val="subscript"/>
        </w:rPr>
        <w:t>4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Ni</w:t>
      </w:r>
      <w:r w:rsidRPr="00EE65D8">
        <w:rPr>
          <w:rFonts w:ascii="Times New Roman" w:eastAsia="方正楷体_GBK"/>
        </w:rPr>
        <w:t>等不反应，之后加水浸取，得到含有</w:t>
      </w:r>
      <w:r w:rsidRPr="00EE65D8">
        <w:rPr>
          <w:rFonts w:ascii="Times New Roman"/>
        </w:rPr>
        <w:t>Na</w:t>
      </w:r>
      <w:r w:rsidR="000C2C99">
        <w:rPr>
          <w:rFonts w:ascii="Times New Roman" w:eastAsia="方正楷体_GBK"/>
        </w:rPr>
        <w:t>[</w:t>
      </w:r>
      <w:r w:rsidRPr="00EE65D8">
        <w:rPr>
          <w:rFonts w:ascii="Times New Roman"/>
        </w:rPr>
        <w:t>Al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OH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/>
          <w:vertAlign w:val="subscript"/>
        </w:rPr>
        <w:t>4</w:t>
      </w:r>
      <w:r w:rsidR="000C2C99">
        <w:rPr>
          <w:rFonts w:ascii="Times New Roman" w:eastAsia="方正楷体_GBK"/>
        </w:rPr>
        <w:t>]</w:t>
      </w:r>
      <w:r w:rsidRPr="00EE65D8">
        <w:rPr>
          <w:rFonts w:ascii="Times New Roman" w:eastAsia="方正楷体_GBK"/>
        </w:rPr>
        <w:t>、</w:t>
      </w:r>
      <w:r w:rsidRPr="00EE65D8">
        <w:rPr>
          <w:rFonts w:ascii="Times New Roman"/>
        </w:rPr>
        <w:t>Na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MoO</w:t>
      </w:r>
      <w:r w:rsidRPr="00EE65D8">
        <w:rPr>
          <w:rFonts w:ascii="Times New Roman"/>
          <w:vertAlign w:val="subscript"/>
        </w:rPr>
        <w:t>4</w:t>
      </w:r>
      <w:r w:rsidRPr="00EE65D8">
        <w:rPr>
          <w:rFonts w:ascii="Times New Roman" w:eastAsia="方正楷体_GBK"/>
        </w:rPr>
        <w:t>的溶液，</w:t>
      </w:r>
      <w:r w:rsidRPr="00EE65D8">
        <w:rPr>
          <w:rFonts w:ascii="Times New Roman"/>
        </w:rPr>
        <w:t>Ni</w:t>
      </w:r>
      <w:r w:rsidRPr="00EE65D8">
        <w:rPr>
          <w:rFonts w:ascii="Times New Roman" w:eastAsia="方正楷体_GBK"/>
        </w:rPr>
        <w:t>不溶解，过滤得到固体</w:t>
      </w:r>
      <w:r w:rsidRPr="00EE65D8">
        <w:rPr>
          <w:rFonts w:ascii="Times New Roman"/>
        </w:rPr>
        <w:t>Ni</w:t>
      </w:r>
      <w:r w:rsidRPr="00EE65D8">
        <w:rPr>
          <w:rFonts w:ascii="Times New Roman" w:eastAsia="方正楷体_GBK"/>
        </w:rPr>
        <w:t>，向过滤后滤液中通入过量的</w:t>
      </w:r>
      <w:r w:rsidRPr="00EE65D8">
        <w:rPr>
          <w:rFonts w:ascii="Times New Roman"/>
        </w:rPr>
        <w:t>CO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Na</w:t>
      </w:r>
      <w:r w:rsidR="000C2C99">
        <w:rPr>
          <w:rFonts w:ascii="Times New Roman" w:eastAsia="方正楷体_GBK"/>
        </w:rPr>
        <w:t>[</w:t>
      </w:r>
      <w:r w:rsidRPr="00EE65D8">
        <w:rPr>
          <w:rFonts w:ascii="Times New Roman"/>
        </w:rPr>
        <w:t>Al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OH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/>
          <w:vertAlign w:val="subscript"/>
        </w:rPr>
        <w:t>4</w:t>
      </w:r>
      <w:r w:rsidR="000C2C99">
        <w:rPr>
          <w:rFonts w:ascii="Times New Roman" w:eastAsia="方正楷体_GBK"/>
        </w:rPr>
        <w:t>]</w:t>
      </w:r>
      <w:r w:rsidRPr="00EE65D8">
        <w:rPr>
          <w:rFonts w:ascii="Times New Roman" w:eastAsia="方正楷体_GBK"/>
        </w:rPr>
        <w:t>转化为</w:t>
      </w:r>
      <w:r w:rsidRPr="00EE65D8">
        <w:rPr>
          <w:rFonts w:ascii="Times New Roman"/>
        </w:rPr>
        <w:t>Al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OH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 w:eastAsia="方正楷体_GBK"/>
        </w:rPr>
        <w:t>沉淀，加入盐酸调节</w:t>
      </w:r>
      <w:r w:rsidRPr="00EE65D8">
        <w:rPr>
          <w:rFonts w:ascii="Times New Roman"/>
        </w:rPr>
        <w:t>pH</w:t>
      </w:r>
      <w:r w:rsidRPr="00EE65D8">
        <w:rPr>
          <w:rFonts w:ascii="Times New Roman" w:eastAsia="方正楷体_GBK"/>
        </w:rPr>
        <w:t>，过滤后再向滤液中加入适量</w:t>
      </w:r>
      <w:r w:rsidRPr="00EE65D8">
        <w:rPr>
          <w:rFonts w:ascii="Times New Roman"/>
        </w:rPr>
        <w:t>BaCl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溶液，得到</w:t>
      </w:r>
      <w:r w:rsidRPr="00EE65D8">
        <w:rPr>
          <w:rFonts w:ascii="Times New Roman"/>
        </w:rPr>
        <w:t>BaMoO</w:t>
      </w:r>
      <w:r w:rsidRPr="00EE65D8">
        <w:rPr>
          <w:rFonts w:ascii="Times New Roman"/>
          <w:vertAlign w:val="subscript"/>
        </w:rPr>
        <w:t>4</w:t>
      </w:r>
      <w:r w:rsidRPr="00EE65D8">
        <w:rPr>
          <w:rFonts w:ascii="Times New Roman" w:eastAsia="方正楷体_GBK"/>
        </w:rPr>
        <w:t>沉淀、氯化钠和碳酸氢钠，据此分析解题。因为沉钼过程加入的是氯化钡溶液，则调节</w:t>
      </w:r>
      <w:r w:rsidRPr="00EE65D8">
        <w:rPr>
          <w:rFonts w:ascii="Times New Roman"/>
        </w:rPr>
        <w:t>pH</w:t>
      </w:r>
      <w:r w:rsidRPr="00EE65D8">
        <w:rPr>
          <w:rFonts w:ascii="Times New Roman" w:eastAsia="方正楷体_GBK"/>
        </w:rPr>
        <w:t>可用稀盐酸，</w:t>
      </w:r>
      <w:r w:rsidRPr="00EE65D8">
        <w:rPr>
          <w:rFonts w:ascii="Times New Roman"/>
        </w:rPr>
        <w:t>B</w:t>
      </w:r>
      <w:r w:rsidRPr="00EE65D8">
        <w:rPr>
          <w:rFonts w:ascii="Times New Roman" w:eastAsia="方正楷体_GBK"/>
        </w:rPr>
        <w:t>正确；若溶液</w:t>
      </w:r>
      <w:r w:rsidRPr="00EE65D8">
        <w:rPr>
          <w:rFonts w:ascii="Times New Roman"/>
        </w:rPr>
        <w:t>pH=7.0</w:t>
      </w:r>
      <w:r w:rsidRPr="00EE65D8">
        <w:rPr>
          <w:rFonts w:ascii="Times New Roman" w:eastAsia="方正楷体_GBK"/>
        </w:rPr>
        <w:t>，当溶液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(HC</m:t>
            </m:r>
            <m:sSubSup>
              <m:sSubSupPr>
                <m:ctrlPr>
                  <w:rPr>
                    <w:rFonts w:ascii="Cambria Math" w:hAnsi="Cambria Math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</m:sup>
            </m:sSubSup>
            <m:r>
              <m:rPr>
                <m:sty m:val="p"/>
              </m:rPr>
              <w:rPr>
                <w:rFonts w:ascii="Cambria Math" w:hAnsi="Cambria Math"/>
              </w:rPr>
              <m:t>)</m:t>
            </m:r>
          </m:num>
          <m:den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(Mo</m:t>
            </m:r>
            <m:sSubSup>
              <m:sSubSupPr>
                <m:ctrlPr>
                  <w:rPr>
                    <w:rFonts w:ascii="Cambria Math" w:hAnsi="Cambria Math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2-</m:t>
                </m:r>
              </m:sup>
            </m:sSubSup>
            <m:r>
              <m:rPr>
                <m:sty m:val="p"/>
              </m:rPr>
              <w:rPr>
                <w:rFonts w:ascii="Cambria Math" w:hAnsi="Cambria Math"/>
              </w:rPr>
              <m:t>)</m:t>
            </m:r>
          </m:den>
        </m:f>
      </m:oMath>
      <w:r w:rsidRPr="00EE65D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(HC</m:t>
            </m:r>
            <m:sSubSup>
              <m:sSubSupPr>
                <m:ctrlPr>
                  <w:rPr>
                    <w:rFonts w:ascii="Cambria Math" w:hAnsi="Cambria Math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</m:sup>
            </m:sSubSup>
            <m:r>
              <m:rPr>
                <m:sty m:val="p"/>
              </m:rPr>
              <w:rPr>
                <w:rFonts w:ascii="Cambria Math" w:hAnsi="Cambria Math"/>
              </w:rPr>
              <m:t>)</m:t>
            </m:r>
          </m:num>
          <m:den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(Mo</m:t>
            </m:r>
            <m:sSubSup>
              <m:sSubSupPr>
                <m:ctrlPr>
                  <w:rPr>
                    <w:rFonts w:ascii="Cambria Math" w:hAnsi="Cambria Math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2-</m:t>
                </m:r>
              </m:sup>
            </m:sSubSup>
            <m:r>
              <m:rPr>
                <m:sty m:val="p"/>
              </m:rPr>
              <w:rPr>
                <w:rFonts w:ascii="Cambria Math" w:hAnsi="Cambria Math"/>
              </w:rPr>
              <m:t>)</m:t>
            </m:r>
          </m:den>
        </m:f>
      </m:oMath>
      <w:r w:rsidRPr="00EE65D8">
        <w:rPr>
          <w:rFonts w:ascii="Times New Roman"/>
        </w:rPr>
        <w:t>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(B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2+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)</m:t>
            </m:r>
          </m:num>
          <m:den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(B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2+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)</m:t>
            </m:r>
          </m:den>
        </m:f>
      </m:oMath>
      <w:r w:rsidRPr="00EE65D8">
        <w:rPr>
          <w:rFonts w:ascii="Times New Roman"/>
        </w:rPr>
        <w:t>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H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)</m:t>
            </m:r>
          </m:num>
          <m:den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H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)</m:t>
            </m:r>
          </m:den>
        </m:f>
      </m:oMath>
      <w:r w:rsidRPr="00EE65D8">
        <w:rPr>
          <w:rFonts w:ascii="Times New Roman"/>
        </w:rPr>
        <w:t>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(C</m:t>
            </m:r>
            <m:sSubSup>
              <m:sSubSupPr>
                <m:ctrlPr>
                  <w:rPr>
                    <w:rFonts w:ascii="Cambria Math" w:hAnsi="Cambria Math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2-</m:t>
                </m:r>
              </m:sup>
            </m:sSubSup>
            <m:r>
              <m:rPr>
                <m:sty m:val="p"/>
              </m:rPr>
              <w:rPr>
                <w:rFonts w:ascii="Cambria Math" w:hAnsi="Cambria Math"/>
              </w:rPr>
              <m:t>)</m:t>
            </m:r>
          </m:num>
          <m:den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(C</m:t>
            </m:r>
            <m:sSubSup>
              <m:sSubSupPr>
                <m:ctrlPr>
                  <w:rPr>
                    <w:rFonts w:ascii="Cambria Math" w:hAnsi="Cambria Math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2-</m:t>
                </m:r>
              </m:sup>
            </m:sSubSup>
            <m:r>
              <m:rPr>
                <m:sty m:val="p"/>
              </m:rPr>
              <w:rPr>
                <w:rFonts w:ascii="Cambria Math" w:hAnsi="Cambria Math"/>
              </w:rPr>
              <m:t>)</m:t>
            </m:r>
          </m:den>
        </m:f>
      </m:oMath>
      <w:r w:rsidRPr="00EE65D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K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sp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(BaC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</m:t>
            </m:r>
            <m:r>
              <w:rPr>
                <w:rFonts w:ascii="Cambria Math" w:hAnsi="Cambria Math"/>
              </w:rPr>
              <m:t>·c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H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)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K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sp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(BaMo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</m:t>
            </m:r>
            <m:r>
              <w:rPr>
                <w:rFonts w:ascii="Cambria Math" w:hAnsi="Cambria Math"/>
              </w:rPr>
              <m:t>·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K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a2</m:t>
                </m:r>
              </m:sub>
            </m:sSub>
          </m:den>
        </m:f>
      </m:oMath>
      <w:r w:rsidRPr="00EE65D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2.6×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10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-9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×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10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-7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</w:rPr>
              <m:t>3.5×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10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-8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×4.7×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10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-11</m:t>
                </m:r>
              </m:sup>
            </m:sSup>
          </m:den>
        </m:f>
      </m:oMath>
      <w:r w:rsidRPr="00EE65D8">
        <w:rPr>
          <w:rFonts w:ascii="Times New Roman" w:eastAsia="方正楷体_GBK"/>
        </w:rPr>
        <w:t>时，停止加入</w:t>
      </w:r>
      <w:r w:rsidRPr="00EE65D8">
        <w:rPr>
          <w:rFonts w:ascii="Times New Roman"/>
        </w:rPr>
        <w:t>BaCl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溶液，</w:t>
      </w:r>
      <w:r w:rsidRPr="00EE65D8">
        <w:rPr>
          <w:rFonts w:ascii="Times New Roman"/>
        </w:rPr>
        <w:t>D</w:t>
      </w:r>
      <w:r w:rsidRPr="00EE65D8">
        <w:rPr>
          <w:rFonts w:ascii="Times New Roman" w:eastAsia="方正楷体_GBK"/>
        </w:rPr>
        <w:t>错误。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13.</w:t>
      </w:r>
      <w:r w:rsidRPr="00EE65D8">
        <w:rPr>
          <w:rFonts w:ascii="Times New Roman"/>
        </w:rPr>
        <w:t>在某催化剂作用下</w:t>
      </w:r>
      <w:r w:rsidRPr="00EE65D8">
        <w:rPr>
          <w:rFonts w:ascii="Times New Roman"/>
        </w:rPr>
        <w:t>CO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和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合成甲酸仅涉及以下反应：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宋体" w:eastAsia="宋体" w:hAnsi="宋体" w:cs="宋体" w:hint="eastAsia"/>
        </w:rPr>
        <w:t>Ⅰ</w:t>
      </w:r>
      <w:r w:rsidRPr="00EE65D8">
        <w:rPr>
          <w:rFonts w:ascii="Times New Roman"/>
        </w:rPr>
        <w:t>.CO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+H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  <w:r w:rsidRPr="00EE65D8">
        <w:rPr>
          <w:rFonts w:ascii="Times New Roman"/>
          <w:noProof/>
        </w:rPr>
        <w:drawing>
          <wp:inline distT="0" distB="0" distL="0" distR="0">
            <wp:extent cx="288000" cy="180000"/>
            <wp:effectExtent l="0" t="0" r="0" b="0"/>
            <wp:docPr id="294" name="image282.jpeg" descr="source:si_idm135746935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2.jpe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/>
        </w:rPr>
        <w:t>HCOOH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Δ</w:t>
      </w:r>
      <w:r w:rsidRPr="00EE65D8">
        <w:rPr>
          <w:rFonts w:ascii="Times New Roman"/>
          <w:i/>
        </w:rPr>
        <w:t>H</w:t>
      </w:r>
      <w:r w:rsidRPr="00EE65D8">
        <w:rPr>
          <w:rFonts w:ascii="Times New Roman"/>
          <w:vertAlign w:val="subscript"/>
        </w:rPr>
        <w:t>1</w:t>
      </w:r>
      <w:r w:rsidRPr="00EE65D8">
        <w:rPr>
          <w:rFonts w:ascii="Times New Roman"/>
        </w:rPr>
        <w:t>&lt;0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宋体" w:eastAsia="宋体" w:hAnsi="宋体" w:cs="宋体" w:hint="eastAsia"/>
        </w:rPr>
        <w:t>Ⅱ</w:t>
      </w:r>
      <w:r w:rsidRPr="00EE65D8">
        <w:rPr>
          <w:rFonts w:ascii="Times New Roman"/>
        </w:rPr>
        <w:t>.CO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+H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  <w:r w:rsidRPr="00EE65D8">
        <w:rPr>
          <w:rFonts w:ascii="Times New Roman"/>
          <w:noProof/>
        </w:rPr>
        <w:drawing>
          <wp:inline distT="0" distB="0" distL="0" distR="0">
            <wp:extent cx="288000" cy="180000"/>
            <wp:effectExtent l="0" t="0" r="0" b="0"/>
            <wp:docPr id="295" name="image283.jpeg" descr="source:si_idm135744084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3.jpe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/>
        </w:rPr>
        <w:t>CO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+H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O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Δ</w:t>
      </w:r>
      <w:r w:rsidRPr="00EE65D8">
        <w:rPr>
          <w:rFonts w:ascii="Times New Roman"/>
          <w:i/>
        </w:rPr>
        <w:t>H</w:t>
      </w:r>
      <w:r w:rsidRPr="00EE65D8">
        <w:rPr>
          <w:rFonts w:ascii="Times New Roman"/>
          <w:vertAlign w:val="subscript"/>
        </w:rPr>
        <w:t>2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在</w:t>
      </w:r>
      <w:r w:rsidRPr="00EE65D8">
        <w:rPr>
          <w:rFonts w:ascii="Times New Roman"/>
        </w:rPr>
        <w:t>2 L</w:t>
      </w:r>
      <w:r w:rsidRPr="00EE65D8">
        <w:rPr>
          <w:rFonts w:ascii="Times New Roman"/>
        </w:rPr>
        <w:t>刚性容器中，</w:t>
      </w:r>
      <w:r w:rsidRPr="00EE65D8">
        <w:rPr>
          <w:rFonts w:ascii="Times New Roman"/>
        </w:rPr>
        <w:t>CO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和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2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g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各投</w:t>
      </w:r>
      <w:r w:rsidRPr="00EE65D8">
        <w:rPr>
          <w:rFonts w:ascii="Times New Roman"/>
        </w:rPr>
        <w:t>1 mol</w:t>
      </w:r>
      <w:r w:rsidRPr="00EE65D8">
        <w:rPr>
          <w:rFonts w:ascii="Times New Roman"/>
        </w:rPr>
        <w:t>发生反应，平衡时</w:t>
      </w:r>
      <w:r w:rsidRPr="00EE65D8">
        <w:rPr>
          <w:rFonts w:ascii="Times New Roman"/>
        </w:rPr>
        <w:t>CO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的转化率及</w:t>
      </w:r>
      <w:r w:rsidRPr="00EE65D8">
        <w:rPr>
          <w:rFonts w:ascii="Times New Roman"/>
        </w:rPr>
        <w:t>HCOOH</w:t>
      </w:r>
      <w:r w:rsidRPr="00EE65D8">
        <w:rPr>
          <w:rFonts w:ascii="Times New Roman"/>
        </w:rPr>
        <w:t>和</w:t>
      </w:r>
      <w:r w:rsidRPr="00EE65D8">
        <w:rPr>
          <w:rFonts w:ascii="Times New Roman"/>
        </w:rPr>
        <w:t>CO</w:t>
      </w:r>
      <w:r w:rsidRPr="00EE65D8">
        <w:rPr>
          <w:rFonts w:ascii="Times New Roman"/>
        </w:rPr>
        <w:t>的选择性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产物的选择性：生成的</w:t>
      </w:r>
      <w:r w:rsidRPr="00EE65D8">
        <w:rPr>
          <w:rFonts w:ascii="Times New Roman"/>
        </w:rPr>
        <w:t>HCOOH</w:t>
      </w:r>
      <w:r w:rsidRPr="00EE65D8">
        <w:rPr>
          <w:rFonts w:ascii="Times New Roman"/>
        </w:rPr>
        <w:t>或</w:t>
      </w:r>
      <w:r w:rsidRPr="00EE65D8">
        <w:rPr>
          <w:rFonts w:ascii="Times New Roman"/>
        </w:rPr>
        <w:t>CO</w:t>
      </w:r>
      <w:r w:rsidRPr="00EE65D8">
        <w:rPr>
          <w:rFonts w:ascii="Times New Roman"/>
        </w:rPr>
        <w:t>与转化的</w:t>
      </w:r>
      <w:r w:rsidRPr="00EE65D8">
        <w:rPr>
          <w:rFonts w:ascii="Times New Roman"/>
        </w:rPr>
        <w:t>CO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的比值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随温度变化如图所示。下列说法正确的是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 xml:space="preserve">　　</w:t>
      </w:r>
      <w:r w:rsidR="00EE65D8"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EE65D8">
        <w:rPr>
          <w:rFonts w:ascii="Times New Roman"/>
          <w:noProof/>
        </w:rPr>
        <w:drawing>
          <wp:inline distT="0" distB="0" distL="0" distR="0">
            <wp:extent cx="1980000" cy="1764000"/>
            <wp:effectExtent l="0" t="0" r="0" b="0"/>
            <wp:docPr id="296" name="image2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4.jpe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17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A.Δ</w:t>
      </w:r>
      <w:r w:rsidRPr="00EE65D8">
        <w:rPr>
          <w:rFonts w:ascii="Times New Roman"/>
          <w:i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&lt;0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B.</w:t>
      </w:r>
      <w:r w:rsidRPr="00EE65D8">
        <w:rPr>
          <w:rFonts w:ascii="Times New Roman"/>
        </w:rPr>
        <w:t>曲线</w:t>
      </w:r>
      <w:r w:rsidRPr="00EE65D8">
        <w:rPr>
          <w:rFonts w:ascii="Times New Roman"/>
        </w:rPr>
        <w:t>b</w:t>
      </w:r>
      <w:r w:rsidRPr="00EE65D8">
        <w:rPr>
          <w:rFonts w:ascii="Times New Roman"/>
        </w:rPr>
        <w:t>表示平衡时</w:t>
      </w:r>
      <w:r w:rsidRPr="00EE65D8">
        <w:rPr>
          <w:rFonts w:ascii="Times New Roman"/>
        </w:rPr>
        <w:t>HCOOH</w:t>
      </w:r>
      <w:r w:rsidRPr="00EE65D8">
        <w:rPr>
          <w:rFonts w:ascii="Times New Roman"/>
        </w:rPr>
        <w:t>的选择性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 xml:space="preserve">C.240 </w:t>
      </w:r>
      <w:r w:rsidRPr="00EE65D8">
        <w:rPr>
          <w:rFonts w:ascii="宋体" w:eastAsia="宋体" w:hAnsi="宋体" w:cs="宋体" w:hint="eastAsia"/>
        </w:rPr>
        <w:t>℃</w:t>
      </w:r>
      <w:r w:rsidRPr="00EE65D8">
        <w:rPr>
          <w:rFonts w:ascii="Times New Roman"/>
        </w:rPr>
        <w:t>时，反应</w:t>
      </w:r>
      <w:r w:rsidR="00BD4476">
        <w:rPr>
          <w:rFonts w:ascii="宋体" w:eastAsia="宋体" w:hAnsi="宋体" w:cs="宋体" w:hint="eastAsia"/>
        </w:rPr>
        <w:t>Ⅰ</w:t>
      </w:r>
      <w:r w:rsidRPr="00EE65D8">
        <w:rPr>
          <w:rFonts w:ascii="Times New Roman"/>
        </w:rPr>
        <w:t>的平衡常数</w:t>
      </w:r>
      <w:r w:rsidRPr="00EE65D8">
        <w:rPr>
          <w:rFonts w:ascii="Times New Roman"/>
          <w:i/>
        </w:rPr>
        <w:t>K</w:t>
      </w:r>
      <w:r w:rsidRPr="00EE65D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16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9</m:t>
            </m:r>
          </m:den>
        </m:f>
      </m:oMath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D.</w:t>
      </w:r>
      <w:r w:rsidRPr="00EE65D8">
        <w:rPr>
          <w:rFonts w:ascii="Times New Roman"/>
        </w:rPr>
        <w:t>在</w:t>
      </w:r>
      <w:r w:rsidRPr="00EE65D8">
        <w:rPr>
          <w:rFonts w:ascii="Times New Roman"/>
        </w:rPr>
        <w:t xml:space="preserve">200~360 </w:t>
      </w:r>
      <w:r w:rsidRPr="00EE65D8">
        <w:rPr>
          <w:rFonts w:ascii="宋体" w:eastAsia="宋体" w:hAnsi="宋体" w:cs="宋体" w:hint="eastAsia"/>
        </w:rPr>
        <w:t>℃</w:t>
      </w:r>
      <w:r w:rsidRPr="00EE65D8">
        <w:rPr>
          <w:rFonts w:ascii="Times New Roman"/>
        </w:rPr>
        <w:t>之间，温度对反应</w:t>
      </w:r>
      <w:r w:rsidRPr="00EE65D8">
        <w:rPr>
          <w:rFonts w:ascii="宋体" w:eastAsia="宋体" w:hAnsi="宋体" w:cs="宋体" w:hint="eastAsia"/>
        </w:rPr>
        <w:t>Ⅰ</w:t>
      </w:r>
      <w:r w:rsidRPr="00EE65D8">
        <w:rPr>
          <w:rFonts w:ascii="Times New Roman"/>
        </w:rPr>
        <w:t>的影响要小于反应</w:t>
      </w:r>
      <w:r w:rsidRPr="00EE65D8">
        <w:rPr>
          <w:rFonts w:ascii="宋体" w:eastAsia="宋体" w:hAnsi="宋体" w:cs="宋体" w:hint="eastAsia"/>
        </w:rPr>
        <w:t>Ⅱ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答案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C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解析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 w:eastAsia="方正楷体_GBK"/>
        </w:rPr>
        <w:t>根据反应</w:t>
      </w:r>
      <w:r w:rsidRPr="00EE65D8">
        <w:rPr>
          <w:rFonts w:ascii="宋体" w:eastAsia="宋体" w:hAnsi="宋体" w:cs="宋体" w:hint="eastAsia"/>
        </w:rPr>
        <w:t>Ⅰ</w:t>
      </w:r>
      <w:r w:rsidRPr="00EE65D8">
        <w:rPr>
          <w:rFonts w:ascii="Times New Roman" w:eastAsia="方正楷体_GBK"/>
        </w:rPr>
        <w:t>可知，升高温度，平衡逆向移动，则</w:t>
      </w:r>
      <w:r w:rsidRPr="00EE65D8">
        <w:rPr>
          <w:rFonts w:ascii="Times New Roman"/>
        </w:rPr>
        <w:t>HCOOH</w:t>
      </w:r>
      <w:r w:rsidRPr="00EE65D8">
        <w:rPr>
          <w:rFonts w:ascii="Times New Roman" w:eastAsia="方正楷体_GBK"/>
        </w:rPr>
        <w:t>的选择性随温度的升高而减小，</w:t>
      </w:r>
      <w:r w:rsidRPr="00EE65D8">
        <w:rPr>
          <w:rFonts w:ascii="Times New Roman"/>
        </w:rPr>
        <w:t>CO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的转化率随温度升高而减小，根据</w:t>
      </w:r>
      <w:r w:rsidRPr="00EE65D8">
        <w:rPr>
          <w:rFonts w:ascii="Times New Roman"/>
        </w:rPr>
        <w:t>240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宋体" w:eastAsia="宋体" w:hAnsi="宋体" w:cs="宋体" w:hint="eastAsia"/>
        </w:rPr>
        <w:t>℃</w:t>
      </w:r>
      <w:r w:rsidRPr="00EE65D8">
        <w:rPr>
          <w:rFonts w:ascii="Times New Roman" w:eastAsia="方正楷体_GBK"/>
        </w:rPr>
        <w:t>时，曲线</w:t>
      </w:r>
      <w:r w:rsidRPr="00EE65D8">
        <w:rPr>
          <w:rFonts w:ascii="Times New Roman"/>
        </w:rPr>
        <w:t>a</w:t>
      </w:r>
      <w:r w:rsidRPr="00EE65D8">
        <w:rPr>
          <w:rFonts w:ascii="Times New Roman" w:eastAsia="方正楷体_GBK"/>
        </w:rPr>
        <w:t>、</w:t>
      </w:r>
      <w:r w:rsidRPr="00EE65D8">
        <w:rPr>
          <w:rFonts w:ascii="Times New Roman"/>
        </w:rPr>
        <w:t>c</w:t>
      </w:r>
      <w:r w:rsidRPr="00EE65D8">
        <w:rPr>
          <w:rFonts w:ascii="Times New Roman" w:eastAsia="方正楷体_GBK"/>
        </w:rPr>
        <w:t>对应的数值之和为</w:t>
      </w:r>
      <w:r w:rsidRPr="00EE65D8">
        <w:rPr>
          <w:rFonts w:ascii="Times New Roman"/>
        </w:rPr>
        <w:t>100%</w:t>
      </w:r>
      <w:r w:rsidRPr="00EE65D8">
        <w:rPr>
          <w:rFonts w:ascii="Times New Roman" w:eastAsia="方正楷体_GBK"/>
        </w:rPr>
        <w:t>，说明这两条曲线分别代表</w:t>
      </w:r>
      <w:r w:rsidRPr="00EE65D8">
        <w:rPr>
          <w:rFonts w:ascii="Times New Roman"/>
        </w:rPr>
        <w:t>HCOOH</w:t>
      </w:r>
      <w:r w:rsidRPr="00EE65D8">
        <w:rPr>
          <w:rFonts w:ascii="Times New Roman" w:eastAsia="方正楷体_GBK"/>
        </w:rPr>
        <w:t>和</w:t>
      </w:r>
      <w:r w:rsidRPr="00EE65D8">
        <w:rPr>
          <w:rFonts w:ascii="Times New Roman"/>
        </w:rPr>
        <w:t>CO</w:t>
      </w:r>
      <w:r w:rsidRPr="00EE65D8">
        <w:rPr>
          <w:rFonts w:ascii="Times New Roman" w:eastAsia="方正楷体_GBK"/>
        </w:rPr>
        <w:t>的选择性，曲线</w:t>
      </w:r>
      <w:r w:rsidRPr="00EE65D8">
        <w:rPr>
          <w:rFonts w:ascii="Times New Roman"/>
        </w:rPr>
        <w:t>b</w:t>
      </w:r>
      <w:r w:rsidRPr="00EE65D8">
        <w:rPr>
          <w:rFonts w:ascii="Times New Roman" w:eastAsia="方正楷体_GBK"/>
        </w:rPr>
        <w:t>代表</w:t>
      </w:r>
      <w:r w:rsidRPr="00EE65D8">
        <w:rPr>
          <w:rFonts w:ascii="Times New Roman"/>
        </w:rPr>
        <w:t>CO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的转化率随温度的变化关系，说明</w:t>
      </w:r>
      <w:r w:rsidRPr="00EE65D8">
        <w:rPr>
          <w:rFonts w:ascii="Times New Roman"/>
        </w:rPr>
        <w:t>CO</w:t>
      </w:r>
      <w:r w:rsidRPr="00EE65D8">
        <w:rPr>
          <w:rFonts w:ascii="Times New Roman" w:eastAsia="方正楷体_GBK"/>
        </w:rPr>
        <w:t>的选择性随温度升高而增大，即升高温度反应</w:t>
      </w:r>
      <w:r w:rsidRPr="00EE65D8">
        <w:rPr>
          <w:rFonts w:ascii="宋体" w:eastAsia="宋体" w:hAnsi="宋体" w:cs="宋体" w:hint="eastAsia"/>
        </w:rPr>
        <w:t>Ⅱ</w:t>
      </w:r>
      <w:r w:rsidRPr="00EE65D8">
        <w:rPr>
          <w:rFonts w:ascii="Times New Roman" w:eastAsia="方正楷体_GBK"/>
        </w:rPr>
        <w:t>正向移动，故</w:t>
      </w:r>
      <w:r w:rsidRPr="00EE65D8">
        <w:rPr>
          <w:rFonts w:ascii="Times New Roman"/>
        </w:rPr>
        <w:t>Δ</w:t>
      </w:r>
      <w:r w:rsidRPr="00EE65D8">
        <w:rPr>
          <w:rFonts w:ascii="Times New Roman"/>
          <w:i/>
        </w:rPr>
        <w:t>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&gt;0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A</w:t>
      </w:r>
      <w:r w:rsidRPr="00EE65D8">
        <w:rPr>
          <w:rFonts w:ascii="Times New Roman" w:eastAsia="方正楷体_GBK"/>
        </w:rPr>
        <w:t>、</w:t>
      </w:r>
      <w:r w:rsidRPr="00EE65D8">
        <w:rPr>
          <w:rFonts w:ascii="Times New Roman"/>
        </w:rPr>
        <w:t>B</w:t>
      </w:r>
      <w:r w:rsidRPr="00EE65D8">
        <w:rPr>
          <w:rFonts w:ascii="Times New Roman" w:eastAsia="方正楷体_GBK"/>
        </w:rPr>
        <w:t>错误；由图示信息可知，</w:t>
      </w:r>
      <w:r w:rsidRPr="00EE65D8">
        <w:rPr>
          <w:rFonts w:ascii="Times New Roman"/>
        </w:rPr>
        <w:t>240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宋体" w:eastAsia="宋体" w:hAnsi="宋体" w:cs="宋体" w:hint="eastAsia"/>
        </w:rPr>
        <w:t>℃</w:t>
      </w:r>
      <w:r w:rsidRPr="00EE65D8">
        <w:rPr>
          <w:rFonts w:ascii="Times New Roman" w:eastAsia="方正楷体_GBK"/>
        </w:rPr>
        <w:t>时，</w:t>
      </w:r>
      <w:r w:rsidRPr="00EE65D8">
        <w:rPr>
          <w:rFonts w:ascii="Times New Roman"/>
        </w:rPr>
        <w:t>CO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的转化率为</w:t>
      </w:r>
      <w:r w:rsidRPr="00EE65D8">
        <w:rPr>
          <w:rFonts w:ascii="Times New Roman"/>
        </w:rPr>
        <w:t>40%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HCOOH</w:t>
      </w:r>
      <w:r w:rsidRPr="00EE65D8">
        <w:rPr>
          <w:rFonts w:ascii="Times New Roman" w:eastAsia="方正楷体_GBK"/>
        </w:rPr>
        <w:t>的选择性为</w:t>
      </w:r>
      <w:r w:rsidRPr="00EE65D8">
        <w:rPr>
          <w:rFonts w:ascii="Times New Roman"/>
        </w:rPr>
        <w:t>80%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CO</w:t>
      </w:r>
      <w:r w:rsidRPr="00EE65D8">
        <w:rPr>
          <w:rFonts w:ascii="Times New Roman" w:eastAsia="方正楷体_GBK"/>
        </w:rPr>
        <w:t>的选择性为</w:t>
      </w:r>
      <w:r w:rsidRPr="00EE65D8">
        <w:rPr>
          <w:rFonts w:ascii="Times New Roman"/>
        </w:rPr>
        <w:t>20%</w:t>
      </w:r>
      <w:r w:rsidRPr="00EE65D8">
        <w:rPr>
          <w:rFonts w:ascii="Times New Roman" w:eastAsia="方正楷体_GBK"/>
        </w:rPr>
        <w:t>，三段式分析：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  <w:szCs w:val="18"/>
        </w:rPr>
        <w:t xml:space="preserve">　　　　　　　　　</w:t>
      </w:r>
      <w:r w:rsidRPr="00EE65D8">
        <w:rPr>
          <w:rFonts w:ascii="Times New Roman"/>
          <w:szCs w:val="18"/>
        </w:rPr>
        <w:t>CO</w:t>
      </w:r>
      <w:r w:rsidRPr="00EE65D8">
        <w:rPr>
          <w:rFonts w:ascii="Times New Roman"/>
          <w:szCs w:val="18"/>
          <w:vertAlign w:val="subscript"/>
        </w:rPr>
        <w:t>2</w:t>
      </w:r>
      <w:r w:rsidR="00EE65D8">
        <w:rPr>
          <w:rFonts w:ascii="Times New Roman" w:eastAsia="方正楷体_GBK"/>
          <w:szCs w:val="18"/>
        </w:rPr>
        <w:t>(</w:t>
      </w:r>
      <w:r w:rsidRPr="00EE65D8">
        <w:rPr>
          <w:rFonts w:ascii="Times New Roman"/>
          <w:szCs w:val="18"/>
        </w:rPr>
        <w:t>g</w:t>
      </w:r>
      <w:r w:rsidR="00EE65D8">
        <w:rPr>
          <w:rFonts w:ascii="Times New Roman" w:eastAsia="方正楷体_GBK"/>
          <w:szCs w:val="18"/>
        </w:rPr>
        <w:t>)</w:t>
      </w:r>
      <w:r w:rsidRPr="00EE65D8">
        <w:rPr>
          <w:rFonts w:ascii="Times New Roman"/>
          <w:szCs w:val="18"/>
        </w:rPr>
        <w:t xml:space="preserve">　</w:t>
      </w:r>
      <w:r w:rsidRPr="00EE65D8">
        <w:rPr>
          <w:rFonts w:ascii="Times New Roman"/>
          <w:szCs w:val="18"/>
        </w:rPr>
        <w:t>+</w:t>
      </w:r>
      <w:r w:rsidRPr="00EE65D8">
        <w:rPr>
          <w:rFonts w:ascii="Times New Roman"/>
          <w:szCs w:val="18"/>
        </w:rPr>
        <w:t xml:space="preserve">　　</w:t>
      </w:r>
      <w:r w:rsidRPr="00EE65D8">
        <w:rPr>
          <w:rFonts w:ascii="Times New Roman"/>
          <w:szCs w:val="18"/>
        </w:rPr>
        <w:t>H</w:t>
      </w:r>
      <w:r w:rsidRPr="00EE65D8">
        <w:rPr>
          <w:rFonts w:ascii="Times New Roman"/>
          <w:szCs w:val="18"/>
          <w:vertAlign w:val="subscript"/>
        </w:rPr>
        <w:t>2</w:t>
      </w:r>
      <w:r w:rsidR="00EE65D8">
        <w:rPr>
          <w:rFonts w:ascii="Times New Roman" w:eastAsia="方正楷体_GBK"/>
          <w:szCs w:val="18"/>
        </w:rPr>
        <w:t>(</w:t>
      </w:r>
      <w:r w:rsidRPr="00EE65D8">
        <w:rPr>
          <w:rFonts w:ascii="Times New Roman"/>
          <w:szCs w:val="18"/>
        </w:rPr>
        <w:t>g</w:t>
      </w:r>
      <w:r w:rsidR="00EE65D8">
        <w:rPr>
          <w:rFonts w:ascii="Times New Roman" w:eastAsia="方正楷体_GBK"/>
          <w:szCs w:val="18"/>
        </w:rPr>
        <w:t>)</w:t>
      </w:r>
      <w:r w:rsidRPr="00EE65D8">
        <w:rPr>
          <w:rFonts w:ascii="Times New Roman"/>
          <w:szCs w:val="18"/>
        </w:rPr>
        <w:t xml:space="preserve">　</w:t>
      </w:r>
      <w:r w:rsidRPr="00EE65D8">
        <w:rPr>
          <w:rFonts w:ascii="Times New Roman"/>
          <w:noProof/>
        </w:rPr>
        <w:drawing>
          <wp:inline distT="0" distB="0" distL="0" distR="0">
            <wp:extent cx="252000" cy="144000"/>
            <wp:effectExtent l="0" t="0" r="0" b="0"/>
            <wp:docPr id="297" name="image285.jpeg" descr="source:si_idm1361435184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5.jpe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/>
          <w:szCs w:val="18"/>
        </w:rPr>
        <w:t>HCOOH</w:t>
      </w:r>
      <w:r w:rsidR="00EE65D8">
        <w:rPr>
          <w:rFonts w:ascii="Times New Roman" w:eastAsia="方正楷体_GBK"/>
          <w:szCs w:val="18"/>
        </w:rPr>
        <w:t>(</w:t>
      </w:r>
      <w:r w:rsidRPr="00EE65D8">
        <w:rPr>
          <w:rFonts w:ascii="Times New Roman"/>
          <w:szCs w:val="18"/>
        </w:rPr>
        <w:t>g</w:t>
      </w:r>
      <w:r w:rsidR="00EE65D8">
        <w:rPr>
          <w:rFonts w:ascii="Times New Roman" w:eastAsia="方正楷体_GBK"/>
          <w:szCs w:val="18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楷体_GBK"/>
          <w:szCs w:val="18"/>
        </w:rPr>
        <w:t>起始</w:t>
      </w:r>
      <w:r w:rsidRPr="00EE65D8">
        <w:rPr>
          <w:rFonts w:ascii="Times New Roman"/>
          <w:szCs w:val="18"/>
        </w:rPr>
        <w:t>/</w:t>
      </w:r>
      <w:r w:rsidR="00EE65D8">
        <w:rPr>
          <w:rFonts w:ascii="Times New Roman" w:eastAsia="方正楷体_GBK"/>
          <w:szCs w:val="18"/>
        </w:rPr>
        <w:t>(</w:t>
      </w:r>
      <w:r w:rsidRPr="00EE65D8">
        <w:rPr>
          <w:rFonts w:ascii="Times New Roman"/>
          <w:szCs w:val="18"/>
        </w:rPr>
        <w:t>mol·L</w:t>
      </w:r>
      <w:r w:rsidRPr="00EE65D8">
        <w:rPr>
          <w:rFonts w:ascii="Times New Roman"/>
          <w:szCs w:val="18"/>
          <w:vertAlign w:val="superscript"/>
        </w:rPr>
        <w:t>-1</w:t>
      </w:r>
      <w:r w:rsidR="00EE65D8">
        <w:rPr>
          <w:rFonts w:ascii="Times New Roman" w:eastAsia="方正楷体_GBK"/>
          <w:szCs w:val="18"/>
        </w:rPr>
        <w:t>)</w:t>
      </w:r>
      <w:r w:rsidRPr="00EE65D8">
        <w:rPr>
          <w:rFonts w:ascii="Times New Roman"/>
          <w:szCs w:val="18"/>
        </w:rPr>
        <w:t xml:space="preserve">　　</w:t>
      </w:r>
      <w:r w:rsidR="00DA2270">
        <w:rPr>
          <w:rFonts w:ascii="Times New Roman" w:hint="eastAsia"/>
          <w:szCs w:val="18"/>
        </w:rPr>
        <w:t xml:space="preserve">　</w:t>
      </w:r>
      <w:r w:rsidRPr="00EE65D8">
        <w:rPr>
          <w:rFonts w:ascii="Times New Roman"/>
          <w:szCs w:val="18"/>
        </w:rPr>
        <w:t>0.5</w:t>
      </w:r>
      <w:r w:rsidR="00DA2270">
        <w:rPr>
          <w:rFonts w:ascii="Times New Roman"/>
          <w:szCs w:val="18"/>
        </w:rPr>
        <w:t xml:space="preserve">　　　　　　</w:t>
      </w:r>
      <w:r w:rsidRPr="00EE65D8">
        <w:rPr>
          <w:rFonts w:ascii="Times New Roman"/>
          <w:szCs w:val="18"/>
        </w:rPr>
        <w:t>0.5</w:t>
      </w:r>
      <w:r w:rsidRPr="00EE65D8">
        <w:rPr>
          <w:rFonts w:ascii="Times New Roman"/>
          <w:szCs w:val="18"/>
        </w:rPr>
        <w:t xml:space="preserve">　　　　</w:t>
      </w:r>
      <w:r w:rsidRPr="00EE65D8">
        <w:rPr>
          <w:rFonts w:ascii="Times New Roman"/>
          <w:szCs w:val="18"/>
        </w:rPr>
        <w:t>0</w:t>
      </w:r>
    </w:p>
    <w:p w:rsidR="006C7396" w:rsidRPr="00EE65D8" w:rsidRDefault="00586CED" w:rsidP="00DA2270">
      <w:pPr>
        <w:spacing w:line="360" w:lineRule="auto"/>
        <w:rPr>
          <w:rFonts w:ascii="Times New Roman"/>
        </w:rPr>
      </w:pPr>
      <w:r w:rsidRPr="00EE65D8">
        <w:rPr>
          <w:rFonts w:ascii="Times New Roman" w:eastAsia="方正楷体_GBK"/>
          <w:szCs w:val="18"/>
        </w:rPr>
        <w:t>转化</w:t>
      </w:r>
      <w:r w:rsidRPr="00EE65D8">
        <w:rPr>
          <w:rFonts w:ascii="Times New Roman"/>
          <w:szCs w:val="18"/>
        </w:rPr>
        <w:t>/</w:t>
      </w:r>
      <w:r w:rsidR="00EE65D8">
        <w:rPr>
          <w:rFonts w:ascii="Times New Roman" w:eastAsia="方正楷体_GBK"/>
          <w:szCs w:val="18"/>
        </w:rPr>
        <w:t>(</w:t>
      </w:r>
      <w:r w:rsidRPr="00EE65D8">
        <w:rPr>
          <w:rFonts w:ascii="Times New Roman"/>
          <w:szCs w:val="18"/>
        </w:rPr>
        <w:t>mol·L</w:t>
      </w:r>
      <w:r w:rsidRPr="00EE65D8">
        <w:rPr>
          <w:rFonts w:ascii="Times New Roman"/>
          <w:szCs w:val="18"/>
          <w:vertAlign w:val="superscript"/>
        </w:rPr>
        <w:t>-1</w:t>
      </w:r>
      <w:r w:rsidR="00EE65D8">
        <w:rPr>
          <w:rFonts w:ascii="Times New Roman" w:eastAsia="方正楷体_GBK"/>
          <w:szCs w:val="18"/>
        </w:rPr>
        <w:t>)</w:t>
      </w:r>
      <w:r w:rsidR="00DA2270">
        <w:rPr>
          <w:rFonts w:ascii="Times New Roman" w:hint="eastAsia"/>
          <w:szCs w:val="18"/>
        </w:rPr>
        <w:t xml:space="preserve">　</w:t>
      </w:r>
      <w:r w:rsidR="00DA2270">
        <w:rPr>
          <w:rFonts w:ascii="Times New Roman"/>
          <w:szCs w:val="18"/>
        </w:rPr>
        <w:t xml:space="preserve">　　</w:t>
      </w:r>
      <w:r w:rsidRPr="00EE65D8">
        <w:rPr>
          <w:rFonts w:ascii="Times New Roman"/>
          <w:szCs w:val="18"/>
        </w:rPr>
        <w:t>0.5×40%×80%</w:t>
      </w:r>
      <w:r w:rsidR="00DA2270">
        <w:rPr>
          <w:rFonts w:ascii="Times New Roman" w:eastAsia="方正楷体_GBK" w:hint="eastAsia"/>
          <w:szCs w:val="18"/>
        </w:rPr>
        <w:t xml:space="preserve">　</w:t>
      </w:r>
      <w:r w:rsidRPr="00EE65D8">
        <w:rPr>
          <w:rFonts w:ascii="Times New Roman"/>
          <w:szCs w:val="18"/>
        </w:rPr>
        <w:t>0.16</w:t>
      </w:r>
      <w:r w:rsidR="00DA2270">
        <w:rPr>
          <w:rFonts w:ascii="Times New Roman" w:eastAsia="方正楷体_GBK" w:hint="eastAsia"/>
          <w:szCs w:val="18"/>
        </w:rPr>
        <w:t xml:space="preserve">　　</w:t>
      </w:r>
      <w:r w:rsidR="00DA2270">
        <w:rPr>
          <w:rFonts w:ascii="Times New Roman" w:eastAsia="方正楷体_GBK"/>
          <w:szCs w:val="18"/>
        </w:rPr>
        <w:t xml:space="preserve">　　</w:t>
      </w:r>
      <w:r w:rsidRPr="00EE65D8">
        <w:rPr>
          <w:rFonts w:ascii="Times New Roman"/>
          <w:szCs w:val="18"/>
        </w:rPr>
        <w:t>0.16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楷体_GBK"/>
          <w:szCs w:val="18"/>
        </w:rPr>
        <w:t>平衡</w:t>
      </w:r>
      <w:r w:rsidRPr="00EE65D8">
        <w:rPr>
          <w:rFonts w:ascii="Times New Roman"/>
          <w:szCs w:val="18"/>
        </w:rPr>
        <w:t>/</w:t>
      </w:r>
      <w:r w:rsidR="00EE65D8">
        <w:rPr>
          <w:rFonts w:ascii="Times New Roman" w:eastAsia="方正楷体_GBK"/>
          <w:szCs w:val="18"/>
        </w:rPr>
        <w:t>(</w:t>
      </w:r>
      <w:r w:rsidRPr="00EE65D8">
        <w:rPr>
          <w:rFonts w:ascii="Times New Roman"/>
          <w:szCs w:val="18"/>
        </w:rPr>
        <w:t>mol·L</w:t>
      </w:r>
      <w:r w:rsidRPr="00EE65D8">
        <w:rPr>
          <w:rFonts w:ascii="Times New Roman"/>
          <w:szCs w:val="18"/>
          <w:vertAlign w:val="superscript"/>
        </w:rPr>
        <w:t>-1</w:t>
      </w:r>
      <w:r w:rsidR="00EE65D8">
        <w:rPr>
          <w:rFonts w:ascii="Times New Roman" w:eastAsia="方正楷体_GBK"/>
          <w:szCs w:val="18"/>
        </w:rPr>
        <w:t>)</w:t>
      </w:r>
      <w:r w:rsidR="00DA2270">
        <w:rPr>
          <w:rFonts w:ascii="Times New Roman" w:hint="eastAsia"/>
          <w:szCs w:val="18"/>
        </w:rPr>
        <w:t xml:space="preserve">　</w:t>
      </w:r>
      <w:r w:rsidR="00DA2270">
        <w:rPr>
          <w:rFonts w:ascii="Times New Roman"/>
          <w:szCs w:val="18"/>
        </w:rPr>
        <w:t xml:space="preserve">　　</w:t>
      </w:r>
      <w:r w:rsidRPr="00EE65D8">
        <w:rPr>
          <w:rFonts w:ascii="Times New Roman"/>
          <w:szCs w:val="18"/>
        </w:rPr>
        <w:t>0.34</w:t>
      </w:r>
      <w:r w:rsidR="00DA2270">
        <w:rPr>
          <w:rFonts w:ascii="Times New Roman" w:eastAsia="方正楷体_GBK" w:hint="eastAsia"/>
          <w:szCs w:val="18"/>
        </w:rPr>
        <w:t xml:space="preserve">　</w:t>
      </w:r>
      <w:r w:rsidR="00DA2270">
        <w:rPr>
          <w:rFonts w:ascii="Times New Roman" w:eastAsia="方正楷体_GBK"/>
          <w:szCs w:val="18"/>
        </w:rPr>
        <w:t xml:space="preserve">　　　　</w:t>
      </w:r>
      <w:r w:rsidRPr="00EE65D8">
        <w:rPr>
          <w:rFonts w:ascii="Times New Roman"/>
          <w:szCs w:val="18"/>
        </w:rPr>
        <w:t>0.34</w:t>
      </w:r>
      <w:r w:rsidR="00DA2270">
        <w:rPr>
          <w:rFonts w:ascii="Times New Roman" w:eastAsia="方正楷体_GBK" w:hint="eastAsia"/>
          <w:szCs w:val="18"/>
        </w:rPr>
        <w:t xml:space="preserve">　　</w:t>
      </w:r>
      <w:r w:rsidR="00DA2270">
        <w:rPr>
          <w:rFonts w:ascii="Times New Roman" w:eastAsia="方正楷体_GBK"/>
          <w:szCs w:val="18"/>
        </w:rPr>
        <w:t xml:space="preserve">　　</w:t>
      </w:r>
      <w:r w:rsidRPr="00EE65D8">
        <w:rPr>
          <w:rFonts w:ascii="Times New Roman"/>
          <w:szCs w:val="18"/>
        </w:rPr>
        <w:t>0.16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  <w:szCs w:val="16"/>
        </w:rPr>
        <w:t xml:space="preserve">　　　　　　　　　</w:t>
      </w:r>
      <w:r w:rsidRPr="00EE65D8">
        <w:rPr>
          <w:rFonts w:ascii="Times New Roman"/>
          <w:szCs w:val="16"/>
        </w:rPr>
        <w:t>CO</w:t>
      </w:r>
      <w:r w:rsidRPr="00EE65D8">
        <w:rPr>
          <w:rFonts w:ascii="Times New Roman"/>
          <w:szCs w:val="16"/>
          <w:vertAlign w:val="subscript"/>
        </w:rPr>
        <w:t>2</w:t>
      </w:r>
      <w:r w:rsidR="00EE65D8">
        <w:rPr>
          <w:rFonts w:ascii="Times New Roman" w:eastAsia="方正楷体_GBK"/>
          <w:szCs w:val="16"/>
        </w:rPr>
        <w:t>(</w:t>
      </w:r>
      <w:r w:rsidRPr="00EE65D8">
        <w:rPr>
          <w:rFonts w:ascii="Times New Roman"/>
          <w:szCs w:val="16"/>
        </w:rPr>
        <w:t>g</w:t>
      </w:r>
      <w:r w:rsidR="00EE65D8">
        <w:rPr>
          <w:rFonts w:ascii="Times New Roman" w:eastAsia="方正楷体_GBK"/>
          <w:szCs w:val="16"/>
        </w:rPr>
        <w:t>)</w:t>
      </w:r>
      <w:r w:rsidR="002B07A3">
        <w:rPr>
          <w:rFonts w:ascii="Times New Roman"/>
          <w:szCs w:val="16"/>
        </w:rPr>
        <w:t xml:space="preserve">　　</w:t>
      </w:r>
      <w:r w:rsidRPr="00EE65D8">
        <w:rPr>
          <w:rFonts w:ascii="Times New Roman"/>
          <w:szCs w:val="16"/>
        </w:rPr>
        <w:t>+H</w:t>
      </w:r>
      <w:r w:rsidRPr="00EE65D8">
        <w:rPr>
          <w:rFonts w:ascii="Times New Roman"/>
          <w:szCs w:val="16"/>
          <w:vertAlign w:val="subscript"/>
        </w:rPr>
        <w:t>2</w:t>
      </w:r>
      <w:r w:rsidR="00EE65D8">
        <w:rPr>
          <w:rFonts w:ascii="Times New Roman" w:eastAsia="方正楷体_GBK"/>
          <w:szCs w:val="16"/>
        </w:rPr>
        <w:t>(</w:t>
      </w:r>
      <w:r w:rsidRPr="00EE65D8">
        <w:rPr>
          <w:rFonts w:ascii="Times New Roman"/>
          <w:szCs w:val="16"/>
        </w:rPr>
        <w:t>g</w:t>
      </w:r>
      <w:r w:rsidR="00EE65D8">
        <w:rPr>
          <w:rFonts w:ascii="Times New Roman" w:eastAsia="方正楷体_GBK"/>
          <w:szCs w:val="16"/>
        </w:rPr>
        <w:t>)</w:t>
      </w:r>
      <w:r w:rsidRPr="00EE65D8">
        <w:rPr>
          <w:rFonts w:ascii="Times New Roman"/>
          <w:noProof/>
        </w:rPr>
        <w:drawing>
          <wp:inline distT="0" distB="0" distL="0" distR="0">
            <wp:extent cx="216000" cy="144000"/>
            <wp:effectExtent l="0" t="0" r="0" b="0"/>
            <wp:docPr id="298" name="image286.jpeg" descr="source:si_idm136135879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6.jpe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/>
          <w:szCs w:val="16"/>
        </w:rPr>
        <w:t>CO</w:t>
      </w:r>
      <w:r w:rsidR="00EE65D8">
        <w:rPr>
          <w:rFonts w:ascii="Times New Roman" w:eastAsia="方正楷体_GBK"/>
          <w:szCs w:val="16"/>
        </w:rPr>
        <w:t>(</w:t>
      </w:r>
      <w:r w:rsidRPr="00EE65D8">
        <w:rPr>
          <w:rFonts w:ascii="Times New Roman"/>
          <w:szCs w:val="16"/>
        </w:rPr>
        <w:t>g</w:t>
      </w:r>
      <w:r w:rsidR="00EE65D8">
        <w:rPr>
          <w:rFonts w:ascii="Times New Roman" w:eastAsia="方正楷体_GBK"/>
          <w:szCs w:val="16"/>
        </w:rPr>
        <w:t>)</w:t>
      </w:r>
      <w:r w:rsidRPr="00EE65D8">
        <w:rPr>
          <w:rFonts w:ascii="Times New Roman"/>
          <w:szCs w:val="16"/>
        </w:rPr>
        <w:t>+H</w:t>
      </w:r>
      <w:r w:rsidRPr="00EE65D8">
        <w:rPr>
          <w:rFonts w:ascii="Times New Roman"/>
          <w:szCs w:val="16"/>
          <w:vertAlign w:val="subscript"/>
        </w:rPr>
        <w:t>2</w:t>
      </w:r>
      <w:r w:rsidRPr="00EE65D8">
        <w:rPr>
          <w:rFonts w:ascii="Times New Roman"/>
          <w:szCs w:val="16"/>
        </w:rPr>
        <w:t>O</w:t>
      </w:r>
      <w:r w:rsidR="00EE65D8">
        <w:rPr>
          <w:rFonts w:ascii="Times New Roman" w:eastAsia="方正楷体_GBK"/>
          <w:szCs w:val="16"/>
        </w:rPr>
        <w:t>(</w:t>
      </w:r>
      <w:r w:rsidRPr="00EE65D8">
        <w:rPr>
          <w:rFonts w:ascii="Times New Roman"/>
          <w:szCs w:val="16"/>
        </w:rPr>
        <w:t>g</w:t>
      </w:r>
      <w:r w:rsidR="00EE65D8">
        <w:rPr>
          <w:rFonts w:ascii="Times New Roman" w:eastAsia="方正楷体_GBK"/>
          <w:szCs w:val="16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楷体_GBK"/>
          <w:szCs w:val="16"/>
        </w:rPr>
        <w:t>起始</w:t>
      </w:r>
      <w:r w:rsidRPr="00EE65D8">
        <w:rPr>
          <w:rFonts w:ascii="Times New Roman"/>
          <w:szCs w:val="16"/>
        </w:rPr>
        <w:t>/</w:t>
      </w:r>
      <w:r w:rsidR="00EE65D8">
        <w:rPr>
          <w:rFonts w:ascii="Times New Roman" w:eastAsia="方正楷体_GBK"/>
          <w:szCs w:val="16"/>
        </w:rPr>
        <w:t>(</w:t>
      </w:r>
      <w:r w:rsidRPr="00EE65D8">
        <w:rPr>
          <w:rFonts w:ascii="Times New Roman"/>
          <w:szCs w:val="16"/>
        </w:rPr>
        <w:t>mol·L</w:t>
      </w:r>
      <w:r w:rsidRPr="00EE65D8">
        <w:rPr>
          <w:rFonts w:ascii="Times New Roman"/>
          <w:szCs w:val="16"/>
          <w:vertAlign w:val="superscript"/>
        </w:rPr>
        <w:t>-1</w:t>
      </w:r>
      <w:r w:rsidR="00EE65D8">
        <w:rPr>
          <w:rFonts w:ascii="Times New Roman" w:eastAsia="方正楷体_GBK"/>
          <w:szCs w:val="16"/>
        </w:rPr>
        <w:t>)</w:t>
      </w:r>
      <w:r w:rsidRPr="00EE65D8">
        <w:rPr>
          <w:rFonts w:ascii="Times New Roman"/>
          <w:szCs w:val="16"/>
        </w:rPr>
        <w:t xml:space="preserve">　　</w:t>
      </w:r>
      <w:r w:rsidRPr="00EE65D8">
        <w:rPr>
          <w:rFonts w:ascii="Times New Roman"/>
          <w:szCs w:val="16"/>
        </w:rPr>
        <w:t>0.34</w:t>
      </w:r>
      <w:r w:rsidR="002B07A3">
        <w:rPr>
          <w:rFonts w:ascii="Times New Roman"/>
          <w:szCs w:val="16"/>
        </w:rPr>
        <w:t xml:space="preserve">　　　　　</w:t>
      </w:r>
      <w:r w:rsidRPr="00EE65D8">
        <w:rPr>
          <w:rFonts w:ascii="Times New Roman"/>
          <w:szCs w:val="16"/>
        </w:rPr>
        <w:t>0.34</w:t>
      </w:r>
      <w:r w:rsidR="002B07A3">
        <w:rPr>
          <w:rFonts w:ascii="Times New Roman"/>
          <w:szCs w:val="16"/>
        </w:rPr>
        <w:t xml:space="preserve">　　</w:t>
      </w:r>
      <w:r w:rsidRPr="00EE65D8">
        <w:rPr>
          <w:rFonts w:ascii="Times New Roman"/>
          <w:szCs w:val="16"/>
        </w:rPr>
        <w:t>0</w:t>
      </w:r>
      <w:r w:rsidR="002B07A3">
        <w:rPr>
          <w:rFonts w:ascii="Times New Roman"/>
          <w:szCs w:val="16"/>
        </w:rPr>
        <w:t xml:space="preserve">　　</w:t>
      </w:r>
      <w:r w:rsidRPr="00EE65D8">
        <w:rPr>
          <w:rFonts w:ascii="Times New Roman"/>
          <w:szCs w:val="16"/>
        </w:rPr>
        <w:t xml:space="preserve">　</w:t>
      </w:r>
      <w:r w:rsidRPr="00EE65D8">
        <w:rPr>
          <w:rFonts w:ascii="Times New Roman"/>
          <w:szCs w:val="16"/>
        </w:rPr>
        <w:t>0</w:t>
      </w:r>
    </w:p>
    <w:p w:rsidR="006C7396" w:rsidRPr="00EE65D8" w:rsidRDefault="00586CED" w:rsidP="002B07A3">
      <w:pPr>
        <w:tabs>
          <w:tab w:val="left" w:pos="3605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楷体_GBK"/>
          <w:szCs w:val="16"/>
        </w:rPr>
        <w:t>转化</w:t>
      </w:r>
      <w:r w:rsidRPr="00EE65D8">
        <w:rPr>
          <w:rFonts w:ascii="Times New Roman"/>
          <w:szCs w:val="16"/>
        </w:rPr>
        <w:t>/</w:t>
      </w:r>
      <w:r w:rsidR="00EE65D8">
        <w:rPr>
          <w:rFonts w:ascii="Times New Roman" w:eastAsia="方正楷体_GBK"/>
          <w:szCs w:val="16"/>
        </w:rPr>
        <w:t>(</w:t>
      </w:r>
      <w:r w:rsidRPr="00EE65D8">
        <w:rPr>
          <w:rFonts w:ascii="Times New Roman"/>
          <w:szCs w:val="16"/>
        </w:rPr>
        <w:t>mol·L</w:t>
      </w:r>
      <w:r w:rsidRPr="00EE65D8">
        <w:rPr>
          <w:rFonts w:ascii="Times New Roman"/>
          <w:szCs w:val="16"/>
          <w:vertAlign w:val="superscript"/>
        </w:rPr>
        <w:t>-1</w:t>
      </w:r>
      <w:r w:rsidR="00EE65D8">
        <w:rPr>
          <w:rFonts w:ascii="Times New Roman" w:eastAsia="方正楷体_GBK"/>
          <w:szCs w:val="16"/>
        </w:rPr>
        <w:t>)</w:t>
      </w:r>
      <w:r w:rsidRPr="00EE65D8">
        <w:rPr>
          <w:rFonts w:ascii="Times New Roman"/>
          <w:szCs w:val="16"/>
        </w:rPr>
        <w:t>0.5×40%×20%</w:t>
      </w:r>
      <w:r w:rsidR="002B07A3">
        <w:rPr>
          <w:rFonts w:ascii="Times New Roman" w:eastAsia="方正楷体_GBK" w:hint="eastAsia"/>
          <w:szCs w:val="16"/>
        </w:rPr>
        <w:t xml:space="preserve">　</w:t>
      </w:r>
      <w:r w:rsidR="002B07A3">
        <w:rPr>
          <w:rFonts w:ascii="Times New Roman" w:eastAsia="方正楷体_GBK"/>
          <w:szCs w:val="16"/>
        </w:rPr>
        <w:t xml:space="preserve">　　</w:t>
      </w:r>
      <w:r w:rsidRPr="00EE65D8">
        <w:rPr>
          <w:rFonts w:ascii="Times New Roman"/>
          <w:szCs w:val="16"/>
        </w:rPr>
        <w:t>0.04</w:t>
      </w:r>
      <w:r w:rsidR="002B07A3">
        <w:rPr>
          <w:rFonts w:ascii="Times New Roman" w:eastAsia="方正楷体_GBK" w:hint="eastAsia"/>
          <w:szCs w:val="16"/>
        </w:rPr>
        <w:t xml:space="preserve">　</w:t>
      </w:r>
      <w:r w:rsidR="002B07A3">
        <w:rPr>
          <w:rFonts w:ascii="Times New Roman" w:eastAsia="方正楷体_GBK"/>
          <w:szCs w:val="16"/>
        </w:rPr>
        <w:t xml:space="preserve">　</w:t>
      </w:r>
      <w:r w:rsidRPr="00EE65D8">
        <w:rPr>
          <w:rFonts w:ascii="Times New Roman"/>
          <w:szCs w:val="16"/>
        </w:rPr>
        <w:t>0.04</w:t>
      </w:r>
      <w:r w:rsidR="002B07A3">
        <w:rPr>
          <w:rFonts w:ascii="Times New Roman" w:eastAsia="方正楷体_GBK" w:hint="eastAsia"/>
          <w:szCs w:val="16"/>
        </w:rPr>
        <w:t xml:space="preserve">　</w:t>
      </w:r>
      <w:r w:rsidR="002B07A3">
        <w:rPr>
          <w:rFonts w:ascii="Times New Roman" w:eastAsia="方正楷体_GBK"/>
          <w:szCs w:val="16"/>
        </w:rPr>
        <w:t xml:space="preserve">　</w:t>
      </w:r>
      <w:r w:rsidRPr="00EE65D8">
        <w:rPr>
          <w:rFonts w:ascii="Times New Roman"/>
          <w:szCs w:val="16"/>
        </w:rPr>
        <w:t>0.04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楷体_GBK"/>
          <w:szCs w:val="16"/>
        </w:rPr>
        <w:t>平衡</w:t>
      </w:r>
      <w:r w:rsidRPr="00EE65D8">
        <w:rPr>
          <w:rFonts w:ascii="Times New Roman"/>
          <w:szCs w:val="16"/>
        </w:rPr>
        <w:t>/</w:t>
      </w:r>
      <w:r w:rsidR="00EE65D8">
        <w:rPr>
          <w:rFonts w:ascii="Times New Roman" w:eastAsia="方正楷体_GBK"/>
          <w:szCs w:val="16"/>
        </w:rPr>
        <w:t>(</w:t>
      </w:r>
      <w:r w:rsidRPr="00EE65D8">
        <w:rPr>
          <w:rFonts w:ascii="Times New Roman"/>
          <w:szCs w:val="16"/>
        </w:rPr>
        <w:t>mol·L</w:t>
      </w:r>
      <w:r w:rsidRPr="00EE65D8">
        <w:rPr>
          <w:rFonts w:ascii="Times New Roman"/>
          <w:szCs w:val="16"/>
          <w:vertAlign w:val="superscript"/>
        </w:rPr>
        <w:t>-1</w:t>
      </w:r>
      <w:r w:rsidR="00EE65D8">
        <w:rPr>
          <w:rFonts w:ascii="Times New Roman" w:eastAsia="方正楷体_GBK"/>
          <w:szCs w:val="16"/>
        </w:rPr>
        <w:t>)</w:t>
      </w:r>
      <w:r w:rsidR="002B07A3">
        <w:rPr>
          <w:rFonts w:ascii="Times New Roman" w:eastAsia="方正楷体_GBK" w:hint="eastAsia"/>
          <w:szCs w:val="16"/>
        </w:rPr>
        <w:t xml:space="preserve">　</w:t>
      </w:r>
      <w:r w:rsidR="002B07A3">
        <w:rPr>
          <w:rFonts w:ascii="Times New Roman" w:eastAsia="方正楷体_GBK"/>
          <w:szCs w:val="16"/>
        </w:rPr>
        <w:t xml:space="preserve">　</w:t>
      </w:r>
      <w:r w:rsidRPr="00EE65D8">
        <w:rPr>
          <w:rFonts w:ascii="Times New Roman"/>
          <w:szCs w:val="16"/>
        </w:rPr>
        <w:t>0.30</w:t>
      </w:r>
      <w:r w:rsidR="002B07A3">
        <w:rPr>
          <w:rFonts w:ascii="Times New Roman" w:eastAsia="方正楷体_GBK" w:hint="eastAsia"/>
          <w:szCs w:val="16"/>
        </w:rPr>
        <w:t xml:space="preserve">　</w:t>
      </w:r>
      <w:r w:rsidR="002B07A3">
        <w:rPr>
          <w:rFonts w:ascii="Times New Roman" w:eastAsia="方正楷体_GBK"/>
          <w:szCs w:val="16"/>
        </w:rPr>
        <w:t xml:space="preserve">　　　　</w:t>
      </w:r>
      <w:r w:rsidRPr="00EE65D8">
        <w:rPr>
          <w:rFonts w:ascii="Times New Roman"/>
          <w:szCs w:val="16"/>
        </w:rPr>
        <w:t>0.30</w:t>
      </w:r>
      <w:r w:rsidR="002B07A3">
        <w:rPr>
          <w:rFonts w:ascii="Times New Roman" w:eastAsia="方正楷体_GBK" w:hint="eastAsia"/>
          <w:szCs w:val="16"/>
        </w:rPr>
        <w:t xml:space="preserve">　　</w:t>
      </w:r>
      <w:r w:rsidRPr="00EE65D8">
        <w:rPr>
          <w:rFonts w:ascii="Times New Roman"/>
          <w:szCs w:val="16"/>
        </w:rPr>
        <w:t>0.04</w:t>
      </w:r>
      <w:r w:rsidR="002B07A3">
        <w:rPr>
          <w:rFonts w:ascii="Times New Roman" w:eastAsia="方正楷体_GBK" w:hint="eastAsia"/>
          <w:szCs w:val="16"/>
        </w:rPr>
        <w:t xml:space="preserve">　　</w:t>
      </w:r>
      <w:r w:rsidRPr="00EE65D8">
        <w:rPr>
          <w:rFonts w:ascii="Times New Roman"/>
          <w:szCs w:val="16"/>
        </w:rPr>
        <w:t>0.04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楷体_GBK"/>
        </w:rPr>
        <w:t>则反应</w:t>
      </w:r>
      <w:r w:rsidRPr="00EE65D8">
        <w:rPr>
          <w:rFonts w:ascii="宋体" w:eastAsia="宋体" w:hAnsi="宋体" w:cs="宋体" w:hint="eastAsia"/>
        </w:rPr>
        <w:t>Ⅰ</w:t>
      </w:r>
      <w:r w:rsidRPr="00EE65D8">
        <w:rPr>
          <w:rFonts w:ascii="Times New Roman" w:eastAsia="方正楷体_GBK"/>
        </w:rPr>
        <w:t>的平衡常数</w:t>
      </w:r>
      <w:r w:rsidRPr="00EE65D8">
        <w:rPr>
          <w:rFonts w:ascii="Times New Roman"/>
          <w:i/>
        </w:rPr>
        <w:t>K</w:t>
      </w:r>
      <w:r w:rsidRPr="00EE65D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(HCOOH)</m:t>
            </m:r>
          </m:num>
          <m:den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(C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</m:t>
            </m:r>
            <m:r>
              <w:rPr>
                <w:rFonts w:ascii="Cambria Math" w:hAnsi="Cambria Math"/>
              </w:rPr>
              <m:t>·c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H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</m:t>
            </m:r>
          </m:den>
        </m:f>
      </m:oMath>
      <w:r w:rsidRPr="00EE65D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0.16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0.30×0.30</m:t>
            </m:r>
          </m:den>
        </m:f>
      </m:oMath>
      <w:r w:rsidRPr="00EE65D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16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9</m:t>
            </m:r>
          </m:den>
        </m:f>
      </m:oMath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C</w:t>
      </w:r>
      <w:r w:rsidRPr="00EE65D8">
        <w:rPr>
          <w:rFonts w:ascii="Times New Roman" w:eastAsia="方正楷体_GBK"/>
        </w:rPr>
        <w:t>正确；升高温度，反应</w:t>
      </w:r>
      <w:r w:rsidRPr="00EE65D8">
        <w:rPr>
          <w:rFonts w:ascii="宋体" w:eastAsia="宋体" w:hAnsi="宋体" w:cs="宋体" w:hint="eastAsia"/>
        </w:rPr>
        <w:t>Ⅰ</w:t>
      </w:r>
      <w:r w:rsidRPr="00EE65D8">
        <w:rPr>
          <w:rFonts w:ascii="Times New Roman" w:eastAsia="方正楷体_GBK"/>
        </w:rPr>
        <w:t>平衡逆向移动，</w:t>
      </w:r>
      <w:r w:rsidRPr="00EE65D8">
        <w:rPr>
          <w:rFonts w:ascii="Times New Roman"/>
        </w:rPr>
        <w:t>HCOOH</w:t>
      </w:r>
      <w:r w:rsidRPr="00EE65D8">
        <w:rPr>
          <w:rFonts w:ascii="Times New Roman" w:eastAsia="方正楷体_GBK"/>
        </w:rPr>
        <w:t>的选择性减小，</w:t>
      </w:r>
      <w:r w:rsidRPr="00EE65D8">
        <w:rPr>
          <w:rFonts w:ascii="Times New Roman"/>
        </w:rPr>
        <w:t>CO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的转化率减小，而反应</w:t>
      </w:r>
      <w:r w:rsidRPr="00EE65D8">
        <w:rPr>
          <w:rFonts w:ascii="宋体" w:eastAsia="宋体" w:hAnsi="宋体" w:cs="宋体" w:hint="eastAsia"/>
        </w:rPr>
        <w:t>Ⅱ</w:t>
      </w:r>
      <w:r w:rsidRPr="00EE65D8">
        <w:rPr>
          <w:rFonts w:ascii="Times New Roman" w:eastAsia="方正楷体_GBK"/>
        </w:rPr>
        <w:t>平衡正向移动，</w:t>
      </w:r>
      <w:r w:rsidRPr="00EE65D8">
        <w:rPr>
          <w:rFonts w:ascii="Times New Roman"/>
        </w:rPr>
        <w:t>CO</w:t>
      </w:r>
      <w:r w:rsidRPr="00EE65D8">
        <w:rPr>
          <w:rFonts w:ascii="Times New Roman" w:eastAsia="方正楷体_GBK"/>
        </w:rPr>
        <w:t>的选择性增大，</w:t>
      </w:r>
      <w:r w:rsidRPr="00EE65D8">
        <w:rPr>
          <w:rFonts w:ascii="Times New Roman"/>
        </w:rPr>
        <w:t>CO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的转化率也增大，但图示信息为</w:t>
      </w:r>
      <w:r w:rsidRPr="00EE65D8">
        <w:rPr>
          <w:rFonts w:ascii="Times New Roman"/>
        </w:rPr>
        <w:t>CO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 w:eastAsia="方正楷体_GBK"/>
        </w:rPr>
        <w:t>的转化率随温度升高而减小，说明在</w:t>
      </w:r>
      <w:r w:rsidRPr="00EE65D8">
        <w:rPr>
          <w:rFonts w:ascii="Times New Roman"/>
        </w:rPr>
        <w:t>200~360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宋体" w:eastAsia="宋体" w:hAnsi="宋体" w:cs="宋体" w:hint="eastAsia"/>
        </w:rPr>
        <w:t>℃</w:t>
      </w:r>
      <w:r w:rsidRPr="00EE65D8">
        <w:rPr>
          <w:rFonts w:ascii="Times New Roman" w:eastAsia="方正楷体_GBK"/>
        </w:rPr>
        <w:t>之间，温度对反应</w:t>
      </w:r>
      <w:r w:rsidRPr="00EE65D8">
        <w:rPr>
          <w:rFonts w:ascii="宋体" w:eastAsia="宋体" w:hAnsi="宋体" w:cs="宋体" w:hint="eastAsia"/>
        </w:rPr>
        <w:t>Ⅰ</w:t>
      </w:r>
      <w:r w:rsidRPr="00EE65D8">
        <w:rPr>
          <w:rFonts w:ascii="Times New Roman" w:eastAsia="方正楷体_GBK"/>
        </w:rPr>
        <w:t>的影响要大于反应</w:t>
      </w:r>
      <w:r w:rsidRPr="00EE65D8">
        <w:rPr>
          <w:rFonts w:ascii="宋体" w:eastAsia="宋体" w:hAnsi="宋体" w:cs="宋体" w:hint="eastAsia"/>
        </w:rPr>
        <w:t>Ⅱ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D</w:t>
      </w:r>
      <w:r w:rsidRPr="00EE65D8">
        <w:rPr>
          <w:rFonts w:ascii="Times New Roman" w:eastAsia="方正楷体_GBK"/>
        </w:rPr>
        <w:t>错误。</w:t>
      </w:r>
    </w:p>
    <w:sectPr w:rsidR="006C7396" w:rsidRPr="00EE65D8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426AA" w:rsidRDefault="003426AA" w:rsidP="006C537E">
      <w:pPr>
        <w:pStyle w:val="a3"/>
      </w:pPr>
      <w:r>
        <w:separator/>
      </w:r>
    </w:p>
  </w:endnote>
  <w:endnote w:type="continuationSeparator" w:id="0">
    <w:p w:rsidR="003426AA" w:rsidRDefault="003426AA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426AA" w:rsidRDefault="003426AA">
      <w:pPr>
        <w:pStyle w:val="a3"/>
      </w:pPr>
      <w:r>
        <w:separator/>
      </w:r>
    </w:p>
  </w:footnote>
  <w:footnote w:type="continuationSeparator" w:id="0">
    <w:p w:rsidR="003426AA" w:rsidRDefault="003426AA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0"/>
  <w:displayBackgroundShape/>
  <w:bordersDoNotSurroundHeader/>
  <w:bordersDoNotSurroundFooter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43C97"/>
    <w:rsid w:val="00051636"/>
    <w:rsid w:val="0006373F"/>
    <w:rsid w:val="00075369"/>
    <w:rsid w:val="000B623B"/>
    <w:rsid w:val="000C2C99"/>
    <w:rsid w:val="001302C8"/>
    <w:rsid w:val="0013235C"/>
    <w:rsid w:val="00152ED9"/>
    <w:rsid w:val="001C5ADF"/>
    <w:rsid w:val="002068E6"/>
    <w:rsid w:val="00224448"/>
    <w:rsid w:val="002875F0"/>
    <w:rsid w:val="00292EDB"/>
    <w:rsid w:val="002B07A3"/>
    <w:rsid w:val="002B5FA1"/>
    <w:rsid w:val="002C2B1E"/>
    <w:rsid w:val="00304166"/>
    <w:rsid w:val="00326389"/>
    <w:rsid w:val="00327CDE"/>
    <w:rsid w:val="00332325"/>
    <w:rsid w:val="00332FBC"/>
    <w:rsid w:val="003426AA"/>
    <w:rsid w:val="00391EE7"/>
    <w:rsid w:val="003B1CD3"/>
    <w:rsid w:val="00405CA5"/>
    <w:rsid w:val="00451408"/>
    <w:rsid w:val="00466868"/>
    <w:rsid w:val="00486645"/>
    <w:rsid w:val="0049669A"/>
    <w:rsid w:val="004A2F49"/>
    <w:rsid w:val="004A3019"/>
    <w:rsid w:val="00510EA2"/>
    <w:rsid w:val="005156A7"/>
    <w:rsid w:val="005243A2"/>
    <w:rsid w:val="00535272"/>
    <w:rsid w:val="005518C6"/>
    <w:rsid w:val="0058578F"/>
    <w:rsid w:val="00586CED"/>
    <w:rsid w:val="005B0CFB"/>
    <w:rsid w:val="005F127C"/>
    <w:rsid w:val="0066392D"/>
    <w:rsid w:val="006B68E8"/>
    <w:rsid w:val="006C0E20"/>
    <w:rsid w:val="006C537E"/>
    <w:rsid w:val="006C7396"/>
    <w:rsid w:val="006E28A5"/>
    <w:rsid w:val="00710A90"/>
    <w:rsid w:val="007139E2"/>
    <w:rsid w:val="00717A16"/>
    <w:rsid w:val="00720332"/>
    <w:rsid w:val="0081363D"/>
    <w:rsid w:val="00843D10"/>
    <w:rsid w:val="00853A49"/>
    <w:rsid w:val="0086774A"/>
    <w:rsid w:val="008B3DDC"/>
    <w:rsid w:val="009217BC"/>
    <w:rsid w:val="00960619"/>
    <w:rsid w:val="00971BFB"/>
    <w:rsid w:val="009D1556"/>
    <w:rsid w:val="009D7281"/>
    <w:rsid w:val="009F4C47"/>
    <w:rsid w:val="00A153B6"/>
    <w:rsid w:val="00A33F40"/>
    <w:rsid w:val="00A52063"/>
    <w:rsid w:val="00A97E80"/>
    <w:rsid w:val="00AB315B"/>
    <w:rsid w:val="00AB53C8"/>
    <w:rsid w:val="00AC4C56"/>
    <w:rsid w:val="00AE1633"/>
    <w:rsid w:val="00AE44AA"/>
    <w:rsid w:val="00B2304C"/>
    <w:rsid w:val="00B308B8"/>
    <w:rsid w:val="00B54996"/>
    <w:rsid w:val="00B82B68"/>
    <w:rsid w:val="00BA1E36"/>
    <w:rsid w:val="00BD4476"/>
    <w:rsid w:val="00BD4F6B"/>
    <w:rsid w:val="00BF17CB"/>
    <w:rsid w:val="00C44E2D"/>
    <w:rsid w:val="00C47140"/>
    <w:rsid w:val="00C51854"/>
    <w:rsid w:val="00C6302E"/>
    <w:rsid w:val="00C71A98"/>
    <w:rsid w:val="00C82289"/>
    <w:rsid w:val="00C91933"/>
    <w:rsid w:val="00C93E3A"/>
    <w:rsid w:val="00CA566F"/>
    <w:rsid w:val="00CB1D13"/>
    <w:rsid w:val="00D01BC0"/>
    <w:rsid w:val="00D3685C"/>
    <w:rsid w:val="00D81827"/>
    <w:rsid w:val="00D940E1"/>
    <w:rsid w:val="00DA2270"/>
    <w:rsid w:val="00DE0BBD"/>
    <w:rsid w:val="00DF58AD"/>
    <w:rsid w:val="00E05032"/>
    <w:rsid w:val="00E336E3"/>
    <w:rsid w:val="00E5427A"/>
    <w:rsid w:val="00E629AC"/>
    <w:rsid w:val="00E63F53"/>
    <w:rsid w:val="00E93DC0"/>
    <w:rsid w:val="00EB4538"/>
    <w:rsid w:val="00EE18CD"/>
    <w:rsid w:val="00EE65D8"/>
    <w:rsid w:val="00F043AD"/>
    <w:rsid w:val="00F2499B"/>
    <w:rsid w:val="00F33230"/>
    <w:rsid w:val="00F44A79"/>
    <w:rsid w:val="00F77209"/>
    <w:rsid w:val="00F81A0E"/>
    <w:rsid w:val="00FA57C3"/>
    <w:rsid w:val="00FB48A8"/>
    <w:rsid w:val="00FC4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C51854"/>
    <w:pPr>
      <w:keepNext/>
      <w:keepLines/>
      <w:spacing w:before="260" w:after="260" w:line="416" w:lineRule="auto"/>
      <w:jc w:val="center"/>
      <w:outlineLvl w:val="1"/>
    </w:pPr>
    <w:rPr>
      <w:rFonts w:ascii="Times New Roman" w:eastAsiaTheme="majorEastAsia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ac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paragraph" w:customStyle="1" w:styleId="ad">
    <w:name w:val="[基本段落]"/>
    <w:basedOn w:val="ac"/>
  </w:style>
  <w:style w:type="character" w:customStyle="1" w:styleId="2Char">
    <w:name w:val="标题 2 Char"/>
    <w:basedOn w:val="a0"/>
    <w:link w:val="2"/>
    <w:uiPriority w:val="9"/>
    <w:rsid w:val="00C51854"/>
    <w:rPr>
      <w:rFonts w:ascii="Times New Roman" w:eastAsiaTheme="majorEastAsia" w:cstheme="majorBidi"/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TIF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9" Type="http://schemas.openxmlformats.org/officeDocument/2006/relationships/theme" Target="theme/theme1.xml"/><Relationship Id="rId21" Type="http://schemas.openxmlformats.org/officeDocument/2006/relationships/image" Target="media/image12.jpg"/><Relationship Id="rId34" Type="http://schemas.openxmlformats.org/officeDocument/2006/relationships/image" Target="media/image25.TIF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TIF"/><Relationship Id="rId20" Type="http://schemas.openxmlformats.org/officeDocument/2006/relationships/image" Target="media/image11.jpg"/><Relationship Id="rId29" Type="http://schemas.openxmlformats.org/officeDocument/2006/relationships/image" Target="media/image20.TI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5" Type="http://schemas.openxmlformats.org/officeDocument/2006/relationships/styles" Target="styles.xml"/><Relationship Id="rId15" Type="http://schemas.openxmlformats.org/officeDocument/2006/relationships/image" Target="media/image6.TIF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10" Type="http://schemas.openxmlformats.org/officeDocument/2006/relationships/image" Target="media/image1.TIF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image" Target="media/image13.jpg"/><Relationship Id="rId27" Type="http://schemas.openxmlformats.org/officeDocument/2006/relationships/image" Target="media/image18.TIF"/><Relationship Id="rId30" Type="http://schemas.openxmlformats.org/officeDocument/2006/relationships/image" Target="media/image21.TIF"/><Relationship Id="rId35" Type="http://schemas.openxmlformats.org/officeDocument/2006/relationships/image" Target="media/image26.TIF"/><Relationship Id="rId8" Type="http://schemas.openxmlformats.org/officeDocument/2006/relationships/footnotes" Target="footnotes.xml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xp:PackageInfo xmlns:cxp="http://www.founder.com/2010/customXmlParts">
  <LabelTrees>
    <LabelTree customXmlPartId="{4B3307D3-B2C9-4FF8-8CBB-8B9570B3AA04}"/>
  </LabelTrees>
</cxp:PackageInfo>
</file>

<file path=customXml/item2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3.xml><?xml version="1.0" encoding="utf-8"?>
<dp:LabelRoot xmlns:dp="http://www.founder.com/2010/digitalPublish/labelTree" tagType="contentCtrl">
</dp:LabelRoot>
</file>

<file path=customXml/itemProps1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customXml/itemProps2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customXml/itemProps3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171</TotalTime>
  <Pages>7</Pages>
  <Words>896</Words>
  <Characters>5113</Characters>
  <Application>Microsoft Office Word</Application>
  <DocSecurity>0</DocSecurity>
  <Lines>42</Lines>
  <Paragraphs>11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15</vt:i4>
      </vt:variant>
    </vt:vector>
  </HeadingPairs>
  <TitlesOfParts>
    <vt:vector size="16" baseType="lpstr">
      <vt:lpstr/>
      <vt:lpstr>    情境题专练</vt:lpstr>
      <vt:lpstr>    (一)关注碳中和，推进碳达峰　[分值：50分]</vt:lpstr>
      <vt:lpstr>    (二)重视药物健康，关注社会民生　[分值：50分]</vt:lpstr>
      <vt:lpstr>    (三)关注创新材料，倡导绿色环保　[分值：50分]</vt:lpstr>
      <vt:lpstr>    (四)挖掘教材实验命题　[分值：50分]</vt:lpstr>
      <vt:lpstr>    (五)化学反应的自发性与速率平衡[分值：50分]</vt:lpstr>
      <vt:lpstr>    (六)一情境多角度题型集训[分值：50分]</vt:lpstr>
      <vt:lpstr>    (七)基元反应　[分值：50分]</vt:lpstr>
      <vt:lpstr>    (八)离子液体　超分子　[分值：50分]</vt:lpstr>
      <vt:lpstr>    选择题标准练(一)[分值：50分]</vt:lpstr>
      <vt:lpstr>    选择题标准练(二)[分值：50分]</vt:lpstr>
      <vt:lpstr>    选择题标准练(三)[分值：50分]</vt:lpstr>
      <vt:lpstr>    选择题标准练(四)[分值：50分]</vt:lpstr>
      <vt:lpstr>    综合大题标准练(一)[分值：50分]</vt:lpstr>
      <vt:lpstr>    综合大题标准练(二)[分值：50分]</vt:lpstr>
    </vt:vector>
  </TitlesOfParts>
  <Company>Intergen Ltd</Company>
  <LinksUpToDate>false</LinksUpToDate>
  <CharactersWithSpaces>5998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xitongcheng</cp:lastModifiedBy>
  <cp:revision>40</cp:revision>
  <dcterms:created xsi:type="dcterms:W3CDTF">2009-03-05T00:31:00Z</dcterms:created>
  <dcterms:modified xsi:type="dcterms:W3CDTF">2024-09-28T01:05:00Z</dcterms:modified>
</cp:coreProperties>
</file>