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2024-2025学年第二学期高二数学天天练46</w:t>
      </w:r>
      <w:bookmarkStart w:id="0" w:name="801f53bf-f440-4477-9701-425d61501a13"/>
    </w:p>
    <w:p>
      <w:pPr>
        <w:spacing w:line="360" w:lineRule="auto"/>
        <w:ind w:firstLine="1680" w:firstLineChars="800"/>
        <w:jc w:val="both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班级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  <w:lang w:val="en-US" w:eastAsia="zh-CN"/>
        </w:rPr>
        <w:t>学号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                            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学校举行定点投篮比赛，规定每人投篮</w:t>
      </w:r>
      <m:oMath>
        <m:r>
          <m:rPr/>
          <w:rPr>
            <w:sz w:val="21"/>
            <w:szCs w:val="21"/>
          </w:rPr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>次，投中一球得</w:t>
      </w:r>
      <m:oMath>
        <m:r>
          <m:rPr/>
          <w:rPr>
            <w:sz w:val="21"/>
            <w:szCs w:val="21"/>
          </w:rPr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>分，没有投中得</w:t>
      </w:r>
      <m:oMath>
        <m:r>
          <m:rPr/>
          <w:rPr>
            <w:sz w:val="21"/>
            <w:szCs w:val="21"/>
          </w:rPr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t>分，假设每次投篮投中与否是相互独立的．已知小明每次投篮投中的概率都是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>，小强每次投篮投中的概率都是</w:t>
      </w:r>
      <m:oMath>
        <m:r>
          <m:rPr/>
          <w:rPr>
            <w:sz w:val="21"/>
            <w:szCs w:val="21"/>
          </w:rPr>
          <m:t>p(0&lt;p&lt;1)</m:t>
        </m:r>
      </m:oMath>
      <w:r>
        <w:rPr>
          <w:rFonts w:ascii="宋体" w:hAnsi="宋体" w:eastAsia="宋体" w:cs="宋体"/>
          <w:kern w:val="0"/>
          <w:sz w:val="21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m:oMath>
        <m:r>
          <m:rPr/>
          <w:rPr>
            <w:sz w:val="21"/>
            <w:szCs w:val="21"/>
          </w:rPr>
          <m:t>(1)</m:t>
        </m:r>
      </m:oMath>
      <w:r>
        <w:rPr>
          <w:rFonts w:ascii="宋体" w:hAnsi="宋体" w:eastAsia="宋体" w:cs="宋体"/>
          <w:kern w:val="0"/>
          <w:sz w:val="21"/>
          <w:szCs w:val="21"/>
        </w:rPr>
        <w:t>求小明在投篮过程中直到第三次才投中的概率；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m:oMath>
        <m:r>
          <m:rPr/>
          <w:rPr>
            <w:sz w:val="21"/>
            <w:szCs w:val="21"/>
          </w:rPr>
          <m:t>(2)</m:t>
        </m:r>
      </m:oMath>
      <w:r>
        <w:rPr>
          <w:rFonts w:ascii="宋体" w:hAnsi="宋体" w:eastAsia="宋体" w:cs="宋体"/>
          <w:kern w:val="0"/>
          <w:sz w:val="21"/>
          <w:szCs w:val="21"/>
        </w:rPr>
        <w:t>求小明在</w:t>
      </w:r>
      <m:oMath>
        <m:r>
          <m:rPr/>
          <w:rPr>
            <w:sz w:val="21"/>
            <w:szCs w:val="21"/>
          </w:rPr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>次投篮后的总得分</w:t>
      </w:r>
      <m:oMath>
        <m:r>
          <m:rPr/>
          <w:rPr>
            <w:sz w:val="21"/>
            <w:szCs w:val="21"/>
          </w:rPr>
          <m:t>ξ</m:t>
        </m:r>
      </m:oMath>
      <w:r>
        <w:rPr>
          <w:rFonts w:ascii="宋体" w:hAnsi="宋体" w:eastAsia="宋体" w:cs="宋体"/>
          <w:kern w:val="0"/>
          <w:sz w:val="21"/>
          <w:szCs w:val="21"/>
        </w:rPr>
        <w:t>的分布列和期望；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m:oMath>
        <m:r>
          <m:rPr/>
          <w:rPr>
            <w:sz w:val="21"/>
            <w:szCs w:val="21"/>
          </w:rPr>
          <m:t>(3)</m:t>
        </m:r>
      </m:oMath>
      <w:r>
        <w:rPr>
          <w:rFonts w:ascii="宋体" w:hAnsi="宋体" w:eastAsia="宋体" w:cs="宋体"/>
          <w:kern w:val="0"/>
          <w:sz w:val="21"/>
          <w:szCs w:val="21"/>
        </w:rPr>
        <w:t>小强投篮</w:t>
      </w:r>
      <m:oMath>
        <m:r>
          <m:rPr/>
          <w:rPr>
            <w:sz w:val="21"/>
            <w:szCs w:val="21"/>
          </w:rPr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>次，投中的次数为</w:t>
      </w:r>
      <m:oMath>
        <m:r>
          <m:rPr/>
          <w:rPr>
            <w:sz w:val="21"/>
            <w:szCs w:val="21"/>
          </w:rPr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>，若期望</w:t>
      </w:r>
      <m:oMath>
        <m:r>
          <m:rPr/>
          <w:rPr>
            <w:sz w:val="21"/>
            <w:szCs w:val="21"/>
          </w:rPr>
          <m:t>E(X)=1</m:t>
        </m:r>
      </m:oMath>
      <w:r>
        <w:rPr>
          <w:rFonts w:ascii="宋体" w:hAnsi="宋体" w:eastAsia="宋体" w:cs="宋体"/>
          <w:kern w:val="0"/>
          <w:sz w:val="21"/>
          <w:szCs w:val="21"/>
        </w:rPr>
        <w:t>，求</w:t>
      </w:r>
      <m:oMath>
        <m:r>
          <m:rPr/>
          <w:rPr>
            <w:sz w:val="21"/>
            <w:szCs w:val="21"/>
          </w:rPr>
          <m:t>p</m:t>
        </m:r>
      </m:oMath>
      <w:r>
        <w:rPr>
          <w:rFonts w:ascii="宋体" w:hAnsi="宋体" w:eastAsia="宋体" w:cs="宋体"/>
          <w:kern w:val="0"/>
          <w:sz w:val="21"/>
          <w:szCs w:val="21"/>
        </w:rPr>
        <w:t>和</w:t>
      </w:r>
      <m:oMath>
        <m:r>
          <m:rPr/>
          <w:rPr>
            <w:sz w:val="21"/>
            <w:szCs w:val="21"/>
          </w:rPr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>的方差</w:t>
      </w:r>
      <m:oMath>
        <m:r>
          <m:rPr/>
          <w:rPr>
            <w:sz w:val="21"/>
            <w:szCs w:val="21"/>
          </w:rPr>
          <m:t>D(X)</m:t>
        </m:r>
      </m:oMath>
      <w:r>
        <w:rPr>
          <w:rFonts w:ascii="宋体" w:hAnsi="宋体" w:eastAsia="宋体" w:cs="宋体"/>
          <w:kern w:val="0"/>
          <w:sz w:val="21"/>
          <w:szCs w:val="21"/>
        </w:rPr>
        <w:t>．</w:t>
      </w:r>
      <w:bookmarkEnd w:id="0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before="0" w:after="0" w:line="360" w:lineRule="auto"/>
        <w:ind w:firstLine="210" w:firstLineChars="100"/>
        <w:rPr>
          <w:rFonts w:hint="eastAsia" w:ascii="宋体" w:cs="宋体"/>
          <w:kern w:val="0"/>
          <w:sz w:val="52"/>
          <w:szCs w:val="52"/>
          <w:lang w:val="en-US" w:eastAsia="zh-CN"/>
        </w:rPr>
      </w:pPr>
      <w:bookmarkStart w:id="1" w:name="1a679f47-fea7-4f06-8acf-90799bb66e11"/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52"/>
          <w:szCs w:val="52"/>
          <w:lang w:val="en-US" w:eastAsia="zh-CN"/>
        </w:rPr>
        <w:t xml:space="preserve"> </w:t>
      </w:r>
    </w:p>
    <w:p>
      <w:pPr>
        <w:spacing w:line="360" w:lineRule="auto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2024-2025学年第二学期高二数学天天练47</w:t>
      </w:r>
    </w:p>
    <w:p>
      <w:pPr>
        <w:spacing w:before="0" w:after="0" w:line="360" w:lineRule="auto"/>
        <w:ind w:firstLine="1680" w:firstLineChars="8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班级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  <w:lang w:val="en-US" w:eastAsia="zh-CN"/>
        </w:rPr>
        <w:t>学号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</w:rPr>
        <w:t>在一个不透明的盒子中装有除颜色外其余完全相同的若干个小球，其中有</w:t>
      </w:r>
      <m:oMath>
        <m:r>
          <m:rPr/>
          <w:rPr>
            <w:sz w:val="21"/>
            <w:szCs w:val="21"/>
          </w:rPr>
          <m:t>m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个白球，</w:t>
      </w:r>
      <m:oMath>
        <m:r>
          <m:rPr/>
          <w:rPr>
            <w:sz w:val="21"/>
            <w:szCs w:val="21"/>
          </w:rPr>
          <m:t>m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个黑球，</w:t>
      </w:r>
      <m:oMath>
        <m:r>
          <m:rPr/>
          <w:rPr>
            <w:sz w:val="21"/>
            <w:szCs w:val="21"/>
          </w:rPr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个黑白相间的球，且从盒子中随机摸出</w:t>
      </w:r>
      <m:oMath>
        <m:r>
          <m:rPr/>
          <w:rPr>
            <w:sz w:val="21"/>
            <w:szCs w:val="21"/>
          </w:rPr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个球，摸到黑白相间的球的概率为</w:t>
      </w:r>
      <m:oMath>
        <m:f>
          <m:fPr>
            <m:ctrlPr>
              <w:rPr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sz w:val="21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 w:val="21"/>
                <w:szCs w:val="21"/>
              </w:rPr>
              <m:t>5</m:t>
            </m:r>
            <m:ctrlPr>
              <w:rPr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m:oMath>
        <m:r>
          <m:rPr/>
          <w:rPr>
            <w:sz w:val="21"/>
            <w:szCs w:val="21"/>
          </w:rPr>
          <m:t>(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>Ⅰ</w:t>
      </w:r>
      <m:oMath>
        <m:r>
          <m:rPr/>
          <w:rPr>
            <w:sz w:val="21"/>
            <w:szCs w:val="21"/>
          </w:rPr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>从盒子中随机摸出</w:t>
      </w:r>
      <m:oMath>
        <m:r>
          <m:rPr/>
          <w:rPr>
            <w:sz w:val="21"/>
            <w:szCs w:val="21"/>
          </w:rPr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个球，求在摸出的球上带有黑色的条件下，摸出黑白相间的球的概率</w:t>
      </w:r>
      <m:oMath>
        <m:r>
          <m:rPr>
            <m:sty m:val="p"/>
          </m:rPr>
          <w:rPr>
            <w:sz w:val="21"/>
            <w:szCs w:val="21"/>
          </w:rPr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1"/>
          <w:szCs w:val="21"/>
        </w:rPr>
      </w:pPr>
      <m:oMath>
        <m:r>
          <m:rPr/>
          <w:rPr>
            <w:sz w:val="21"/>
            <w:szCs w:val="21"/>
          </w:rPr>
          <m:t>(</m:t>
        </m:r>
      </m:oMath>
      <w:r>
        <w:rPr>
          <w:rFonts w:ascii="Times New Roman" w:hAnsi="Times New Roman" w:eastAsia="Times New Roman" w:cs="Times New Roman"/>
          <w:kern w:val="0"/>
          <w:sz w:val="21"/>
          <w:szCs w:val="21"/>
        </w:rPr>
        <w:t>Ⅱ</w:t>
      </w:r>
      <m:oMath>
        <m:r>
          <m:rPr/>
          <w:rPr>
            <w:sz w:val="21"/>
            <w:szCs w:val="21"/>
          </w:rPr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>从盒子中</w:t>
      </w:r>
      <m:oMath>
        <m:r>
          <m:rPr/>
          <w:rPr>
            <w:sz w:val="21"/>
            <w:szCs w:val="21"/>
          </w:rPr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>次随机取出</w:t>
      </w:r>
      <m:oMath>
        <m:r>
          <m:rPr/>
          <w:rPr>
            <w:sz w:val="21"/>
            <w:szCs w:val="21"/>
          </w:rPr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>个球，取出后不放回，共取</w:t>
      </w:r>
      <m:oMath>
        <m:r>
          <m:rPr/>
          <w:rPr>
            <w:sz w:val="21"/>
            <w:szCs w:val="21"/>
          </w:rPr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>次，设取出的黑球数量为</w:t>
      </w:r>
      <m:oMath>
        <m:r>
          <m:rPr/>
          <w:rPr>
            <w:sz w:val="21"/>
            <w:szCs w:val="21"/>
          </w:rPr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>，求</w:t>
      </w:r>
      <m:oMath>
        <m:r>
          <m:rPr/>
          <w:rPr>
            <w:sz w:val="21"/>
            <w:szCs w:val="21"/>
          </w:rPr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>的分布列与期望．</w:t>
      </w:r>
      <w:bookmarkEnd w:id="1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before="0" w:after="0" w:line="360" w:lineRule="auto"/>
        <w:rPr>
          <w:i w:val="0"/>
        </w:rPr>
      </w:pPr>
      <w:bookmarkStart w:id="2" w:name="b6d1c260-7575-46ad-89ec-6de4dbaf2580"/>
    </w:p>
    <w:p>
      <w:pPr>
        <w:spacing w:before="0" w:after="0" w:line="360" w:lineRule="auto"/>
        <w:rPr>
          <w:i w:val="0"/>
        </w:rPr>
      </w:pPr>
    </w:p>
    <w:p>
      <w:pPr>
        <w:spacing w:before="0" w:after="0" w:line="360" w:lineRule="auto"/>
        <w:rPr>
          <w:i w:val="0"/>
        </w:rPr>
      </w:pPr>
    </w:p>
    <w:bookmarkEnd w:id="2"/>
    <w:p>
      <w:pPr>
        <w:spacing w:line="360" w:lineRule="auto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  <w:bookmarkStart w:id="3" w:name="870893a6-16ba-43e0-a015-7c9c33c85c6c"/>
    </w:p>
    <w:p>
      <w:pPr>
        <w:spacing w:line="360" w:lineRule="auto"/>
        <w:ind w:firstLine="1280" w:firstLineChars="4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2024-2025学年第二学期高二数学天天练48</w:t>
      </w:r>
    </w:p>
    <w:p>
      <w:pPr>
        <w:numPr>
          <w:ilvl w:val="0"/>
          <w:numId w:val="0"/>
        </w:numPr>
        <w:spacing w:line="360" w:lineRule="auto"/>
        <w:ind w:left="0" w:firstLine="1680" w:firstLineChars="8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班级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  <w:lang w:val="en-US" w:eastAsia="zh-CN"/>
        </w:rPr>
        <w:t>学号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人工智能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简称</w:t>
      </w:r>
      <m:oMath>
        <m:r>
          <m:rPr/>
          <m:t>AI)</m:t>
        </m:r>
      </m:oMath>
      <w:r>
        <w:rPr>
          <w:rFonts w:ascii="宋体" w:hAnsi="宋体" w:eastAsia="宋体" w:cs="宋体"/>
          <w:kern w:val="0"/>
          <w:szCs w:val="21"/>
        </w:rPr>
        <w:t>的相关技术首先在互联网开始应用，然后陆续普及到其他行业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某公司推出的</w:t>
      </w:r>
      <m:oMath>
        <m:r>
          <m:rPr/>
          <m:t>AI</m:t>
        </m:r>
      </m:oMath>
      <w:r>
        <w:rPr>
          <w:rFonts w:ascii="宋体" w:hAnsi="宋体" w:eastAsia="宋体" w:cs="宋体"/>
          <w:kern w:val="0"/>
          <w:szCs w:val="21"/>
        </w:rPr>
        <w:t>软件主要有四项功能：“视频创作”、“图像修复”、“语言翻译”、“智绘设计”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为了解某地区大学生对这款</w:t>
      </w:r>
      <m:oMath>
        <m:r>
          <m:rPr/>
          <m:t>AI</m:t>
        </m:r>
      </m:oMath>
      <w:r>
        <w:rPr>
          <w:rFonts w:ascii="宋体" w:hAnsi="宋体" w:eastAsia="宋体" w:cs="宋体"/>
          <w:kern w:val="0"/>
          <w:szCs w:val="21"/>
        </w:rPr>
        <w:t>软件的使用情况，从该地区随机抽取了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名大学生，统计他们最喜爱使用的</w:t>
      </w:r>
      <m:oMath>
        <m:r>
          <m:rPr/>
          <m:t>AI</m:t>
        </m:r>
      </m:oMath>
      <w:r>
        <w:rPr>
          <w:rFonts w:ascii="宋体" w:hAnsi="宋体" w:eastAsia="宋体" w:cs="宋体"/>
          <w:kern w:val="0"/>
          <w:szCs w:val="21"/>
        </w:rPr>
        <w:t>软件功能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每人只能选一项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，统计结果如下：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880"/>
        <w:gridCol w:w="880"/>
        <w:gridCol w:w="880"/>
        <w:gridCol w:w="88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软件功能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视频创作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图像修复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语言翻译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智绘设计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大学生人数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40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20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40</m:t>
                </m:r>
              </m:oMath>
            </m:oMathPara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20</m:t>
                </m:r>
              </m:oMath>
            </m:oMathPara>
          </w:p>
        </w:tc>
      </w:tr>
    </w:tbl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假设大学生对</w:t>
      </w:r>
      <m:oMath>
        <m:r>
          <m:rPr/>
          <m:t>AI</m:t>
        </m:r>
      </m:oMath>
      <w:r>
        <w:rPr>
          <w:rFonts w:ascii="宋体" w:hAnsi="宋体" w:eastAsia="宋体" w:cs="宋体"/>
          <w:kern w:val="0"/>
          <w:szCs w:val="21"/>
        </w:rPr>
        <w:t>软件的喜爱倾向互不影响．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从该地区的大学生中随机抽取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人，试估计此人最喜爱“视频创作”的概率；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采用分层抽样的方式先从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名大学生中随机抽取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人，再从这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人中随机抽取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人，其中最喜爱“视频创作”的人数为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的分布列和数学期望；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从该地区的大学生中随机抽取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人，其中最喜爱“视频创作”的人数为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的方差记作</w:t>
      </w:r>
      <m:oMath>
        <m:r>
          <m:rPr/>
          <m:t>D(Y)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中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的方差记作</w:t>
      </w:r>
      <m:oMath>
        <m:r>
          <m:rPr/>
          <m:t>D(X)</m:t>
        </m:r>
      </m:oMath>
      <w:r>
        <w:rPr>
          <w:rFonts w:ascii="宋体" w:hAnsi="宋体" w:eastAsia="宋体" w:cs="宋体"/>
          <w:kern w:val="0"/>
          <w:szCs w:val="21"/>
        </w:rPr>
        <w:t>，比较</w:t>
      </w:r>
      <m:oMath>
        <m:r>
          <m:rPr/>
          <m:t>D(X)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D(Y)</m:t>
        </m:r>
      </m:oMath>
      <w:r>
        <w:rPr>
          <w:rFonts w:ascii="宋体" w:hAnsi="宋体" w:eastAsia="宋体" w:cs="宋体"/>
          <w:kern w:val="0"/>
          <w:szCs w:val="21"/>
        </w:rPr>
        <w:t>的大小．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结论不要求证明</w:t>
      </w:r>
      <m:oMath>
        <m:r>
          <m:rPr/>
          <m:t>)</m:t>
        </m:r>
      </m:oMath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pStyle w:val="15"/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pStyle w:val="15"/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pStyle w:val="15"/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pStyle w:val="15"/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pStyle w:val="15"/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pStyle w:val="15"/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2024-2025学年第二学期高二数学天天练49</w:t>
      </w:r>
    </w:p>
    <w:p>
      <w:pPr>
        <w:spacing w:before="0" w:after="0" w:line="360" w:lineRule="auto"/>
        <w:ind w:firstLine="1680" w:firstLineChars="8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班级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  <w:lang w:val="en-US" w:eastAsia="zh-CN"/>
        </w:rPr>
        <w:t>学号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m:oMath>
        <m:r>
          <m:rPr/>
          <m:t>2024</m:t>
        </m:r>
      </m:oMath>
      <w:r>
        <w:rPr>
          <w:rFonts w:ascii="宋体" w:hAnsi="宋体" w:eastAsia="宋体" w:cs="宋体"/>
          <w:kern w:val="0"/>
          <w:szCs w:val="21"/>
        </w:rPr>
        <w:t>年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m:t>26</m:t>
        </m:r>
      </m:oMath>
      <w:r>
        <w:rPr>
          <w:rFonts w:ascii="宋体" w:hAnsi="宋体" w:eastAsia="宋体" w:cs="宋体"/>
          <w:kern w:val="0"/>
          <w:szCs w:val="21"/>
        </w:rPr>
        <w:t>日至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m:t>11</m:t>
        </m:r>
      </m:oMath>
      <w:r>
        <w:rPr>
          <w:rFonts w:ascii="宋体" w:hAnsi="宋体" w:eastAsia="宋体" w:cs="宋体"/>
          <w:kern w:val="0"/>
          <w:szCs w:val="21"/>
        </w:rPr>
        <w:t>日在法国巴黎举行了夏季奥运会．为了普及奥运知识，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大学举办了一次奥运知识竞赛，竞赛分为初赛与决赛，初赛通过后才能参加决赛．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初赛从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道题中任选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题作答，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题均答对则进入决赛．已知这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道题中小王能答对其中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道题，记小王在初赛中答对的题目个数为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的数学期望以及小王在已经答对一题的前提下，仍未进入决赛的概率；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(2)M</m:t>
        </m:r>
      </m:oMath>
      <w:r>
        <w:rPr>
          <w:rFonts w:ascii="宋体" w:hAnsi="宋体" w:eastAsia="宋体" w:cs="宋体"/>
          <w:kern w:val="0"/>
          <w:szCs w:val="21"/>
        </w:rPr>
        <w:t>大学为鼓励大学生踊跃参赛并取得佳绩，决定对进入决赛的参赛大学生给予一定的奖励．奖励规则如下：对于进入决赛的每名大学生允许连续抽奖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次，中奖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次奖励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元，中奖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次奖励</w:t>
      </w:r>
      <m:oMath>
        <m:r>
          <m:rPr/>
          <m:t>180</m:t>
        </m:r>
      </m:oMath>
      <w:r>
        <w:rPr>
          <w:rFonts w:ascii="宋体" w:hAnsi="宋体" w:eastAsia="宋体" w:cs="宋体"/>
          <w:kern w:val="0"/>
          <w:szCs w:val="21"/>
        </w:rPr>
        <w:t>元，中奖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次奖励</w:t>
      </w:r>
      <m:oMath>
        <m:r>
          <m:rPr/>
          <m:t>360</m:t>
        </m:r>
      </m:oMath>
      <w:r>
        <w:rPr>
          <w:rFonts w:ascii="宋体" w:hAnsi="宋体" w:eastAsia="宋体" w:cs="宋体"/>
          <w:kern w:val="0"/>
          <w:szCs w:val="21"/>
        </w:rPr>
        <w:t>元，若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次均未中奖，则只奖励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元，假定每次中奖的概率均为</w:t>
      </w:r>
      <m:oMath>
        <m:r>
          <m:rPr/>
          <m:t>p</m:t>
        </m:r>
        <m:d>
          <m:dPr/>
          <m:e>
            <m:r>
              <m:rPr/>
              <m:t>0&lt;p&lt;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，且每次是否中奖相互独立．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记一名进入决赛的大学生恰好中奖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次的概率为</w:t>
      </w:r>
      <m:oMath>
        <m:r>
          <m:rPr/>
          <m:t>f(p)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f(p)</m:t>
        </m:r>
      </m:oMath>
      <w:r>
        <w:rPr>
          <w:rFonts w:ascii="宋体" w:hAnsi="宋体" w:eastAsia="宋体" w:cs="宋体"/>
          <w:kern w:val="0"/>
          <w:szCs w:val="21"/>
        </w:rPr>
        <w:t>的极大值；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)M</m:t>
        </m:r>
      </m:oMath>
      <w:r>
        <w:rPr>
          <w:rFonts w:ascii="宋体" w:hAnsi="宋体" w:eastAsia="宋体" w:cs="宋体"/>
          <w:kern w:val="0"/>
          <w:szCs w:val="21"/>
        </w:rPr>
        <w:t>大学数学系共有</w:t>
      </w:r>
      <m:oMath>
        <m:r>
          <m:rPr/>
          <m:t>9</m:t>
        </m:r>
      </m:oMath>
      <w:r>
        <w:rPr>
          <w:rFonts w:ascii="宋体" w:hAnsi="宋体" w:eastAsia="宋体" w:cs="宋体"/>
          <w:kern w:val="0"/>
          <w:szCs w:val="21"/>
        </w:rPr>
        <w:t>名大学生进入了决赛，求这</w:t>
      </w:r>
      <m:oMath>
        <m:r>
          <m:rPr/>
          <m:t>9</m:t>
        </m:r>
      </m:oMath>
      <w:r>
        <w:rPr>
          <w:rFonts w:ascii="宋体" w:hAnsi="宋体" w:eastAsia="宋体" w:cs="宋体"/>
          <w:kern w:val="0"/>
          <w:szCs w:val="21"/>
        </w:rPr>
        <w:t>名大学生获得的总奖金的期望值．</w:t>
      </w: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bookmarkStart w:id="4" w:name="6f299e4f-caae-4dd9-aca0-f0effe8c042b"/>
      <w:r>
        <w:rPr>
          <w:rFonts w:hint="eastAsia"/>
          <w:sz w:val="32"/>
          <w:szCs w:val="32"/>
          <w:lang w:val="en-US" w:eastAsia="zh-CN"/>
        </w:rPr>
        <w:t>2024-2025学年第二学期高二数学</w:t>
      </w:r>
      <w:bookmarkStart w:id="5" w:name="_GoBack"/>
      <w:bookmarkEnd w:id="5"/>
      <w:r>
        <w:rPr>
          <w:rFonts w:hint="eastAsia"/>
          <w:sz w:val="32"/>
          <w:szCs w:val="32"/>
          <w:lang w:val="en-US" w:eastAsia="zh-CN"/>
        </w:rPr>
        <w:t>天天练50</w:t>
      </w:r>
    </w:p>
    <w:p>
      <w:pPr>
        <w:numPr>
          <w:ilvl w:val="0"/>
          <w:numId w:val="0"/>
        </w:numPr>
        <w:spacing w:before="0" w:after="0" w:line="360" w:lineRule="auto"/>
        <w:ind w:left="0" w:firstLine="1680" w:firstLineChars="800"/>
        <w:textAlignment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班级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  <w:lang w:val="en-US" w:eastAsia="zh-CN"/>
        </w:rPr>
        <w:t>学号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774700</wp:posOffset>
            </wp:positionV>
            <wp:extent cx="2286000" cy="1428750"/>
            <wp:effectExtent l="0" t="0" r="0" b="6350"/>
            <wp:wrapSquare wrapText="bothSides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如图，已知三棱锥</w:t>
      </w:r>
      <m:oMath>
        <m:r>
          <m:rPr/>
          <m:t>O−ABC</m:t>
        </m:r>
      </m:oMath>
      <w:r>
        <w:rPr>
          <w:rFonts w:ascii="宋体" w:hAnsi="宋体" w:eastAsia="宋体" w:cs="宋体"/>
          <w:kern w:val="0"/>
          <w:szCs w:val="21"/>
        </w:rPr>
        <w:t>的侧棱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OC</m:t>
        </m:r>
      </m:oMath>
      <w:r>
        <w:rPr>
          <w:rFonts w:ascii="宋体" w:hAnsi="宋体" w:eastAsia="宋体" w:cs="宋体"/>
          <w:kern w:val="0"/>
          <w:szCs w:val="21"/>
        </w:rPr>
        <w:t>两两垂直，且</w:t>
      </w:r>
      <m:oMath>
        <m:r>
          <m:rPr/>
          <m:t>OA=1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OB=OC=2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OC</m:t>
        </m:r>
      </m:oMath>
      <w:r>
        <w:rPr>
          <w:rFonts w:ascii="宋体" w:hAnsi="宋体" w:eastAsia="宋体" w:cs="宋体"/>
          <w:kern w:val="0"/>
          <w:szCs w:val="21"/>
        </w:rPr>
        <w:t>的中点．</w:t>
      </w:r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求异面直线</w:t>
      </w:r>
      <m:oMath>
        <m:r>
          <m:rPr/>
          <m:t>BE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所成角的余弦值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求二面角</w:t>
      </w:r>
      <m:oMath>
        <m:r>
          <m:rPr/>
          <m:t>A−BE−C</m:t>
        </m:r>
      </m:oMath>
      <w:r>
        <w:rPr>
          <w:rFonts w:ascii="宋体" w:hAnsi="宋体" w:eastAsia="宋体" w:cs="宋体"/>
          <w:kern w:val="0"/>
          <w:szCs w:val="21"/>
        </w:rPr>
        <w:t>的正弦值．</w:t>
      </w:r>
      <w:bookmarkEnd w:id="4"/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61b16152-2110-4ec6-b104-849196df4e49"/>
  </w:docVars>
  <w:rsids>
    <w:rsidRoot w:val="00000000"/>
    <w:rsid w:val="12FA47F5"/>
    <w:rsid w:val="17581F52"/>
    <w:rsid w:val="2A8706EE"/>
    <w:rsid w:val="4C760EB4"/>
    <w:rsid w:val="58B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  <w:style w:type="table" w:customStyle="1" w:styleId="16">
    <w:name w:val="edittab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d89372c86-5f72-431e-b3ff-0ce7bab1ff86;8015f53bf-f440-4477-9701-425d61501a13,1a6279f47-fea7-4f06-8acf-90799bb66e11,b6d21c260-7575-46ad-89ec-6de4dbaf2580,a021407d9-f680-48ff-ac53-477d1f279605,b5c7a742e-eda0-44f8-a31e-ae2db8a57a81,cd68dce6b-b592-4c07-9c77-4f2a33aff806,8708893a6-16ba-43e0-a015-7c9c33c85c6c,70f506eea-4ffd-45ea-89b6-d8030edba894,6f2399e4f-caae-4dd9-aca0-f0effe8c042b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0aa4c7b4-5039-498f-8610-f11fb839c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10</Pages>
  <Words>2949</Words>
  <Characters>3836</Characters>
  <Lines>0</Lines>
  <Paragraphs>0</Paragraphs>
  <TotalTime>6</TotalTime>
  <ScaleCrop>false</ScaleCrop>
  <LinksUpToDate>false</LinksUpToDate>
  <CharactersWithSpaces>4430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d8972c86-5f72-431e-b3ff-0ce7bab1ff86</dc:description>
  <cp:lastModifiedBy>YZZX</cp:lastModifiedBy>
  <cp:lastPrinted>2025-05-12T01:58:00Z</cp:lastPrinted>
  <dcterms:modified xsi:type="dcterms:W3CDTF">2025-05-21T01:31:31Z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37EB4E4032F54C058FCE29F1079A2E56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eyJoZGlkIjoiZjZmMWU1ZDJkNWFhOTQxNjU4ZmQ2Zjg3YzBhY2ZmYWYiLCJ1c2VySWQiOiI2ODA3ODYzMTUifQ==</vt:lpwstr>
  </property>
</Properties>
</file>