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660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bookmarkStart w:id="0" w:name="_Hlk191457293"/>
      <w:r>
        <w:rPr>
          <w:rFonts w:ascii="黑体" w:eastAsia="黑体" w:hAnsi="黑体" w:hint="eastAsia"/>
          <w:b/>
          <w:color w:val="000000" w:themeColor="text1"/>
          <w:sz w:val="28"/>
          <w:szCs w:val="28"/>
        </w:rPr>
        <w:t>江苏省仪征中学2024-2025学年度第二学期高一语文学科作业</w:t>
      </w:r>
    </w:p>
    <w:p w:rsidR="00CD660D"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《窦娥冤（节选）》第四课时</w:t>
      </w:r>
    </w:p>
    <w:p w:rsidR="00CD660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CD660D"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班级________姓名________学号________时间：________作业时长：45分钟</w:t>
      </w:r>
    </w:p>
    <w:p w:rsidR="00CD660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一、巩固导练（15分钟）</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1．下列加点字的注音，全部正确的一项是（        ）</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A．</w:t>
      </w:r>
      <w:proofErr w:type="gramStart"/>
      <w:r>
        <w:rPr>
          <w:rFonts w:ascii="宋体" w:hAnsi="宋体" w:cs="宋体"/>
          <w:kern w:val="0"/>
          <w:szCs w:val="21"/>
          <w:lang w:bidi="ne-NP"/>
        </w:rPr>
        <w:t>亢</w:t>
      </w:r>
      <w:proofErr w:type="gramEnd"/>
      <w:r>
        <w:rPr>
          <w:rFonts w:ascii="宋体" w:hAnsi="宋体" w:cs="宋体"/>
          <w:kern w:val="0"/>
          <w:szCs w:val="21"/>
          <w:lang w:bidi="ne-NP"/>
        </w:rPr>
        <w:t>（</w:t>
      </w:r>
      <w:proofErr w:type="spellStart"/>
      <w:r>
        <w:rPr>
          <w:rFonts w:ascii="宋体" w:hAnsi="宋体" w:cs="宋体"/>
          <w:kern w:val="0"/>
          <w:szCs w:val="21"/>
          <w:lang w:bidi="ne-NP"/>
        </w:rPr>
        <w:t>kàng</w:t>
      </w:r>
      <w:proofErr w:type="spellEnd"/>
      <w:r>
        <w:rPr>
          <w:rFonts w:ascii="宋体" w:hAnsi="宋体" w:cs="宋体"/>
          <w:kern w:val="0"/>
          <w:szCs w:val="21"/>
          <w:lang w:bidi="ne-NP"/>
        </w:rPr>
        <w:t>）旱</w:t>
      </w:r>
      <w:r>
        <w:rPr>
          <w:rFonts w:ascii="宋体" w:hAnsi="宋体" w:cs="宋体"/>
          <w:kern w:val="0"/>
          <w:szCs w:val="21"/>
          <w:lang w:bidi="ne-NP"/>
        </w:rPr>
        <w:tab/>
      </w:r>
      <w:r>
        <w:rPr>
          <w:rFonts w:ascii="宋体" w:hAnsi="宋体" w:cs="宋体"/>
          <w:kern w:val="0"/>
          <w:szCs w:val="21"/>
          <w:lang w:bidi="ne-NP"/>
        </w:rPr>
        <w:tab/>
        <w:t>错</w:t>
      </w:r>
      <w:proofErr w:type="gramStart"/>
      <w:r>
        <w:rPr>
          <w:rFonts w:ascii="宋体" w:hAnsi="宋体" w:cs="宋体"/>
          <w:kern w:val="0"/>
          <w:szCs w:val="21"/>
          <w:lang w:bidi="ne-NP"/>
        </w:rPr>
        <w:t>勘</w:t>
      </w:r>
      <w:proofErr w:type="gramEnd"/>
      <w:r>
        <w:rPr>
          <w:rFonts w:ascii="宋体" w:hAnsi="宋体" w:cs="宋体"/>
          <w:kern w:val="0"/>
          <w:szCs w:val="21"/>
          <w:lang w:bidi="ne-NP"/>
        </w:rPr>
        <w:t>(</w:t>
      </w:r>
      <w:proofErr w:type="spellStart"/>
      <w:r>
        <w:rPr>
          <w:rFonts w:ascii="宋体" w:hAnsi="宋体" w:cs="宋体"/>
          <w:kern w:val="0"/>
          <w:szCs w:val="21"/>
          <w:lang w:bidi="ne-NP"/>
        </w:rPr>
        <w:t>kān</w:t>
      </w:r>
      <w:proofErr w:type="spellEnd"/>
      <w:r>
        <w:rPr>
          <w:rFonts w:ascii="宋体" w:hAnsi="宋体" w:cs="宋体"/>
          <w:kern w:val="0"/>
          <w:szCs w:val="21"/>
          <w:lang w:bidi="ne-NP"/>
        </w:rPr>
        <w:t>)</w:t>
      </w:r>
      <w:r>
        <w:rPr>
          <w:rFonts w:ascii="宋体" w:hAnsi="宋体" w:cs="宋体"/>
          <w:kern w:val="0"/>
          <w:szCs w:val="21"/>
          <w:lang w:bidi="ne-NP"/>
        </w:rPr>
        <w:tab/>
      </w:r>
      <w:r>
        <w:rPr>
          <w:rFonts w:ascii="宋体" w:hAnsi="宋体" w:cs="宋体"/>
          <w:kern w:val="0"/>
          <w:szCs w:val="21"/>
          <w:lang w:bidi="ne-NP"/>
        </w:rPr>
        <w:tab/>
      </w:r>
      <w:proofErr w:type="gramStart"/>
      <w:r>
        <w:rPr>
          <w:rFonts w:ascii="宋体" w:hAnsi="宋体" w:cs="宋体"/>
          <w:kern w:val="0"/>
          <w:szCs w:val="21"/>
          <w:lang w:bidi="ne-NP"/>
        </w:rPr>
        <w:t>苌</w:t>
      </w:r>
      <w:proofErr w:type="gramEnd"/>
      <w:r>
        <w:rPr>
          <w:rFonts w:ascii="宋体" w:hAnsi="宋体" w:cs="宋体"/>
          <w:kern w:val="0"/>
          <w:szCs w:val="21"/>
          <w:lang w:bidi="ne-NP"/>
        </w:rPr>
        <w:t>(</w:t>
      </w:r>
      <w:proofErr w:type="spellStart"/>
      <w:r>
        <w:rPr>
          <w:rFonts w:ascii="宋体" w:hAnsi="宋体" w:cs="宋体"/>
          <w:kern w:val="0"/>
          <w:szCs w:val="21"/>
          <w:lang w:bidi="ne-NP"/>
        </w:rPr>
        <w:t>cháng</w:t>
      </w:r>
      <w:proofErr w:type="spellEnd"/>
      <w:r>
        <w:rPr>
          <w:rFonts w:ascii="宋体" w:hAnsi="宋体" w:cs="宋体"/>
          <w:kern w:val="0"/>
          <w:szCs w:val="21"/>
          <w:lang w:bidi="ne-NP"/>
        </w:rPr>
        <w:t>)弘化碧</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B．角(</w:t>
      </w:r>
      <w:proofErr w:type="spellStart"/>
      <w:r>
        <w:rPr>
          <w:rFonts w:ascii="宋体" w:hAnsi="宋体" w:cs="宋体"/>
          <w:kern w:val="0"/>
          <w:szCs w:val="21"/>
          <w:lang w:bidi="ne-NP"/>
        </w:rPr>
        <w:t>jiǎo</w:t>
      </w:r>
      <w:proofErr w:type="spellEnd"/>
      <w:r>
        <w:rPr>
          <w:rFonts w:ascii="宋体" w:hAnsi="宋体" w:cs="宋体"/>
          <w:kern w:val="0"/>
          <w:szCs w:val="21"/>
          <w:lang w:bidi="ne-NP"/>
        </w:rPr>
        <w:t>)色</w:t>
      </w:r>
      <w:r>
        <w:rPr>
          <w:rFonts w:ascii="宋体" w:hAnsi="宋体" w:cs="宋体"/>
          <w:kern w:val="0"/>
          <w:szCs w:val="21"/>
          <w:lang w:bidi="ne-NP"/>
        </w:rPr>
        <w:tab/>
      </w:r>
      <w:r>
        <w:rPr>
          <w:rFonts w:ascii="宋体" w:hAnsi="宋体" w:cs="宋体"/>
          <w:kern w:val="0"/>
          <w:szCs w:val="21"/>
          <w:lang w:bidi="ne-NP"/>
        </w:rPr>
        <w:tab/>
        <w:t>埋(</w:t>
      </w:r>
      <w:proofErr w:type="spellStart"/>
      <w:r>
        <w:rPr>
          <w:rFonts w:ascii="宋体" w:hAnsi="宋体" w:cs="宋体"/>
          <w:kern w:val="0"/>
          <w:szCs w:val="21"/>
          <w:lang w:bidi="ne-NP"/>
        </w:rPr>
        <w:t>mái</w:t>
      </w:r>
      <w:proofErr w:type="spellEnd"/>
      <w:r>
        <w:rPr>
          <w:rFonts w:ascii="宋体" w:hAnsi="宋体" w:cs="宋体"/>
          <w:kern w:val="0"/>
          <w:szCs w:val="21"/>
          <w:lang w:bidi="ne-NP"/>
        </w:rPr>
        <w:t>)怨</w:t>
      </w:r>
      <w:r>
        <w:rPr>
          <w:rFonts w:ascii="宋体" w:hAnsi="宋体" w:cs="宋体"/>
          <w:kern w:val="0"/>
          <w:szCs w:val="21"/>
          <w:lang w:bidi="ne-NP"/>
        </w:rPr>
        <w:tab/>
      </w:r>
      <w:r>
        <w:rPr>
          <w:rFonts w:ascii="宋体" w:hAnsi="宋体" w:cs="宋体"/>
          <w:kern w:val="0"/>
          <w:szCs w:val="21"/>
          <w:lang w:bidi="ne-NP"/>
        </w:rPr>
        <w:tab/>
        <w:t>前合后</w:t>
      </w:r>
      <w:proofErr w:type="gramStart"/>
      <w:r>
        <w:rPr>
          <w:rFonts w:ascii="宋体" w:hAnsi="宋体" w:cs="宋体"/>
          <w:kern w:val="0"/>
          <w:szCs w:val="21"/>
          <w:lang w:bidi="ne-NP"/>
        </w:rPr>
        <w:t>偃</w:t>
      </w:r>
      <w:proofErr w:type="gramEnd"/>
      <w:r>
        <w:rPr>
          <w:rFonts w:ascii="宋体" w:hAnsi="宋体" w:cs="宋体"/>
          <w:kern w:val="0"/>
          <w:szCs w:val="21"/>
          <w:lang w:bidi="ne-NP"/>
        </w:rPr>
        <w:t>(</w:t>
      </w:r>
      <w:proofErr w:type="spellStart"/>
      <w:r>
        <w:rPr>
          <w:rFonts w:ascii="宋体" w:hAnsi="宋体" w:cs="宋体"/>
          <w:kern w:val="0"/>
          <w:szCs w:val="21"/>
          <w:lang w:bidi="ne-NP"/>
        </w:rPr>
        <w:t>yǎn</w:t>
      </w:r>
      <w:proofErr w:type="spellEnd"/>
      <w:r>
        <w:rPr>
          <w:rFonts w:ascii="宋体" w:hAnsi="宋体" w:cs="宋体"/>
          <w:kern w:val="0"/>
          <w:szCs w:val="21"/>
          <w:lang w:bidi="ne-NP"/>
        </w:rPr>
        <w:t>)</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C．罪愆(</w:t>
      </w:r>
      <w:proofErr w:type="spellStart"/>
      <w:r>
        <w:rPr>
          <w:rFonts w:ascii="宋体" w:hAnsi="宋体" w:cs="宋体"/>
          <w:kern w:val="0"/>
          <w:szCs w:val="21"/>
          <w:lang w:bidi="ne-NP"/>
        </w:rPr>
        <w:t>qiān</w:t>
      </w:r>
      <w:proofErr w:type="spellEnd"/>
      <w:r>
        <w:rPr>
          <w:rFonts w:ascii="宋体" w:hAnsi="宋体" w:cs="宋体"/>
          <w:kern w:val="0"/>
          <w:szCs w:val="21"/>
          <w:lang w:bidi="ne-NP"/>
        </w:rPr>
        <w:t>)</w:t>
      </w:r>
      <w:r>
        <w:rPr>
          <w:rFonts w:ascii="宋体" w:hAnsi="宋体" w:cs="宋体"/>
          <w:kern w:val="0"/>
          <w:szCs w:val="21"/>
          <w:lang w:bidi="ne-NP"/>
        </w:rPr>
        <w:tab/>
      </w:r>
      <w:r>
        <w:rPr>
          <w:rFonts w:ascii="宋体" w:hAnsi="宋体" w:cs="宋体"/>
          <w:kern w:val="0"/>
          <w:szCs w:val="21"/>
          <w:lang w:bidi="ne-NP"/>
        </w:rPr>
        <w:tab/>
      </w:r>
      <w:proofErr w:type="gramStart"/>
      <w:r>
        <w:rPr>
          <w:rFonts w:ascii="宋体" w:hAnsi="宋体" w:cs="宋体"/>
          <w:kern w:val="0"/>
          <w:szCs w:val="21"/>
          <w:lang w:bidi="ne-NP"/>
        </w:rPr>
        <w:t>刽</w:t>
      </w:r>
      <w:proofErr w:type="gramEnd"/>
      <w:r>
        <w:rPr>
          <w:rFonts w:ascii="宋体" w:hAnsi="宋体" w:cs="宋体"/>
          <w:kern w:val="0"/>
          <w:szCs w:val="21"/>
          <w:lang w:bidi="ne-NP"/>
        </w:rPr>
        <w:t>(</w:t>
      </w:r>
      <w:proofErr w:type="spellStart"/>
      <w:r>
        <w:rPr>
          <w:rFonts w:ascii="宋体" w:hAnsi="宋体" w:cs="宋体"/>
          <w:kern w:val="0"/>
          <w:szCs w:val="21"/>
          <w:lang w:bidi="ne-NP"/>
        </w:rPr>
        <w:t>kuài</w:t>
      </w:r>
      <w:proofErr w:type="spellEnd"/>
      <w:r>
        <w:rPr>
          <w:rFonts w:ascii="宋体" w:hAnsi="宋体" w:cs="宋体"/>
          <w:kern w:val="0"/>
          <w:szCs w:val="21"/>
          <w:lang w:bidi="ne-NP"/>
        </w:rPr>
        <w:t>)子手</w:t>
      </w:r>
      <w:r>
        <w:rPr>
          <w:rFonts w:ascii="宋体" w:hAnsi="宋体" w:cs="宋体"/>
          <w:kern w:val="0"/>
          <w:szCs w:val="21"/>
          <w:lang w:bidi="ne-NP"/>
        </w:rPr>
        <w:tab/>
      </w:r>
      <w:proofErr w:type="gramStart"/>
      <w:r>
        <w:rPr>
          <w:rFonts w:ascii="宋体" w:hAnsi="宋体" w:cs="宋体"/>
          <w:kern w:val="0"/>
          <w:szCs w:val="21"/>
          <w:lang w:bidi="ne-NP"/>
        </w:rPr>
        <w:t>杳</w:t>
      </w:r>
      <w:proofErr w:type="gramEnd"/>
      <w:r>
        <w:rPr>
          <w:rFonts w:ascii="宋体" w:hAnsi="宋体" w:cs="宋体"/>
          <w:kern w:val="0"/>
          <w:szCs w:val="21"/>
          <w:lang w:bidi="ne-NP"/>
        </w:rPr>
        <w:t>(</w:t>
      </w:r>
      <w:proofErr w:type="spellStart"/>
      <w:r>
        <w:rPr>
          <w:rFonts w:ascii="宋体" w:hAnsi="宋体" w:cs="宋体"/>
          <w:kern w:val="0"/>
          <w:szCs w:val="21"/>
          <w:lang w:bidi="ne-NP"/>
        </w:rPr>
        <w:t>yǎo</w:t>
      </w:r>
      <w:proofErr w:type="spellEnd"/>
      <w:r>
        <w:rPr>
          <w:rFonts w:ascii="宋体" w:hAnsi="宋体" w:cs="宋体"/>
          <w:kern w:val="0"/>
          <w:szCs w:val="21"/>
          <w:lang w:bidi="ne-NP"/>
        </w:rPr>
        <w:t>)无音信</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D．阡陌(</w:t>
      </w:r>
      <w:proofErr w:type="spellStart"/>
      <w:r>
        <w:rPr>
          <w:rFonts w:ascii="宋体" w:hAnsi="宋体" w:cs="宋体"/>
          <w:kern w:val="0"/>
          <w:szCs w:val="21"/>
          <w:lang w:bidi="ne-NP"/>
        </w:rPr>
        <w:t>bǎi</w:t>
      </w:r>
      <w:proofErr w:type="spellEnd"/>
      <w:r>
        <w:rPr>
          <w:rFonts w:ascii="宋体" w:hAnsi="宋体" w:cs="宋体"/>
          <w:kern w:val="0"/>
          <w:szCs w:val="21"/>
          <w:lang w:bidi="ne-NP"/>
        </w:rPr>
        <w:t>)</w:t>
      </w:r>
      <w:r>
        <w:rPr>
          <w:rFonts w:ascii="宋体" w:hAnsi="宋体" w:cs="宋体"/>
          <w:kern w:val="0"/>
          <w:szCs w:val="21"/>
          <w:lang w:bidi="ne-NP"/>
        </w:rPr>
        <w:tab/>
      </w:r>
      <w:r>
        <w:rPr>
          <w:rFonts w:ascii="宋体" w:hAnsi="宋体" w:cs="宋体"/>
          <w:kern w:val="0"/>
          <w:szCs w:val="21"/>
          <w:lang w:bidi="ne-NP"/>
        </w:rPr>
        <w:tab/>
      </w:r>
      <w:proofErr w:type="gramStart"/>
      <w:r>
        <w:rPr>
          <w:rFonts w:ascii="宋体" w:hAnsi="宋体" w:cs="宋体"/>
          <w:kern w:val="0"/>
          <w:szCs w:val="21"/>
          <w:lang w:bidi="ne-NP"/>
        </w:rPr>
        <w:t>嗟</w:t>
      </w:r>
      <w:proofErr w:type="gramEnd"/>
      <w:r>
        <w:rPr>
          <w:rFonts w:ascii="宋体" w:hAnsi="宋体" w:cs="宋体"/>
          <w:kern w:val="0"/>
          <w:szCs w:val="21"/>
          <w:lang w:bidi="ne-NP"/>
        </w:rPr>
        <w:t>(</w:t>
      </w:r>
      <w:proofErr w:type="spellStart"/>
      <w:r>
        <w:rPr>
          <w:rFonts w:ascii="宋体" w:hAnsi="宋体" w:cs="宋体"/>
          <w:kern w:val="0"/>
          <w:szCs w:val="21"/>
          <w:lang w:bidi="ne-NP"/>
        </w:rPr>
        <w:t>jiē</w:t>
      </w:r>
      <w:proofErr w:type="spellEnd"/>
      <w:r>
        <w:rPr>
          <w:rFonts w:ascii="宋体" w:hAnsi="宋体" w:cs="宋体"/>
          <w:kern w:val="0"/>
          <w:szCs w:val="21"/>
          <w:lang w:bidi="ne-NP"/>
        </w:rPr>
        <w:t>)怨</w:t>
      </w:r>
      <w:r>
        <w:rPr>
          <w:rFonts w:ascii="宋体" w:hAnsi="宋体" w:cs="宋体"/>
          <w:kern w:val="0"/>
          <w:szCs w:val="21"/>
          <w:lang w:bidi="ne-NP"/>
        </w:rPr>
        <w:tab/>
      </w:r>
      <w:r>
        <w:rPr>
          <w:rFonts w:ascii="宋体" w:hAnsi="宋体" w:cs="宋体"/>
          <w:kern w:val="0"/>
          <w:szCs w:val="21"/>
          <w:lang w:bidi="ne-NP"/>
        </w:rPr>
        <w:tab/>
        <w:t>望帝啼鹃(</w:t>
      </w:r>
      <w:proofErr w:type="spellStart"/>
      <w:r>
        <w:rPr>
          <w:rFonts w:ascii="宋体" w:hAnsi="宋体" w:cs="宋体"/>
          <w:kern w:val="0"/>
          <w:szCs w:val="21"/>
          <w:lang w:bidi="ne-NP"/>
        </w:rPr>
        <w:t>juān</w:t>
      </w:r>
      <w:proofErr w:type="spellEnd"/>
      <w:r>
        <w:rPr>
          <w:rFonts w:ascii="宋体" w:hAnsi="宋体" w:cs="宋体"/>
          <w:kern w:val="0"/>
          <w:szCs w:val="21"/>
          <w:lang w:bidi="ne-NP"/>
        </w:rPr>
        <w:t>)</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2．下列各项中有两个错别字的一项是（        ）</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A．</w:t>
      </w:r>
      <w:proofErr w:type="gramStart"/>
      <w:r>
        <w:rPr>
          <w:rFonts w:ascii="宋体" w:hAnsi="宋体" w:cs="宋体"/>
          <w:kern w:val="0"/>
          <w:szCs w:val="21"/>
          <w:lang w:bidi="ne-NP"/>
        </w:rPr>
        <w:t>寒喧</w:t>
      </w:r>
      <w:proofErr w:type="gramEnd"/>
      <w:r>
        <w:rPr>
          <w:rFonts w:ascii="宋体" w:hAnsi="宋体" w:cs="宋体"/>
          <w:kern w:val="0"/>
          <w:szCs w:val="21"/>
          <w:lang w:bidi="ne-NP"/>
        </w:rPr>
        <w:t>症候</w:t>
      </w:r>
      <w:proofErr w:type="gramStart"/>
      <w:r>
        <w:rPr>
          <w:rFonts w:ascii="宋体" w:hAnsi="宋体" w:cs="宋体"/>
          <w:kern w:val="0"/>
          <w:szCs w:val="21"/>
          <w:lang w:bidi="ne-NP"/>
        </w:rPr>
        <w:t>倾刻</w:t>
      </w:r>
      <w:proofErr w:type="gramEnd"/>
      <w:r>
        <w:rPr>
          <w:rFonts w:ascii="宋体" w:hAnsi="宋体" w:cs="宋体"/>
          <w:kern w:val="0"/>
          <w:szCs w:val="21"/>
          <w:lang w:bidi="ne-NP"/>
        </w:rPr>
        <w:t>披</w:t>
      </w:r>
      <w:proofErr w:type="gramStart"/>
      <w:r>
        <w:rPr>
          <w:rFonts w:ascii="宋体" w:hAnsi="宋体" w:cs="宋体"/>
          <w:kern w:val="0"/>
          <w:szCs w:val="21"/>
          <w:lang w:bidi="ne-NP"/>
        </w:rPr>
        <w:t>枷戴锁</w:t>
      </w:r>
      <w:proofErr w:type="gramEnd"/>
      <w:r>
        <w:rPr>
          <w:rFonts w:ascii="宋体" w:hAnsi="宋体" w:cs="宋体"/>
          <w:kern w:val="0"/>
          <w:szCs w:val="21"/>
          <w:lang w:bidi="ne-NP"/>
        </w:rPr>
        <w:t>B．魂魄诀别造</w:t>
      </w:r>
      <w:proofErr w:type="gramStart"/>
      <w:r>
        <w:rPr>
          <w:rFonts w:ascii="宋体" w:hAnsi="宋体" w:cs="宋体"/>
          <w:kern w:val="0"/>
          <w:szCs w:val="21"/>
          <w:lang w:bidi="ne-NP"/>
        </w:rPr>
        <w:t>蘖</w:t>
      </w:r>
      <w:proofErr w:type="gramEnd"/>
      <w:r>
        <w:rPr>
          <w:rFonts w:ascii="宋体" w:hAnsi="宋体" w:cs="宋体"/>
          <w:kern w:val="0"/>
          <w:szCs w:val="21"/>
          <w:lang w:bidi="ne-NP"/>
        </w:rPr>
        <w:t>望帝啼鹃</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C．时辰</w:t>
      </w:r>
      <w:proofErr w:type="gramStart"/>
      <w:r>
        <w:rPr>
          <w:rFonts w:ascii="宋体" w:hAnsi="宋体" w:cs="宋体"/>
          <w:kern w:val="0"/>
          <w:szCs w:val="21"/>
          <w:lang w:bidi="ne-NP"/>
        </w:rPr>
        <w:t>昭障冤枉湛湛清天</w:t>
      </w:r>
      <w:proofErr w:type="gramEnd"/>
      <w:r>
        <w:rPr>
          <w:rFonts w:ascii="宋体" w:hAnsi="宋体" w:cs="宋体"/>
          <w:kern w:val="0"/>
          <w:szCs w:val="21"/>
          <w:lang w:bidi="ne-NP"/>
        </w:rPr>
        <w:t>D．怜悯枷</w:t>
      </w:r>
      <w:proofErr w:type="gramStart"/>
      <w:r>
        <w:rPr>
          <w:rFonts w:ascii="宋体" w:hAnsi="宋体" w:cs="宋体"/>
          <w:kern w:val="0"/>
          <w:szCs w:val="21"/>
          <w:lang w:bidi="ne-NP"/>
        </w:rPr>
        <w:t>纽</w:t>
      </w:r>
      <w:proofErr w:type="gramEnd"/>
      <w:r>
        <w:rPr>
          <w:rFonts w:ascii="宋体" w:hAnsi="宋体" w:cs="宋体"/>
          <w:kern w:val="0"/>
          <w:szCs w:val="21"/>
          <w:lang w:bidi="ne-NP"/>
        </w:rPr>
        <w:t>白练负屈衔冤</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3．下列对加点词语解释全对的一项是（        ）</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①</w:t>
      </w:r>
      <w:proofErr w:type="gramStart"/>
      <w:r>
        <w:rPr>
          <w:rFonts w:ascii="宋体" w:hAnsi="宋体" w:cs="宋体"/>
          <w:kern w:val="0"/>
          <w:szCs w:val="21"/>
          <w:lang w:bidi="ne-NP"/>
        </w:rPr>
        <w:t>刽</w:t>
      </w:r>
      <w:proofErr w:type="gramEnd"/>
      <w:r>
        <w:rPr>
          <w:rFonts w:ascii="宋体" w:hAnsi="宋体" w:cs="宋体"/>
          <w:kern w:val="0"/>
          <w:szCs w:val="21"/>
          <w:lang w:bidi="ne-NP"/>
        </w:rPr>
        <w:t>子磨旗：摇旗</w:t>
      </w:r>
      <w:r>
        <w:rPr>
          <w:rFonts w:ascii="宋体" w:hAnsi="宋体" w:cs="宋体"/>
          <w:kern w:val="0"/>
          <w:szCs w:val="21"/>
          <w:lang w:bidi="ne-NP"/>
        </w:rPr>
        <w:tab/>
      </w:r>
      <w:r>
        <w:rPr>
          <w:rFonts w:ascii="宋体" w:hAnsi="宋体" w:cs="宋体"/>
          <w:kern w:val="0"/>
          <w:szCs w:val="21"/>
          <w:lang w:bidi="ne-NP"/>
        </w:rPr>
        <w:tab/>
      </w:r>
      <w:r>
        <w:rPr>
          <w:rFonts w:ascii="宋体" w:hAnsi="宋体" w:cs="宋体"/>
          <w:kern w:val="0"/>
          <w:szCs w:val="21"/>
          <w:lang w:bidi="ne-NP"/>
        </w:rPr>
        <w:tab/>
        <w:t>②行动些：行动起来</w:t>
      </w:r>
      <w:r>
        <w:rPr>
          <w:rFonts w:ascii="宋体" w:hAnsi="宋体" w:cs="宋体"/>
          <w:kern w:val="0"/>
          <w:szCs w:val="21"/>
          <w:lang w:bidi="ne-NP"/>
        </w:rPr>
        <w:tab/>
      </w:r>
      <w:r>
        <w:rPr>
          <w:rFonts w:ascii="宋体" w:hAnsi="宋体" w:cs="宋体"/>
          <w:kern w:val="0"/>
          <w:szCs w:val="21"/>
          <w:lang w:bidi="ne-NP"/>
        </w:rPr>
        <w:tab/>
        <w:t>③</w:t>
      </w:r>
      <w:proofErr w:type="gramStart"/>
      <w:r>
        <w:rPr>
          <w:rFonts w:ascii="宋体" w:hAnsi="宋体" w:cs="宋体"/>
          <w:kern w:val="0"/>
          <w:szCs w:val="21"/>
          <w:lang w:bidi="ne-NP"/>
        </w:rPr>
        <w:t>不</w:t>
      </w:r>
      <w:proofErr w:type="gramEnd"/>
      <w:r>
        <w:rPr>
          <w:rFonts w:ascii="宋体" w:hAnsi="宋体" w:cs="宋体"/>
          <w:kern w:val="0"/>
          <w:szCs w:val="21"/>
          <w:lang w:bidi="ne-NP"/>
        </w:rPr>
        <w:t>堤防遭刑宪：拷打</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④怎不将天地也生埋怨:生出</w:t>
      </w:r>
      <w:r>
        <w:rPr>
          <w:rFonts w:ascii="宋体" w:hAnsi="宋体" w:cs="宋体"/>
          <w:kern w:val="0"/>
          <w:szCs w:val="21"/>
          <w:lang w:bidi="ne-NP"/>
        </w:rPr>
        <w:tab/>
        <w:t>⑤向哥哥行有句言：走</w:t>
      </w:r>
      <w:r>
        <w:rPr>
          <w:rFonts w:ascii="宋体" w:hAnsi="宋体" w:cs="宋体"/>
          <w:kern w:val="0"/>
          <w:szCs w:val="21"/>
          <w:lang w:bidi="ne-NP"/>
        </w:rPr>
        <w:tab/>
        <w:t>⑥念窦娥葫芦提当罪愆：糊涂</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⑦</w:t>
      </w:r>
      <w:proofErr w:type="gramStart"/>
      <w:r>
        <w:rPr>
          <w:rFonts w:ascii="宋体" w:hAnsi="宋体" w:cs="宋体"/>
          <w:kern w:val="0"/>
          <w:szCs w:val="21"/>
          <w:lang w:bidi="ne-NP"/>
        </w:rPr>
        <w:t>兀</w:t>
      </w:r>
      <w:proofErr w:type="gramEnd"/>
      <w:r>
        <w:rPr>
          <w:rFonts w:ascii="宋体" w:hAnsi="宋体" w:cs="宋体"/>
          <w:kern w:val="0"/>
          <w:szCs w:val="21"/>
          <w:lang w:bidi="ne-NP"/>
        </w:rPr>
        <w:t>的不是我媳妇儿：这</w:t>
      </w:r>
      <w:r>
        <w:rPr>
          <w:rFonts w:ascii="宋体" w:hAnsi="宋体" w:cs="宋体"/>
          <w:kern w:val="0"/>
          <w:szCs w:val="21"/>
          <w:lang w:bidi="ne-NP"/>
        </w:rPr>
        <w:tab/>
      </w:r>
      <w:r>
        <w:rPr>
          <w:rFonts w:ascii="宋体" w:hAnsi="宋体" w:cs="宋体"/>
          <w:kern w:val="0"/>
          <w:szCs w:val="21"/>
          <w:lang w:bidi="ne-NP"/>
        </w:rPr>
        <w:tab/>
        <w:t>⑧只当把</w:t>
      </w:r>
      <w:proofErr w:type="gramStart"/>
      <w:r>
        <w:rPr>
          <w:rFonts w:ascii="宋体" w:hAnsi="宋体" w:cs="宋体"/>
          <w:kern w:val="0"/>
          <w:szCs w:val="21"/>
          <w:lang w:bidi="ne-NP"/>
        </w:rPr>
        <w:t>你亡化</w:t>
      </w:r>
      <w:proofErr w:type="gramEnd"/>
      <w:r>
        <w:rPr>
          <w:rFonts w:ascii="宋体" w:hAnsi="宋体" w:cs="宋体"/>
          <w:kern w:val="0"/>
          <w:szCs w:val="21"/>
          <w:lang w:bidi="ne-NP"/>
        </w:rPr>
        <w:t>的孩儿荐：祭，超度亡灵。</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A．①③⑤⑦B．②④⑥⑧C．①⑥⑦⑧D．②③④⑤</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4．下面关于元杂剧的分析判断，有错误的一项是(        )</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A．元杂剧是在金院本和诸宫调的直接影响下融合各种表演艺术形成而成的一种完整的戏剧形式。元杂剧一般是四折，一折相当于现代汉语话剧的一幕，是戏剧故事发展的一个大段落，也是音乐组织的单元。</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B．元杂剧中的说白包括人物的对白和独白，用以展开剧情和揭示人物性格冲突。白，有散文，也有韵文。科是戏剧动作的总称，包括一般的舞台程式和武打、舞蹈。</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C．元杂剧每本戏只有一个主角，男主角称正末，女主角称正旦，此外还有净、丑、杂等。</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D．元代杂剧和散曲合称“元曲”。杂剧规定，每一折戏的唱词用</w:t>
      </w:r>
      <w:proofErr w:type="gramStart"/>
      <w:r>
        <w:rPr>
          <w:rFonts w:ascii="宋体" w:hAnsi="宋体" w:cs="宋体"/>
          <w:kern w:val="0"/>
          <w:szCs w:val="21"/>
          <w:lang w:bidi="ne-NP"/>
        </w:rPr>
        <w:t>一</w:t>
      </w:r>
      <w:proofErr w:type="gramEnd"/>
      <w:r>
        <w:rPr>
          <w:rFonts w:ascii="宋体" w:hAnsi="宋体" w:cs="宋体"/>
          <w:kern w:val="0"/>
          <w:szCs w:val="21"/>
          <w:lang w:bidi="ne-NP"/>
        </w:rPr>
        <w:t>套曲子，每支曲子用一个宫调。</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5.有人将杜牧的《清明》改写成戏剧，请你也试着改写，要求不增减一字，但可改换标点符号。</w:t>
      </w:r>
    </w:p>
    <w:p w:rsidR="00CD660D" w:rsidRDefault="00000000">
      <w:pPr>
        <w:widowControl/>
        <w:adjustRightInd w:val="0"/>
        <w:snapToGrid w:val="0"/>
        <w:spacing w:after="0" w:line="360" w:lineRule="auto"/>
        <w:jc w:val="left"/>
        <w:rPr>
          <w:rFonts w:ascii="宋体" w:hAnsi="宋体" w:cs="宋体"/>
          <w:kern w:val="0"/>
          <w:szCs w:val="21"/>
          <w:lang w:bidi="ne-NP"/>
        </w:rPr>
      </w:pPr>
      <w:r>
        <w:rPr>
          <w:rFonts w:ascii="宋体" w:hAnsi="宋体" w:cs="宋体"/>
          <w:kern w:val="0"/>
          <w:szCs w:val="21"/>
          <w:lang w:bidi="ne-NP"/>
        </w:rPr>
        <w:t>清明时节雨纷纷，路上行人欲断魂。借问酒家何处有，牧童遥指杏花村。</w:t>
      </w:r>
    </w:p>
    <w:p w:rsidR="00CD660D" w:rsidRDefault="00CD660D">
      <w:pPr>
        <w:widowControl/>
        <w:adjustRightInd w:val="0"/>
        <w:snapToGrid w:val="0"/>
        <w:spacing w:after="0" w:line="360" w:lineRule="auto"/>
        <w:jc w:val="left"/>
        <w:textAlignment w:val="baseline"/>
        <w:rPr>
          <w:rFonts w:ascii="宋体" w:hAnsi="宋体" w:cs="宋体"/>
          <w:color w:val="FF0000"/>
          <w:kern w:val="0"/>
          <w:szCs w:val="21"/>
          <w:lang w:bidi="ne-NP"/>
        </w:rPr>
      </w:pPr>
    </w:p>
    <w:p w:rsidR="00CD660D"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CD660D" w:rsidRDefault="00000000">
      <w:pPr>
        <w:adjustRightInd w:val="0"/>
        <w:snapToGrid w:val="0"/>
        <w:spacing w:after="0" w:line="360" w:lineRule="auto"/>
        <w:rPr>
          <w:rFonts w:ascii="宋体" w:hAnsi="宋体"/>
        </w:rPr>
      </w:pPr>
      <w:bookmarkStart w:id="1" w:name="9f1ed9ff-31ea-4934-8605-5c6439a8697a"/>
      <w:r>
        <w:rPr>
          <w:rFonts w:ascii="宋体" w:hAnsi="宋体" w:cs="宋体"/>
          <w:kern w:val="0"/>
          <w:szCs w:val="21"/>
        </w:rPr>
        <w:t>阅读下面的文字，完成下面小题。</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关于中国古代有无悲剧的问题，最先并没有在中华本土引起辩难，而是在域外文化界发生了争议。十八世纪三十年代，《赵氏孤儿》的法文简译本在杜赫德编的《中国通志》上刊出时，编者竟鄙薄说“在中国，戏剧跟小说没有多少差别，悲剧跟喜剧也没多少差别”，“中国戏剧不遵守三一律”，“也不遵守当时欧洲戏剧的其他惯例，因此不可能跟当时的欧洲戏剧相比”。然而此后不久，英国的李却德·赫尔德却辩驳道“《赵氏孤儿》就它的布局或者结构来谈，跟希腊悲剧是很相近的”，双方的观念，针锋相对，可以看作是当时西方文化界在中国古代有无悲剧问题上的舆论的代表。</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lastRenderedPageBreak/>
        <w:t>中国的问题，终不会永远只由外国人去谈论、裁决。1904年，蒋观云发表了《中国之演剧界》，率先引进“悲剧”概念并极力推崇悲剧是“有益人心”的伟业，但在总体上却认为：“我国之剧界中，其最大缺憾，诚如</w:t>
      </w:r>
      <w:proofErr w:type="gramStart"/>
      <w:r>
        <w:rPr>
          <w:rFonts w:ascii="楷体" w:eastAsia="楷体" w:hAnsi="楷体" w:cs="楷体"/>
          <w:kern w:val="0"/>
          <w:szCs w:val="21"/>
        </w:rPr>
        <w:t>訾</w:t>
      </w:r>
      <w:proofErr w:type="gramEnd"/>
      <w:r>
        <w:rPr>
          <w:rFonts w:ascii="楷体" w:eastAsia="楷体" w:hAnsi="楷体" w:cs="楷体"/>
          <w:kern w:val="0"/>
          <w:szCs w:val="21"/>
        </w:rPr>
        <w:t>者所谓无悲剧。”1912年，王国维的《宋元戏曲考》问世，明确断言元代“有悲剧”，并具体指出“其最有悲剧之性质者，则如关汉卿之《窦娥冤》，纪君祥之《赵氏孤儿》”。</w:t>
      </w:r>
      <w:proofErr w:type="gramStart"/>
      <w:r>
        <w:rPr>
          <w:rFonts w:ascii="楷体" w:eastAsia="楷体" w:hAnsi="楷体" w:cs="楷体"/>
          <w:kern w:val="0"/>
          <w:szCs w:val="21"/>
        </w:rPr>
        <w:t>蒋</w:t>
      </w:r>
      <w:proofErr w:type="gramEnd"/>
      <w:r>
        <w:rPr>
          <w:rFonts w:ascii="楷体" w:eastAsia="楷体" w:hAnsi="楷体" w:cs="楷体"/>
          <w:kern w:val="0"/>
          <w:szCs w:val="21"/>
        </w:rPr>
        <w:t>、王的文章揭开了由中国人自己判定中国古代有无悲剧的学术论战历史的第一页。</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这场论战，自1904年迄今，一直没有停止，而论战的关键在于确立怎样的判定中国古代悲剧的科学标准。1980年5月，国内部分文艺理论专家第一次就判定中国古代悲剧的科学标准进行理论上的深入讨论，提出了“人物典型说”“悲主喜宾说”“审美情感说”等五种观点。尽管“五说”莫衷一是，却大都注意了从中国古代戏曲的实际出发，试图用最精练的语言，表述中国悲剧的基本民族特征。只是这“五说”有意无意地绕过了早已构成体系的西方悲剧理论的门墙。</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亚里士多德的《诗学》，历来被认作是西方悲剧理论的经典。《诗学》中关于悲剧的两大原则性界定——其一，只有身世显赫的大人物才能充当悲剧的主角；其二，悲剧的结尾只能是“由顺境转入逆境”——常常使我们望而生畏，自愧弗如。这显然是一种未能完全知己知彼而轻易妄自菲薄的心态。</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不错，作为西方悲剧</w:t>
      </w:r>
      <w:proofErr w:type="gramStart"/>
      <w:r>
        <w:rPr>
          <w:rFonts w:ascii="楷体" w:eastAsia="楷体" w:hAnsi="楷体" w:cs="楷体"/>
          <w:kern w:val="0"/>
          <w:szCs w:val="21"/>
        </w:rPr>
        <w:t>范</w:t>
      </w:r>
      <w:proofErr w:type="gramEnd"/>
      <w:r>
        <w:rPr>
          <w:rFonts w:ascii="楷体" w:eastAsia="楷体" w:hAnsi="楷体" w:cs="楷体"/>
          <w:kern w:val="0"/>
          <w:szCs w:val="21"/>
        </w:rPr>
        <w:t>型的古希腊悲剧都是以名声显赫的著名人物充当悲剧主角。但在西方悲剧史上，这一法则却并不是一成不变的，文艺复兴和嗣后的启蒙运动时期，这一传统观念便有所突破。特别是到启蒙运动时期，创作上出现了第一部市民悲剧——</w:t>
      </w:r>
      <w:proofErr w:type="gramStart"/>
      <w:r>
        <w:rPr>
          <w:rFonts w:ascii="楷体" w:eastAsia="楷体" w:hAnsi="楷体" w:cs="楷体"/>
          <w:kern w:val="0"/>
          <w:szCs w:val="21"/>
        </w:rPr>
        <w:t>莱</w:t>
      </w:r>
      <w:proofErr w:type="gramEnd"/>
      <w:r>
        <w:rPr>
          <w:rFonts w:ascii="楷体" w:eastAsia="楷体" w:hAnsi="楷体" w:cs="楷体"/>
          <w:kern w:val="0"/>
          <w:szCs w:val="21"/>
        </w:rPr>
        <w:t>辛的《萨拉·萨姆逊小姐》，于是宣告了仅由身世显赫的大人物独霸悲剧剧坛的历史的结束。因而在西方悲剧的“变革”中，大人物和小人物一齐登上了悲剧舞台。如果我们再将审视的目光投向中国古代剧坛，便不难发现，中国古代戏曲中，既有以大人物为主角的悲剧，如《汉宫秋》《梧桐雨》等，也有以小人物为主角的悲剧，如《窦娥冤》《雷峰塔》等。仅就这种意义而言，中国古代悲剧可谓毫不逊色。</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中国无悲剧论者，往往认为“先离后合，始穷终达，这是中国剧的常套”，其“结局必终于团圆”，并以此来否定中国古代悲剧的存在。其实，拿《诗学》中关于悲剧结尾只能是“由顺境转入逆境”的模式来规范，中国古代戏曲中一般被认可为悲剧的作品，也有并不是“终于团圆”的。例如《梧桐雨》第四折，就只写到唐明皇</w:t>
      </w:r>
      <w:proofErr w:type="gramStart"/>
      <w:r>
        <w:rPr>
          <w:rFonts w:ascii="楷体" w:eastAsia="楷体" w:hAnsi="楷体" w:cs="楷体"/>
          <w:kern w:val="0"/>
          <w:szCs w:val="21"/>
        </w:rPr>
        <w:t>幸蜀还</w:t>
      </w:r>
      <w:proofErr w:type="gramEnd"/>
      <w:r>
        <w:rPr>
          <w:rFonts w:ascii="楷体" w:eastAsia="楷体" w:hAnsi="楷体" w:cs="楷体"/>
          <w:kern w:val="0"/>
          <w:szCs w:val="21"/>
        </w:rPr>
        <w:t>京，独自退居西宫后对杨贵妃的苦苦思量，让全出戏在雨打梧桐、泪染龙袍的悲凉、凄清境况中落下了帷幕。《汉宫秋》第四折，也只是在</w:t>
      </w:r>
      <w:proofErr w:type="gramStart"/>
      <w:r>
        <w:rPr>
          <w:rFonts w:ascii="楷体" w:eastAsia="楷体" w:hAnsi="楷体" w:cs="楷体"/>
          <w:kern w:val="0"/>
          <w:szCs w:val="21"/>
        </w:rPr>
        <w:t>汉元帝独返咸阳</w:t>
      </w:r>
      <w:proofErr w:type="gramEnd"/>
      <w:r>
        <w:rPr>
          <w:rFonts w:ascii="楷体" w:eastAsia="楷体" w:hAnsi="楷体" w:cs="楷体"/>
          <w:kern w:val="0"/>
          <w:szCs w:val="21"/>
        </w:rPr>
        <w:t>，孤处昭阳，闻雁叫而增悲的舞台气氛中结束了全剧。这些作品，一概不是先离后合，</w:t>
      </w:r>
      <w:proofErr w:type="gramStart"/>
      <w:r>
        <w:rPr>
          <w:rFonts w:ascii="楷体" w:eastAsia="楷体" w:hAnsi="楷体" w:cs="楷体"/>
          <w:kern w:val="0"/>
          <w:szCs w:val="21"/>
        </w:rPr>
        <w:t>始穷终达</w:t>
      </w:r>
      <w:proofErr w:type="gramEnd"/>
      <w:r>
        <w:rPr>
          <w:rFonts w:ascii="楷体" w:eastAsia="楷体" w:hAnsi="楷体" w:cs="楷体"/>
          <w:kern w:val="0"/>
          <w:szCs w:val="21"/>
        </w:rPr>
        <w:t>，也都没有以团圆终其结局，倒是符合了“由顺境转入逆境”的“常规”。</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即使就我们认可为悲剧而遭一些人反对的结尾“终于团圆”的某些作品看，也明显存在着结局表面团圆而内里悲痛的现象。最有代表性的例证莫过于《窦娥冤》。《窦娥冤》第四折写到生父与死女相认，冤狱终于平反，大</w:t>
      </w:r>
      <w:proofErr w:type="gramStart"/>
      <w:r>
        <w:rPr>
          <w:rFonts w:ascii="楷体" w:eastAsia="楷体" w:hAnsi="楷体" w:cs="楷体"/>
          <w:kern w:val="0"/>
          <w:szCs w:val="21"/>
        </w:rPr>
        <w:t>仇得以</w:t>
      </w:r>
      <w:proofErr w:type="gramEnd"/>
      <w:r>
        <w:rPr>
          <w:rFonts w:ascii="楷体" w:eastAsia="楷体" w:hAnsi="楷体" w:cs="楷体"/>
          <w:kern w:val="0"/>
          <w:szCs w:val="21"/>
        </w:rPr>
        <w:t>申报，善和</w:t>
      </w:r>
      <w:proofErr w:type="gramStart"/>
      <w:r>
        <w:rPr>
          <w:rFonts w:ascii="楷体" w:eastAsia="楷体" w:hAnsi="楷体" w:cs="楷体"/>
          <w:kern w:val="0"/>
          <w:szCs w:val="21"/>
        </w:rPr>
        <w:t>恶都</w:t>
      </w:r>
      <w:proofErr w:type="gramEnd"/>
      <w:r>
        <w:rPr>
          <w:rFonts w:ascii="楷体" w:eastAsia="楷体" w:hAnsi="楷体" w:cs="楷体"/>
          <w:kern w:val="0"/>
          <w:szCs w:val="21"/>
        </w:rPr>
        <w:t>在冥冥之中有所报应，构成了一种带喜剧性的结局。但是，舞台上以“魂旦”行当主唱的窦娥的鬼魂，实质上是以“冤魂”身份出现的一个特殊的悲剧形象，是生时的悲剧主角窦娥在特定的艺术环境中的复活。她是冤死的鬼，却又是“急煎煎把仇人等待”的不甘屈服的“人”。她鸣冤，诉苦，告状，复仇，将生时遭受的种种苦难乃至屈死后的“</w:t>
      </w:r>
      <w:proofErr w:type="gramStart"/>
      <w:r>
        <w:rPr>
          <w:rFonts w:ascii="楷体" w:eastAsia="楷体" w:hAnsi="楷体" w:cs="楷体"/>
          <w:kern w:val="0"/>
          <w:szCs w:val="21"/>
        </w:rPr>
        <w:t>一灵儿怨哀哀</w:t>
      </w:r>
      <w:proofErr w:type="gramEnd"/>
      <w:r>
        <w:rPr>
          <w:rFonts w:ascii="楷体" w:eastAsia="楷体" w:hAnsi="楷体" w:cs="楷体"/>
          <w:kern w:val="0"/>
          <w:szCs w:val="21"/>
        </w:rPr>
        <w:t>”都血泪</w:t>
      </w:r>
      <w:proofErr w:type="gramStart"/>
      <w:r>
        <w:rPr>
          <w:rFonts w:ascii="楷体" w:eastAsia="楷体" w:hAnsi="楷体" w:cs="楷体"/>
          <w:kern w:val="0"/>
          <w:szCs w:val="21"/>
        </w:rPr>
        <w:t>俱迸地倾吐</w:t>
      </w:r>
      <w:proofErr w:type="gramEnd"/>
      <w:r>
        <w:rPr>
          <w:rFonts w:ascii="楷体" w:eastAsia="楷体" w:hAnsi="楷体" w:cs="楷体"/>
          <w:kern w:val="0"/>
          <w:szCs w:val="21"/>
        </w:rPr>
        <w:t>了出来。关汉卿在结局中让窦娥继续“活”下来，自己来凭吊，自己来见证，自己来洒泪，让已经感受过窦娥苦难的台下观众，同台上虽死犹生的窦娥一起，再感受一次全剧的悲哀，并使这般悲哀感受升华到感天动地</w:t>
      </w:r>
      <w:proofErr w:type="gramStart"/>
      <w:r>
        <w:rPr>
          <w:rFonts w:ascii="楷体" w:eastAsia="楷体" w:hAnsi="楷体" w:cs="楷体"/>
          <w:kern w:val="0"/>
          <w:szCs w:val="21"/>
        </w:rPr>
        <w:t>泣</w:t>
      </w:r>
      <w:proofErr w:type="gramEnd"/>
      <w:r>
        <w:rPr>
          <w:rFonts w:ascii="楷体" w:eastAsia="楷体" w:hAnsi="楷体" w:cs="楷体"/>
          <w:kern w:val="0"/>
          <w:szCs w:val="21"/>
        </w:rPr>
        <w:t>鬼神的境界。这种带“喜剧性”的悲剧结局，放到悲剧美学的天平上衡量，实质上是一种富有“悲剧性”的悲剧结局。综上所述，中国古代之有悲剧，难道还有什么疑义吗？</w:t>
      </w:r>
    </w:p>
    <w:p w:rsidR="00CD660D" w:rsidRDefault="00000000">
      <w:pPr>
        <w:adjustRightInd w:val="0"/>
        <w:snapToGrid w:val="0"/>
        <w:spacing w:after="0" w:line="360" w:lineRule="auto"/>
        <w:jc w:val="right"/>
        <w:rPr>
          <w:rFonts w:ascii="宋体" w:hAnsi="宋体" w:cs="宋体"/>
          <w:kern w:val="0"/>
          <w:szCs w:val="21"/>
        </w:rPr>
      </w:pPr>
      <w:r>
        <w:rPr>
          <w:rFonts w:ascii="宋体" w:hAnsi="宋体" w:cs="宋体"/>
          <w:kern w:val="0"/>
          <w:szCs w:val="21"/>
        </w:rPr>
        <w:t>（选自杨建文《中国古典悲剧史》，有删改）</w:t>
      </w:r>
      <w:bookmarkEnd w:id="1"/>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1</w:t>
      </w:r>
      <w:r>
        <w:rPr>
          <w:rFonts w:ascii="宋体" w:hAnsi="宋体" w:cs="宋体"/>
          <w:kern w:val="0"/>
          <w:szCs w:val="21"/>
        </w:rPr>
        <w:t>.下列对原文相关内容的理解和分析，不正确的一项是（        ）</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lastRenderedPageBreak/>
        <w:t>A.</w:t>
      </w:r>
      <w:r>
        <w:rPr>
          <w:rFonts w:ascii="宋体" w:hAnsi="宋体" w:cs="宋体"/>
          <w:kern w:val="0"/>
          <w:szCs w:val="21"/>
        </w:rPr>
        <w:t>杜赫德、蒋观云等人认为中国古代无悲剧，是因为中国戏剧既不遵守三一律，也不遵守当时欧洲戏剧的其他惯例。</w:t>
      </w:r>
    </w:p>
    <w:p w:rsidR="00CD660D" w:rsidRDefault="00000000">
      <w:pPr>
        <w:adjustRightInd w:val="0"/>
        <w:snapToGrid w:val="0"/>
        <w:spacing w:after="0" w:line="360" w:lineRule="auto"/>
        <w:rPr>
          <w:rFonts w:ascii="宋体" w:hAnsi="宋体" w:cs="宋体"/>
          <w:kern w:val="0"/>
          <w:szCs w:val="21"/>
        </w:rPr>
      </w:pPr>
      <w:proofErr w:type="gramStart"/>
      <w:r>
        <w:rPr>
          <w:rFonts w:ascii="宋体" w:hAnsi="宋体"/>
          <w:kern w:val="0"/>
          <w:szCs w:val="21"/>
        </w:rPr>
        <w:t>B.</w:t>
      </w:r>
      <w:r>
        <w:rPr>
          <w:rFonts w:ascii="宋体" w:hAnsi="宋体" w:cs="宋体"/>
          <w:kern w:val="0"/>
          <w:szCs w:val="21"/>
        </w:rPr>
        <w:t>“</w:t>
      </w:r>
      <w:proofErr w:type="gramEnd"/>
      <w:r>
        <w:rPr>
          <w:rFonts w:ascii="宋体" w:hAnsi="宋体" w:cs="宋体"/>
          <w:kern w:val="0"/>
          <w:szCs w:val="21"/>
        </w:rPr>
        <w:t>这显然是一种……</w:t>
      </w:r>
      <w:proofErr w:type="gramStart"/>
      <w:r>
        <w:rPr>
          <w:rFonts w:ascii="宋体" w:hAnsi="宋体" w:cs="宋体"/>
          <w:kern w:val="0"/>
          <w:szCs w:val="21"/>
        </w:rPr>
        <w:t>妄自菲薄的心态”中的</w:t>
      </w:r>
      <w:proofErr w:type="gramEnd"/>
      <w:r>
        <w:rPr>
          <w:rFonts w:ascii="宋体" w:hAnsi="宋体" w:cs="宋体"/>
          <w:kern w:val="0"/>
          <w:szCs w:val="21"/>
        </w:rPr>
        <w:t>“</w:t>
      </w:r>
      <w:proofErr w:type="gramStart"/>
      <w:r>
        <w:rPr>
          <w:rFonts w:ascii="宋体" w:hAnsi="宋体" w:cs="宋体"/>
          <w:kern w:val="0"/>
          <w:szCs w:val="21"/>
        </w:rPr>
        <w:t>这”，</w:t>
      </w:r>
      <w:proofErr w:type="gramEnd"/>
      <w:r>
        <w:rPr>
          <w:rFonts w:ascii="宋体" w:hAnsi="宋体" w:cs="宋体"/>
          <w:kern w:val="0"/>
          <w:szCs w:val="21"/>
        </w:rPr>
        <w:t>是指《诗学》中关于悲剧的两大原则性界定常使我们望而生畏，自愧弗如。</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《梧桐雨》和《汉宫秋》都是以身世显赫的大人物为主角，且结局并非终于团圆，是符合《诗学》关于悲剧的界定的。</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文章结尾，给人一种针对西方编者的鄙薄和某些国人的遗憾，给以有力的驳斥之后的扬眉吐气之感。</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2</w:t>
      </w:r>
      <w:r>
        <w:rPr>
          <w:rFonts w:ascii="宋体" w:hAnsi="宋体" w:cs="宋体"/>
          <w:kern w:val="0"/>
          <w:szCs w:val="21"/>
        </w:rPr>
        <w:t>.根据原文内容，下列说法不正确的一项是（        ）</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判定中国古代有无悲剧，不能只依据西方的悲剧理论，还要结合中国悲剧的基本民族特征。</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既然西方戏剧中也有以小人物为主角的悲剧，那么就应该取消以主角的身份地位判定悲剧的标准。</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即使完全用西方的悲剧理论来评判中国古代戏曲，中国古代也是有许多毫不逊色的悲剧的。</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D.</w:t>
      </w:r>
      <w:proofErr w:type="gramStart"/>
      <w:r>
        <w:rPr>
          <w:rFonts w:ascii="宋体" w:hAnsi="宋体" w:cs="宋体"/>
          <w:kern w:val="0"/>
          <w:szCs w:val="21"/>
        </w:rPr>
        <w:t>莱</w:t>
      </w:r>
      <w:proofErr w:type="gramEnd"/>
      <w:r>
        <w:rPr>
          <w:rFonts w:ascii="宋体" w:hAnsi="宋体" w:cs="宋体"/>
          <w:kern w:val="0"/>
          <w:szCs w:val="21"/>
        </w:rPr>
        <w:t>辛的《萨拉</w:t>
      </w:r>
      <w:r>
        <w:rPr>
          <w:rFonts w:ascii="宋体" w:hAnsi="宋体"/>
          <w:kern w:val="0"/>
          <w:szCs w:val="21"/>
        </w:rPr>
        <w:t>·</w:t>
      </w:r>
      <w:r>
        <w:rPr>
          <w:rFonts w:ascii="宋体" w:hAnsi="宋体" w:cs="宋体"/>
          <w:kern w:val="0"/>
          <w:szCs w:val="21"/>
        </w:rPr>
        <w:t>萨姆逊小姐》的出现标志着西方悲剧都是以身世显赫的大人物充当悲剧主角时代的结束。</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3</w:t>
      </w:r>
      <w:r>
        <w:rPr>
          <w:rFonts w:ascii="宋体" w:hAnsi="宋体" w:cs="宋体"/>
          <w:kern w:val="0"/>
          <w:szCs w:val="21"/>
        </w:rPr>
        <w:t>.下列选项，最适合作为论据来支撑作者观点的一项是（        ）</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《哈姆莱特》讲述丹麦王子对谋杀他的父亲、骗娶他的母亲并篡夺了王位的叔父进行复仇，最终付出生命的代价的故事。</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《西厢记》叙写书生张君瑞与相国小姐崔莺莺在侍女红娘的帮助下，冲破孙飞虎、崔母、郑恒等人的重重阻挠，终成眷属的故事。</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《桃花扇》讲述了侯方域与李香君相恋却因权臣干预而离散，最终于国家灭亡之后斩断情根、双双入道的故事。</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《茶馆》讲述了裕泰茶馆在戊戌变法、军阀混战和新中国成立前夕三个时代近半个世纪的惨淡经营，最终仍走向衰败结局的故事。</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4</w:t>
      </w:r>
      <w:r>
        <w:rPr>
          <w:rFonts w:ascii="宋体" w:hAnsi="宋体" w:cs="宋体"/>
          <w:kern w:val="0"/>
          <w:szCs w:val="21"/>
        </w:rPr>
        <w:t>.《窦娥冤》不符合《诗学》中关于悲剧的评判标准，“大团圆式”的结局甚至带有“喜剧性”，为什么作者认为它是悲剧？请结合材料简要分析。</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5</w:t>
      </w:r>
      <w:r>
        <w:rPr>
          <w:rFonts w:ascii="宋体" w:hAnsi="宋体" w:cs="宋体"/>
          <w:kern w:val="0"/>
          <w:szCs w:val="21"/>
        </w:rPr>
        <w:t>.作者如何证明中国古代是有悲剧的？请根据材料概括。</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CD660D">
      <w:pPr>
        <w:adjustRightInd w:val="0"/>
        <w:snapToGrid w:val="0"/>
        <w:spacing w:after="0" w:line="360" w:lineRule="auto"/>
        <w:rPr>
          <w:rFonts w:ascii="宋体" w:hAnsi="宋体"/>
          <w:b/>
          <w:sz w:val="24"/>
        </w:rPr>
      </w:pPr>
    </w:p>
    <w:p w:rsidR="00CD660D" w:rsidRDefault="00000000">
      <w:pPr>
        <w:adjustRightInd w:val="0"/>
        <w:snapToGrid w:val="0"/>
        <w:spacing w:after="0" w:line="360" w:lineRule="auto"/>
        <w:rPr>
          <w:rFonts w:ascii="宋体" w:hAnsi="宋体" w:cs="宋体"/>
          <w:b/>
          <w:bCs/>
          <w:color w:val="000000" w:themeColor="text1"/>
          <w:spacing w:val="4"/>
          <w:kern w:val="10"/>
          <w:szCs w:val="21"/>
          <w:lang w:bidi="ne-NP"/>
        </w:rPr>
      </w:pPr>
      <w:r>
        <w:rPr>
          <w:rFonts w:ascii="宋体" w:hAnsi="宋体"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rsidR="00CD660D" w:rsidRDefault="00000000">
      <w:pPr>
        <w:adjustRightInd w:val="0"/>
        <w:snapToGrid w:val="0"/>
        <w:spacing w:after="0" w:line="360" w:lineRule="auto"/>
        <w:textAlignment w:val="baseline"/>
        <w:rPr>
          <w:rFonts w:ascii="宋体" w:hAnsi="宋体" w:cs="宋体"/>
          <w:kern w:val="0"/>
          <w:szCs w:val="21"/>
        </w:rPr>
      </w:pPr>
      <w:r>
        <w:rPr>
          <w:rFonts w:ascii="宋体" w:hAnsi="宋体" w:cs="宋体"/>
          <w:kern w:val="0"/>
          <w:szCs w:val="21"/>
        </w:rPr>
        <w:t>阅读下面的文字，完成</w:t>
      </w:r>
      <w:r>
        <w:rPr>
          <w:rFonts w:ascii="宋体" w:hAnsi="宋体" w:hint="eastAsia"/>
          <w:kern w:val="0"/>
          <w:szCs w:val="21"/>
        </w:rPr>
        <w:t>下列</w:t>
      </w:r>
      <w:r>
        <w:rPr>
          <w:rFonts w:ascii="宋体" w:hAnsi="宋体" w:cs="宋体"/>
          <w:kern w:val="0"/>
          <w:szCs w:val="21"/>
        </w:rPr>
        <w:t>题</w:t>
      </w:r>
      <w:r>
        <w:rPr>
          <w:rFonts w:ascii="宋体" w:hAnsi="宋体" w:cs="宋体" w:hint="eastAsia"/>
          <w:kern w:val="0"/>
          <w:szCs w:val="21"/>
        </w:rPr>
        <w:t>目</w:t>
      </w:r>
      <w:r>
        <w:rPr>
          <w:rFonts w:ascii="宋体" w:hAnsi="宋体" w:cs="宋体"/>
          <w:kern w:val="0"/>
          <w:szCs w:val="21"/>
        </w:rPr>
        <w:t>。</w:t>
      </w:r>
    </w:p>
    <w:p w:rsidR="00CD660D" w:rsidRDefault="00000000">
      <w:pPr>
        <w:adjustRightInd w:val="0"/>
        <w:snapToGrid w:val="0"/>
        <w:spacing w:after="0" w:line="360" w:lineRule="auto"/>
        <w:ind w:firstLine="420"/>
        <w:rPr>
          <w:rFonts w:ascii="楷体" w:eastAsia="楷体" w:hAnsi="楷体" w:cs="楷体"/>
          <w:kern w:val="0"/>
          <w:szCs w:val="21"/>
        </w:rPr>
      </w:pPr>
      <w:bookmarkStart w:id="2" w:name="11b720ca-45fe-4a2d-bb61-d55ee339ab25"/>
      <w:r>
        <w:rPr>
          <w:rFonts w:ascii="楷体" w:eastAsia="楷体" w:hAnsi="楷体" w:cs="楷体"/>
          <w:kern w:val="0"/>
          <w:szCs w:val="21"/>
        </w:rPr>
        <w:t>在中国文学中，《水浒传》和《红楼梦》可以代表两种截然不同的美学风格，相当于壮美与优美之别。对应于文章肌理，也就是一个________，线条粗放而有劲道；一个________细软。顾随说《水浒传》是神品，《红楼梦》是能品：“《红楼》有时太细，乃有中之有，应有尽有；《水浒》用笔简，乃无中之有，余味不尽。”大观园里的</w:t>
      </w:r>
      <w:proofErr w:type="gramStart"/>
      <w:r>
        <w:rPr>
          <w:rFonts w:ascii="楷体" w:eastAsia="楷体" w:hAnsi="楷体" w:cs="楷体"/>
          <w:kern w:val="0"/>
          <w:szCs w:val="21"/>
        </w:rPr>
        <w:t>宝黛们锦衣玉食</w:t>
      </w:r>
      <w:proofErr w:type="gramEnd"/>
      <w:r>
        <w:rPr>
          <w:rFonts w:ascii="楷体" w:eastAsia="楷体" w:hAnsi="楷体" w:cs="楷体"/>
          <w:kern w:val="0"/>
          <w:szCs w:val="21"/>
        </w:rPr>
        <w:t>，</w:t>
      </w:r>
      <w:proofErr w:type="gramStart"/>
      <w:r>
        <w:rPr>
          <w:rFonts w:ascii="楷体" w:eastAsia="楷体" w:hAnsi="楷体" w:cs="楷体"/>
          <w:kern w:val="0"/>
          <w:szCs w:val="21"/>
        </w:rPr>
        <w:t>席丰履厚</w:t>
      </w:r>
      <w:proofErr w:type="gramEnd"/>
      <w:r>
        <w:rPr>
          <w:rFonts w:ascii="楷体" w:eastAsia="楷体" w:hAnsi="楷体" w:cs="楷体"/>
          <w:kern w:val="0"/>
          <w:szCs w:val="21"/>
        </w:rPr>
        <w:t>，文笔不能不相应做静态的刻画，自然________。山寨水泊里的生活却是粗线条的，</w:t>
      </w:r>
      <w:proofErr w:type="gramStart"/>
      <w:r>
        <w:rPr>
          <w:rFonts w:ascii="楷体" w:eastAsia="楷体" w:hAnsi="楷体" w:cs="楷体"/>
          <w:kern w:val="0"/>
          <w:szCs w:val="21"/>
        </w:rPr>
        <w:t>照牟宗</w:t>
      </w:r>
      <w:proofErr w:type="gramEnd"/>
      <w:r>
        <w:rPr>
          <w:rFonts w:ascii="楷体" w:eastAsia="楷体" w:hAnsi="楷体" w:cs="楷体"/>
          <w:kern w:val="0"/>
          <w:szCs w:val="21"/>
        </w:rPr>
        <w:t>三的说法，好汉们不能处社会，也不能处家庭，赤条条来去无牵挂，行文也________，有一种“说</w:t>
      </w:r>
      <w:r>
        <w:rPr>
          <w:rFonts w:ascii="楷体" w:eastAsia="楷体" w:hAnsi="楷体" w:cs="楷体"/>
          <w:kern w:val="0"/>
          <w:szCs w:val="21"/>
        </w:rPr>
        <w:lastRenderedPageBreak/>
        <w:t>时迟，那时快”的动感。</w:t>
      </w:r>
    </w:p>
    <w:p w:rsidR="00CD660D"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然凡事亦有例外。《水浒传》第七回写鲁智深倒拔垂杨柳：“</w:t>
      </w:r>
      <w:r>
        <w:rPr>
          <w:rFonts w:ascii="楷体" w:eastAsia="楷体" w:hAnsi="楷体" w:cs="楷体"/>
          <w:kern w:val="0"/>
          <w:szCs w:val="21"/>
          <w:u w:val="wave"/>
        </w:rPr>
        <w:t>智深相了</w:t>
      </w:r>
      <w:proofErr w:type="gramStart"/>
      <w:r>
        <w:rPr>
          <w:rFonts w:ascii="楷体" w:eastAsia="楷体" w:hAnsi="楷体" w:cs="楷体"/>
          <w:kern w:val="0"/>
          <w:szCs w:val="21"/>
          <w:u w:val="wave"/>
        </w:rPr>
        <w:t>一</w:t>
      </w:r>
      <w:proofErr w:type="gramEnd"/>
      <w:r>
        <w:rPr>
          <w:rFonts w:ascii="楷体" w:eastAsia="楷体" w:hAnsi="楷体" w:cs="楷体"/>
          <w:kern w:val="0"/>
          <w:szCs w:val="21"/>
          <w:u w:val="wave"/>
        </w:rPr>
        <w:t>相，走到树前，把直裰脱了，用右手向下，把身倒</w:t>
      </w:r>
      <w:proofErr w:type="gramStart"/>
      <w:r>
        <w:rPr>
          <w:rFonts w:ascii="楷体" w:eastAsia="楷体" w:hAnsi="楷体" w:cs="楷体"/>
          <w:kern w:val="0"/>
          <w:szCs w:val="21"/>
          <w:u w:val="wave"/>
        </w:rPr>
        <w:t>缴着</w:t>
      </w:r>
      <w:proofErr w:type="gramEnd"/>
      <w:r>
        <w:rPr>
          <w:rFonts w:ascii="楷体" w:eastAsia="楷体" w:hAnsi="楷体" w:cs="楷体"/>
          <w:kern w:val="0"/>
          <w:szCs w:val="21"/>
          <w:u w:val="wave"/>
        </w:rPr>
        <w:t>，却把左手拔住上截，把腰只</w:t>
      </w:r>
      <w:proofErr w:type="gramStart"/>
      <w:r>
        <w:rPr>
          <w:rFonts w:ascii="楷体" w:eastAsia="楷体" w:hAnsi="楷体" w:cs="楷体"/>
          <w:kern w:val="0"/>
          <w:szCs w:val="21"/>
          <w:u w:val="wave"/>
        </w:rPr>
        <w:t>一</w:t>
      </w:r>
      <w:proofErr w:type="gramEnd"/>
      <w:r>
        <w:rPr>
          <w:rFonts w:ascii="楷体" w:eastAsia="楷体" w:hAnsi="楷体" w:cs="楷体"/>
          <w:kern w:val="0"/>
          <w:szCs w:val="21"/>
          <w:u w:val="wave"/>
        </w:rPr>
        <w:t>趁，将那株绿杨树带根拔起。</w:t>
      </w:r>
      <w:r>
        <w:rPr>
          <w:rFonts w:ascii="楷体" w:eastAsia="楷体" w:hAnsi="楷体" w:cs="楷体"/>
          <w:kern w:val="0"/>
          <w:szCs w:val="21"/>
        </w:rPr>
        <w:t>”</w:t>
      </w:r>
    </w:p>
    <w:p w:rsidR="00CD660D" w:rsidRDefault="00000000">
      <w:pPr>
        <w:adjustRightInd w:val="0"/>
        <w:snapToGrid w:val="0"/>
        <w:spacing w:after="0" w:line="360" w:lineRule="auto"/>
        <w:ind w:firstLine="420"/>
        <w:rPr>
          <w:rFonts w:ascii="楷体" w:eastAsia="楷体" w:hAnsi="楷体" w:cs="楷体"/>
          <w:kern w:val="0"/>
          <w:szCs w:val="21"/>
        </w:rPr>
      </w:pPr>
      <w:r>
        <w:rPr>
          <w:rFonts w:ascii="楷体" w:eastAsia="楷体" w:hAnsi="楷体" w:cs="楷体"/>
          <w:kern w:val="0"/>
          <w:szCs w:val="21"/>
        </w:rPr>
        <w:t>张大春在《小说稗类》里说，这四个“把”字，一个“用”字，一个“将”字，是为了“补强动感”。可是我不这样认为。施耐庵意不在此，他要写鲁智深的“粗人偏细”。别以为花和尚一味鲁莽，他在江湖上行走得多了，非常机警，很有自我保护意识。拳打镇关西那一回，</w:t>
      </w:r>
      <w:r>
        <w:rPr>
          <w:rFonts w:ascii="楷体" w:eastAsia="楷体" w:hAnsi="楷体" w:cs="楷体"/>
          <w:kern w:val="0"/>
          <w:szCs w:val="21"/>
          <w:u w:val="single"/>
        </w:rPr>
        <w:t>把郑</w:t>
      </w:r>
      <w:proofErr w:type="gramStart"/>
      <w:r>
        <w:rPr>
          <w:rFonts w:ascii="楷体" w:eastAsia="楷体" w:hAnsi="楷体" w:cs="楷体"/>
          <w:kern w:val="0"/>
          <w:szCs w:val="21"/>
          <w:u w:val="single"/>
        </w:rPr>
        <w:t>屠</w:t>
      </w:r>
      <w:proofErr w:type="gramEnd"/>
      <w:r>
        <w:rPr>
          <w:rFonts w:ascii="楷体" w:eastAsia="楷体" w:hAnsi="楷体" w:cs="楷体"/>
          <w:kern w:val="0"/>
          <w:szCs w:val="21"/>
          <w:u w:val="single"/>
        </w:rPr>
        <w:t>脸上打成油酱铺、彩帛铺、水陆道场</w:t>
      </w:r>
      <w:r>
        <w:rPr>
          <w:rFonts w:ascii="楷体" w:eastAsia="楷体" w:hAnsi="楷体" w:cs="楷体"/>
          <w:kern w:val="0"/>
          <w:szCs w:val="21"/>
        </w:rPr>
        <w:t>，真给打死了。鲁智深心知不妙，一边嚷嚷：你诈死，</w:t>
      </w:r>
      <w:proofErr w:type="gramStart"/>
      <w:r>
        <w:rPr>
          <w:rFonts w:ascii="楷体" w:eastAsia="楷体" w:hAnsi="楷体" w:cs="楷体"/>
          <w:kern w:val="0"/>
          <w:szCs w:val="21"/>
        </w:rPr>
        <w:t>洒家</w:t>
      </w:r>
      <w:proofErr w:type="gramEnd"/>
      <w:r>
        <w:rPr>
          <w:rFonts w:ascii="楷体" w:eastAsia="楷体" w:hAnsi="楷体" w:cs="楷体"/>
          <w:kern w:val="0"/>
          <w:szCs w:val="21"/>
        </w:rPr>
        <w:t>和你慢慢理会！一边大步走掉。金圣叹批曰：“鲁达亦有权诈之日，写来偏妙。”这倒拔垂杨柳一节，便写鲁智深不敢掉以轻心。</w:t>
      </w:r>
      <w:bookmarkEnd w:id="2"/>
    </w:p>
    <w:p w:rsidR="00CD660D" w:rsidRDefault="00000000">
      <w:pPr>
        <w:adjustRightInd w:val="0"/>
        <w:snapToGrid w:val="0"/>
        <w:spacing w:after="0" w:line="360" w:lineRule="auto"/>
        <w:rPr>
          <w:rFonts w:ascii="宋体" w:hAnsi="宋体" w:cs="楷体"/>
          <w:kern w:val="0"/>
          <w:szCs w:val="21"/>
        </w:rPr>
      </w:pPr>
      <w:r>
        <w:rPr>
          <w:rFonts w:ascii="宋体" w:hAnsi="宋体" w:hint="eastAsia"/>
          <w:kern w:val="0"/>
          <w:szCs w:val="21"/>
        </w:rPr>
        <w:t>1</w:t>
      </w:r>
      <w:r>
        <w:rPr>
          <w:rFonts w:ascii="宋体" w:hAnsi="宋体" w:cs="宋体"/>
          <w:kern w:val="0"/>
          <w:szCs w:val="21"/>
        </w:rPr>
        <w:t>.依次填入文中横线处的词语，全都恰当的一项是（        ）</w:t>
      </w:r>
    </w:p>
    <w:p w:rsidR="00CD660D" w:rsidRDefault="00000000">
      <w:pPr>
        <w:tabs>
          <w:tab w:val="left" w:pos="4200"/>
        </w:tabs>
        <w:adjustRightInd w:val="0"/>
        <w:snapToGrid w:val="0"/>
        <w:spacing w:after="0" w:line="360" w:lineRule="auto"/>
        <w:rPr>
          <w:rFonts w:ascii="宋体" w:hAnsi="宋体" w:cs="楷体"/>
          <w:kern w:val="0"/>
          <w:szCs w:val="21"/>
        </w:rPr>
      </w:pPr>
      <w:r>
        <w:rPr>
          <w:rFonts w:ascii="宋体" w:hAnsi="宋体"/>
          <w:kern w:val="0"/>
          <w:szCs w:val="21"/>
        </w:rPr>
        <w:t>A.</w:t>
      </w:r>
      <w:r>
        <w:rPr>
          <w:rFonts w:ascii="宋体" w:hAnsi="宋体" w:cs="宋体"/>
          <w:kern w:val="0"/>
          <w:szCs w:val="21"/>
        </w:rPr>
        <w:t>泼墨繁</w:t>
      </w:r>
      <w:proofErr w:type="gramStart"/>
      <w:r>
        <w:rPr>
          <w:rFonts w:ascii="宋体" w:hAnsi="宋体" w:cs="宋体"/>
          <w:kern w:val="0"/>
          <w:szCs w:val="21"/>
        </w:rPr>
        <w:t>笔丰富</w:t>
      </w:r>
      <w:proofErr w:type="gramEnd"/>
      <w:r>
        <w:rPr>
          <w:rFonts w:ascii="宋体" w:hAnsi="宋体" w:cs="宋体"/>
          <w:kern w:val="0"/>
          <w:szCs w:val="21"/>
        </w:rPr>
        <w:t>厚重直截了当</w:t>
      </w:r>
      <w:r>
        <w:rPr>
          <w:rFonts w:ascii="宋体" w:hAnsi="宋体" w:cs="楷体"/>
          <w:kern w:val="0"/>
          <w:szCs w:val="21"/>
        </w:rPr>
        <w:tab/>
      </w:r>
      <w:r>
        <w:rPr>
          <w:rFonts w:ascii="宋体" w:hAnsi="宋体"/>
          <w:kern w:val="0"/>
          <w:szCs w:val="21"/>
        </w:rPr>
        <w:t>B.</w:t>
      </w:r>
      <w:r>
        <w:rPr>
          <w:rFonts w:ascii="宋体" w:hAnsi="宋体" w:cs="宋体"/>
          <w:kern w:val="0"/>
          <w:szCs w:val="21"/>
        </w:rPr>
        <w:t>写意工笔精致繁缛要言不烦</w:t>
      </w:r>
    </w:p>
    <w:p w:rsidR="00CD660D" w:rsidRDefault="00000000">
      <w:pPr>
        <w:tabs>
          <w:tab w:val="left" w:pos="4200"/>
        </w:tabs>
        <w:adjustRightInd w:val="0"/>
        <w:snapToGrid w:val="0"/>
        <w:spacing w:after="0" w:line="360" w:lineRule="auto"/>
        <w:rPr>
          <w:rFonts w:ascii="宋体" w:hAnsi="宋体" w:cs="楷体"/>
          <w:kern w:val="0"/>
          <w:szCs w:val="21"/>
        </w:rPr>
      </w:pPr>
      <w:r>
        <w:rPr>
          <w:rFonts w:ascii="宋体" w:hAnsi="宋体"/>
          <w:kern w:val="0"/>
          <w:szCs w:val="21"/>
        </w:rPr>
        <w:t>C.</w:t>
      </w:r>
      <w:r>
        <w:rPr>
          <w:rFonts w:ascii="宋体" w:hAnsi="宋体" w:cs="宋体"/>
          <w:kern w:val="0"/>
          <w:szCs w:val="21"/>
        </w:rPr>
        <w:t>泼墨繁笔精致繁缛要言不烦</w:t>
      </w:r>
      <w:r>
        <w:rPr>
          <w:rFonts w:ascii="宋体" w:hAnsi="宋体" w:cs="楷体"/>
          <w:kern w:val="0"/>
          <w:szCs w:val="21"/>
        </w:rPr>
        <w:tab/>
      </w:r>
      <w:r>
        <w:rPr>
          <w:rFonts w:ascii="宋体" w:hAnsi="宋体"/>
          <w:kern w:val="0"/>
          <w:szCs w:val="21"/>
        </w:rPr>
        <w:t>D.</w:t>
      </w:r>
      <w:r>
        <w:rPr>
          <w:rFonts w:ascii="宋体" w:hAnsi="宋体" w:cs="宋体"/>
          <w:kern w:val="0"/>
          <w:szCs w:val="21"/>
        </w:rPr>
        <w:t>写意工笔丰富厚重直截了当</w:t>
      </w:r>
    </w:p>
    <w:p w:rsidR="00CD660D" w:rsidRDefault="00000000">
      <w:pPr>
        <w:adjustRightInd w:val="0"/>
        <w:snapToGrid w:val="0"/>
        <w:spacing w:after="0" w:line="360" w:lineRule="auto"/>
        <w:rPr>
          <w:rFonts w:ascii="宋体" w:hAnsi="宋体" w:cs="楷体"/>
          <w:kern w:val="0"/>
          <w:szCs w:val="21"/>
        </w:rPr>
      </w:pPr>
      <w:r>
        <w:rPr>
          <w:rFonts w:ascii="宋体" w:hAnsi="宋体" w:hint="eastAsia"/>
          <w:kern w:val="0"/>
          <w:szCs w:val="21"/>
        </w:rPr>
        <w:t>2</w:t>
      </w:r>
      <w:r>
        <w:rPr>
          <w:rFonts w:ascii="宋体" w:hAnsi="宋体" w:cs="宋体"/>
          <w:kern w:val="0"/>
          <w:szCs w:val="21"/>
        </w:rPr>
        <w:t>.下列各项中，与文中画横线的句子运用的修辞手法不相同的一项是（        ）</w:t>
      </w:r>
    </w:p>
    <w:p w:rsidR="00CD660D" w:rsidRDefault="00000000">
      <w:pPr>
        <w:adjustRightInd w:val="0"/>
        <w:snapToGrid w:val="0"/>
        <w:spacing w:after="0" w:line="360" w:lineRule="auto"/>
        <w:rPr>
          <w:rFonts w:ascii="宋体" w:hAnsi="宋体" w:cs="楷体"/>
          <w:kern w:val="0"/>
          <w:szCs w:val="21"/>
        </w:rPr>
      </w:pPr>
      <w:r>
        <w:rPr>
          <w:rFonts w:ascii="宋体" w:hAnsi="宋体"/>
          <w:kern w:val="0"/>
          <w:szCs w:val="21"/>
        </w:rPr>
        <w:t>A.</w:t>
      </w:r>
      <w:r>
        <w:rPr>
          <w:rFonts w:ascii="宋体" w:hAnsi="宋体" w:cs="宋体"/>
          <w:kern w:val="0"/>
          <w:szCs w:val="21"/>
        </w:rPr>
        <w:t>如今人方为刀俎，我为鱼肉。（《鸿门宴》）</w:t>
      </w:r>
    </w:p>
    <w:p w:rsidR="00CD660D" w:rsidRDefault="00000000">
      <w:pPr>
        <w:adjustRightInd w:val="0"/>
        <w:snapToGrid w:val="0"/>
        <w:spacing w:after="0" w:line="360" w:lineRule="auto"/>
        <w:rPr>
          <w:rFonts w:ascii="宋体" w:hAnsi="宋体" w:cs="楷体"/>
          <w:kern w:val="0"/>
          <w:szCs w:val="21"/>
        </w:rPr>
      </w:pPr>
      <w:r>
        <w:rPr>
          <w:rFonts w:ascii="宋体" w:hAnsi="宋体"/>
          <w:kern w:val="0"/>
          <w:szCs w:val="21"/>
        </w:rPr>
        <w:t>B.</w:t>
      </w:r>
      <w:r>
        <w:rPr>
          <w:rFonts w:ascii="宋体" w:hAnsi="宋体" w:cs="宋体"/>
          <w:kern w:val="0"/>
          <w:szCs w:val="21"/>
        </w:rPr>
        <w:t>铁甲</w:t>
      </w:r>
      <w:proofErr w:type="gramStart"/>
      <w:r>
        <w:rPr>
          <w:rFonts w:ascii="宋体" w:hAnsi="宋体" w:cs="宋体"/>
          <w:kern w:val="0"/>
          <w:szCs w:val="21"/>
        </w:rPr>
        <w:t>长戈死未忘</w:t>
      </w:r>
      <w:proofErr w:type="gramEnd"/>
      <w:r>
        <w:rPr>
          <w:rFonts w:ascii="宋体" w:hAnsi="宋体" w:cs="宋体"/>
          <w:kern w:val="0"/>
          <w:szCs w:val="21"/>
        </w:rPr>
        <w:t>，堆盘色相喜先尝。（《红楼梦》）</w:t>
      </w:r>
    </w:p>
    <w:p w:rsidR="00CD660D" w:rsidRDefault="00000000">
      <w:pPr>
        <w:adjustRightInd w:val="0"/>
        <w:snapToGrid w:val="0"/>
        <w:spacing w:after="0" w:line="360" w:lineRule="auto"/>
        <w:rPr>
          <w:rFonts w:ascii="宋体" w:hAnsi="宋体" w:cs="楷体"/>
          <w:kern w:val="0"/>
          <w:szCs w:val="21"/>
        </w:rPr>
      </w:pPr>
      <w:r>
        <w:rPr>
          <w:rFonts w:ascii="宋体" w:hAnsi="宋体"/>
          <w:kern w:val="0"/>
          <w:szCs w:val="21"/>
        </w:rPr>
        <w:t>C.</w:t>
      </w:r>
      <w:r>
        <w:rPr>
          <w:rFonts w:ascii="宋体" w:hAnsi="宋体" w:cs="宋体"/>
          <w:kern w:val="0"/>
          <w:szCs w:val="21"/>
        </w:rPr>
        <w:t>今臣之刀十九年矣，所解数千牛矣，而刀刃若新发于</w:t>
      </w:r>
      <w:proofErr w:type="gramStart"/>
      <w:r>
        <w:rPr>
          <w:rFonts w:ascii="宋体" w:hAnsi="宋体" w:cs="宋体"/>
          <w:kern w:val="0"/>
          <w:szCs w:val="21"/>
        </w:rPr>
        <w:t>硎</w:t>
      </w:r>
      <w:proofErr w:type="gramEnd"/>
      <w:r>
        <w:rPr>
          <w:rFonts w:ascii="宋体" w:hAnsi="宋体" w:cs="宋体"/>
          <w:kern w:val="0"/>
          <w:szCs w:val="21"/>
        </w:rPr>
        <w:t>。（《庖丁解牛》）</w:t>
      </w:r>
    </w:p>
    <w:p w:rsidR="00CD660D" w:rsidRDefault="00000000">
      <w:pPr>
        <w:adjustRightInd w:val="0"/>
        <w:snapToGrid w:val="0"/>
        <w:spacing w:after="0" w:line="360" w:lineRule="auto"/>
        <w:rPr>
          <w:rFonts w:ascii="宋体" w:hAnsi="宋体" w:cs="楷体"/>
          <w:kern w:val="0"/>
          <w:szCs w:val="21"/>
        </w:rPr>
      </w:pPr>
      <w:r>
        <w:rPr>
          <w:rFonts w:ascii="宋体" w:hAnsi="宋体"/>
          <w:kern w:val="0"/>
          <w:szCs w:val="21"/>
        </w:rPr>
        <w:t>D.</w:t>
      </w:r>
      <w:r>
        <w:rPr>
          <w:rFonts w:ascii="宋体" w:hAnsi="宋体" w:cs="宋体"/>
          <w:kern w:val="0"/>
          <w:szCs w:val="21"/>
        </w:rPr>
        <w:t>然遍地腥云，满街狼犬，称心快意，几家能</w:t>
      </w:r>
      <w:proofErr w:type="gramStart"/>
      <w:r>
        <w:rPr>
          <w:rFonts w:ascii="宋体" w:hAnsi="宋体" w:cs="宋体"/>
          <w:kern w:val="0"/>
          <w:szCs w:val="21"/>
        </w:rPr>
        <w:t>彀</w:t>
      </w:r>
      <w:proofErr w:type="gramEnd"/>
      <w:r>
        <w:rPr>
          <w:rFonts w:ascii="宋体" w:hAnsi="宋体" w:cs="宋体"/>
          <w:kern w:val="0"/>
          <w:szCs w:val="21"/>
        </w:rPr>
        <w:t>？（《与妻书》）</w:t>
      </w:r>
    </w:p>
    <w:p w:rsidR="00CD660D" w:rsidRDefault="00000000">
      <w:pPr>
        <w:adjustRightInd w:val="0"/>
        <w:snapToGrid w:val="0"/>
        <w:spacing w:after="0" w:line="360" w:lineRule="auto"/>
        <w:jc w:val="left"/>
        <w:rPr>
          <w:rFonts w:ascii="宋体" w:hAnsi="宋体" w:cs="宋体"/>
          <w:bCs/>
          <w:kern w:val="0"/>
          <w:szCs w:val="21"/>
        </w:rPr>
      </w:pPr>
      <w:r>
        <w:rPr>
          <w:rFonts w:ascii="宋体" w:hAnsi="宋体" w:hint="eastAsia"/>
          <w:kern w:val="0"/>
          <w:szCs w:val="21"/>
        </w:rPr>
        <w:t>3</w:t>
      </w:r>
      <w:r>
        <w:rPr>
          <w:rFonts w:ascii="宋体" w:hAnsi="宋体" w:cs="宋体"/>
          <w:kern w:val="0"/>
          <w:szCs w:val="21"/>
        </w:rPr>
        <w:t>.如果把文中画波浪线的句子改为“智深相了相，走到树前，脱了直裰，右手向下，倒</w:t>
      </w:r>
      <w:proofErr w:type="gramStart"/>
      <w:r>
        <w:rPr>
          <w:rFonts w:ascii="宋体" w:hAnsi="宋体" w:cs="宋体"/>
          <w:kern w:val="0"/>
          <w:szCs w:val="21"/>
        </w:rPr>
        <w:t>缴着</w:t>
      </w:r>
      <w:proofErr w:type="gramEnd"/>
      <w:r>
        <w:rPr>
          <w:rFonts w:ascii="宋体" w:hAnsi="宋体" w:cs="宋体"/>
          <w:kern w:val="0"/>
          <w:szCs w:val="21"/>
        </w:rPr>
        <w:t>身，左手拔住上截，</w:t>
      </w:r>
      <w:proofErr w:type="gramStart"/>
      <w:r>
        <w:rPr>
          <w:rFonts w:ascii="宋体" w:hAnsi="宋体" w:cs="宋体"/>
          <w:kern w:val="0"/>
          <w:szCs w:val="21"/>
        </w:rPr>
        <w:t>一</w:t>
      </w:r>
      <w:proofErr w:type="gramEnd"/>
      <w:r>
        <w:rPr>
          <w:rFonts w:ascii="宋体" w:hAnsi="宋体" w:cs="宋体"/>
          <w:kern w:val="0"/>
          <w:szCs w:val="21"/>
        </w:rPr>
        <w:t>趁腰，便将那株绿杨树带根拔起”，你认为哪一种表达效果更好？请简述理由。</w:t>
      </w: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楷体"/>
          <w:bCs/>
          <w:kern w:val="0"/>
          <w:szCs w:val="21"/>
        </w:rPr>
      </w:pPr>
      <w:r>
        <w:rPr>
          <w:rFonts w:ascii="宋体" w:hAnsi="宋体" w:cs="楷体" w:hint="eastAsia"/>
          <w:bCs/>
          <w:kern w:val="0"/>
          <w:szCs w:val="21"/>
        </w:rPr>
        <w:t>__________________________________________________________________________________________</w:t>
      </w:r>
      <w:bookmarkStart w:id="3" w:name="0f684239-47f3-4963-acb5-88eda40269bd"/>
    </w:p>
    <w:p w:rsidR="00CD660D" w:rsidRDefault="00000000">
      <w:pPr>
        <w:adjustRightInd w:val="0"/>
        <w:snapToGrid w:val="0"/>
        <w:spacing w:after="0" w:line="360" w:lineRule="auto"/>
        <w:rPr>
          <w:rFonts w:ascii="宋体" w:hAnsi="宋体"/>
          <w:kern w:val="0"/>
          <w:szCs w:val="21"/>
        </w:rPr>
      </w:pPr>
      <w:r>
        <w:rPr>
          <w:rFonts w:ascii="宋体" w:hAnsi="宋体" w:cs="宋体"/>
          <w:kern w:val="0"/>
          <w:szCs w:val="21"/>
        </w:rPr>
        <w:t>阅读下面这首唐诗，完成各题。</w:t>
      </w:r>
    </w:p>
    <w:p w:rsidR="00CD660D" w:rsidRDefault="00000000">
      <w:pPr>
        <w:adjustRightInd w:val="0"/>
        <w:snapToGrid w:val="0"/>
        <w:spacing w:after="0" w:line="360" w:lineRule="auto"/>
        <w:jc w:val="center"/>
        <w:rPr>
          <w:rFonts w:ascii="楷体" w:eastAsia="楷体" w:hAnsi="楷体" w:cs="宋体"/>
          <w:kern w:val="0"/>
          <w:szCs w:val="21"/>
        </w:rPr>
      </w:pPr>
      <w:r>
        <w:rPr>
          <w:rFonts w:ascii="楷体" w:eastAsia="楷体" w:hAnsi="楷体" w:cs="宋体"/>
          <w:kern w:val="0"/>
          <w:szCs w:val="21"/>
        </w:rPr>
        <w:t>幽州新岁作</w:t>
      </w:r>
    </w:p>
    <w:p w:rsidR="00CD660D" w:rsidRDefault="00000000">
      <w:pPr>
        <w:adjustRightInd w:val="0"/>
        <w:snapToGrid w:val="0"/>
        <w:spacing w:after="0" w:line="360" w:lineRule="auto"/>
        <w:jc w:val="center"/>
        <w:rPr>
          <w:rFonts w:ascii="楷体" w:eastAsia="楷体" w:hAnsi="楷体" w:cs="宋体"/>
          <w:kern w:val="0"/>
          <w:szCs w:val="21"/>
        </w:rPr>
      </w:pPr>
      <w:r>
        <w:rPr>
          <w:rFonts w:ascii="楷体" w:eastAsia="楷体" w:hAnsi="楷体" w:cs="宋体"/>
          <w:kern w:val="0"/>
          <w:szCs w:val="21"/>
        </w:rPr>
        <w:t>张说</w:t>
      </w:r>
    </w:p>
    <w:p w:rsidR="00CD660D" w:rsidRDefault="00000000">
      <w:pPr>
        <w:adjustRightInd w:val="0"/>
        <w:snapToGrid w:val="0"/>
        <w:spacing w:after="0" w:line="360" w:lineRule="auto"/>
        <w:jc w:val="center"/>
        <w:rPr>
          <w:rFonts w:ascii="楷体" w:eastAsia="楷体" w:hAnsi="楷体" w:cs="楷体"/>
          <w:kern w:val="0"/>
          <w:szCs w:val="21"/>
        </w:rPr>
      </w:pPr>
      <w:r>
        <w:rPr>
          <w:rFonts w:ascii="楷体" w:eastAsia="楷体" w:hAnsi="楷体" w:cs="楷体"/>
          <w:kern w:val="0"/>
          <w:szCs w:val="21"/>
        </w:rPr>
        <w:t>去岁荆南梅似雪，今年</w:t>
      </w:r>
      <w:proofErr w:type="gramStart"/>
      <w:r>
        <w:rPr>
          <w:rFonts w:ascii="楷体" w:eastAsia="楷体" w:hAnsi="楷体" w:cs="楷体"/>
          <w:kern w:val="0"/>
          <w:szCs w:val="21"/>
        </w:rPr>
        <w:t>蓟</w:t>
      </w:r>
      <w:proofErr w:type="gramEnd"/>
      <w:r>
        <w:rPr>
          <w:rFonts w:ascii="楷体" w:eastAsia="楷体" w:hAnsi="楷体" w:cs="楷体"/>
          <w:kern w:val="0"/>
          <w:szCs w:val="21"/>
        </w:rPr>
        <w:t>北雪如梅。</w:t>
      </w:r>
    </w:p>
    <w:p w:rsidR="00CD660D" w:rsidRDefault="00000000">
      <w:pPr>
        <w:adjustRightInd w:val="0"/>
        <w:snapToGrid w:val="0"/>
        <w:spacing w:after="0" w:line="360" w:lineRule="auto"/>
        <w:jc w:val="center"/>
        <w:rPr>
          <w:rFonts w:ascii="楷体" w:eastAsia="楷体" w:hAnsi="楷体" w:cs="楷体"/>
          <w:kern w:val="0"/>
          <w:szCs w:val="21"/>
        </w:rPr>
      </w:pPr>
      <w:r>
        <w:rPr>
          <w:rFonts w:ascii="楷体" w:eastAsia="楷体" w:hAnsi="楷体" w:cs="楷体"/>
          <w:kern w:val="0"/>
          <w:szCs w:val="21"/>
        </w:rPr>
        <w:t>共知人事何常定，且喜年华去复来。</w:t>
      </w:r>
    </w:p>
    <w:p w:rsidR="00CD660D" w:rsidRDefault="00000000">
      <w:pPr>
        <w:adjustRightInd w:val="0"/>
        <w:snapToGrid w:val="0"/>
        <w:spacing w:after="0" w:line="360" w:lineRule="auto"/>
        <w:jc w:val="center"/>
        <w:rPr>
          <w:rFonts w:ascii="楷体" w:eastAsia="楷体" w:hAnsi="楷体" w:cs="楷体"/>
          <w:kern w:val="0"/>
          <w:szCs w:val="21"/>
        </w:rPr>
      </w:pPr>
      <w:r>
        <w:rPr>
          <w:rFonts w:ascii="楷体" w:eastAsia="楷体" w:hAnsi="楷体" w:cs="楷体"/>
          <w:kern w:val="0"/>
          <w:szCs w:val="21"/>
        </w:rPr>
        <w:t>边镇戍歌连夜动，京城</w:t>
      </w:r>
      <w:proofErr w:type="gramStart"/>
      <w:r>
        <w:rPr>
          <w:rFonts w:ascii="楷体" w:eastAsia="楷体" w:hAnsi="楷体" w:cs="楷体"/>
          <w:kern w:val="0"/>
          <w:szCs w:val="21"/>
        </w:rPr>
        <w:t>燎火彻明</w:t>
      </w:r>
      <w:proofErr w:type="gramEnd"/>
      <w:r>
        <w:rPr>
          <w:rFonts w:ascii="楷体" w:eastAsia="楷体" w:hAnsi="楷体" w:cs="楷体"/>
          <w:kern w:val="0"/>
          <w:szCs w:val="21"/>
        </w:rPr>
        <w:t>开。</w:t>
      </w:r>
    </w:p>
    <w:p w:rsidR="00CD660D" w:rsidRDefault="00000000">
      <w:pPr>
        <w:adjustRightInd w:val="0"/>
        <w:snapToGrid w:val="0"/>
        <w:spacing w:after="0" w:line="360" w:lineRule="auto"/>
        <w:jc w:val="center"/>
        <w:rPr>
          <w:rFonts w:ascii="楷体" w:eastAsia="楷体" w:hAnsi="楷体"/>
          <w:kern w:val="0"/>
          <w:sz w:val="24"/>
        </w:rPr>
      </w:pPr>
      <w:r>
        <w:rPr>
          <w:rFonts w:ascii="楷体" w:eastAsia="楷体" w:hAnsi="楷体" w:cs="楷体"/>
          <w:kern w:val="0"/>
          <w:szCs w:val="21"/>
        </w:rPr>
        <w:t>遥遥西向长安日，愿上南山寿一杯。</w:t>
      </w:r>
      <w:bookmarkEnd w:id="3"/>
    </w:p>
    <w:p w:rsidR="00CD660D" w:rsidRDefault="00000000">
      <w:pPr>
        <w:adjustRightInd w:val="0"/>
        <w:snapToGrid w:val="0"/>
        <w:spacing w:after="0" w:line="360" w:lineRule="auto"/>
        <w:rPr>
          <w:rFonts w:ascii="宋体" w:hAnsi="宋体"/>
          <w:kern w:val="0"/>
          <w:sz w:val="24"/>
        </w:rPr>
      </w:pPr>
      <w:r>
        <w:rPr>
          <w:rFonts w:ascii="宋体" w:hAnsi="宋体" w:hint="eastAsia"/>
          <w:kern w:val="0"/>
          <w:szCs w:val="21"/>
        </w:rPr>
        <w:t>4</w:t>
      </w:r>
      <w:r>
        <w:rPr>
          <w:rFonts w:ascii="宋体" w:hAnsi="宋体" w:cs="宋体"/>
          <w:kern w:val="0"/>
          <w:szCs w:val="21"/>
        </w:rPr>
        <w:t>.下列对这首诗的理解和赏析，不正确的一项是</w:t>
      </w:r>
      <w:r>
        <w:rPr>
          <w:rFonts w:ascii="宋体" w:hAnsi="宋体" w:cs="宋体" w:hint="eastAsia"/>
          <w:kern w:val="0"/>
          <w:szCs w:val="21"/>
        </w:rPr>
        <w:t>（      ）</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首联分别写两地物候，以雪喻梅，又以梅喻雪，循环往复，颇有意趣。</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诗人慨叹人事无常，不能自主，但面对新春去而复来，还是感到欣慰。</w:t>
      </w:r>
    </w:p>
    <w:p w:rsidR="00CD660D" w:rsidRDefault="00000000">
      <w:pPr>
        <w:adjustRightInd w:val="0"/>
        <w:snapToGrid w:val="0"/>
        <w:spacing w:after="0" w:line="360" w:lineRule="auto"/>
        <w:rPr>
          <w:rFonts w:ascii="宋体" w:hAnsi="宋体" w:cs="宋体"/>
          <w:kern w:val="0"/>
          <w:szCs w:val="21"/>
        </w:rPr>
      </w:pPr>
      <w:r>
        <w:rPr>
          <w:rFonts w:ascii="宋体" w:hAnsi="宋体"/>
          <w:kern w:val="0"/>
          <w:szCs w:val="21"/>
        </w:rPr>
        <w:t>C.</w:t>
      </w:r>
      <w:proofErr w:type="gramStart"/>
      <w:r>
        <w:rPr>
          <w:rFonts w:ascii="宋体" w:hAnsi="宋体" w:cs="宋体"/>
          <w:kern w:val="0"/>
          <w:szCs w:val="21"/>
        </w:rPr>
        <w:t>颈联写</w:t>
      </w:r>
      <w:proofErr w:type="gramEnd"/>
      <w:r>
        <w:rPr>
          <w:rFonts w:ascii="宋体" w:hAnsi="宋体" w:cs="宋体"/>
          <w:kern w:val="0"/>
          <w:szCs w:val="21"/>
        </w:rPr>
        <w:t>新年伊始，普天同庆，不论京都边塞，全都洋溢着欢乐的气氛。</w:t>
      </w:r>
    </w:p>
    <w:p w:rsidR="00CD660D" w:rsidRDefault="00000000">
      <w:pPr>
        <w:adjustRightInd w:val="0"/>
        <w:snapToGrid w:val="0"/>
        <w:spacing w:after="0" w:line="360" w:lineRule="auto"/>
        <w:rPr>
          <w:rFonts w:ascii="宋体" w:hAnsi="宋体"/>
          <w:kern w:val="0"/>
          <w:sz w:val="24"/>
        </w:rPr>
      </w:pPr>
      <w:r>
        <w:rPr>
          <w:rFonts w:ascii="宋体" w:hAnsi="宋体"/>
          <w:kern w:val="0"/>
          <w:szCs w:val="21"/>
        </w:rPr>
        <w:t>D.</w:t>
      </w:r>
      <w:r>
        <w:rPr>
          <w:rFonts w:ascii="宋体" w:hAnsi="宋体" w:cs="宋体"/>
          <w:kern w:val="0"/>
          <w:szCs w:val="21"/>
        </w:rPr>
        <w:t>诗人暗自祝祷，待到重返长安的那一天，必将把酒尽欢，为自己上寿。</w:t>
      </w:r>
    </w:p>
    <w:p w:rsidR="00CD660D"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5</w:t>
      </w:r>
      <w:r>
        <w:rPr>
          <w:rFonts w:ascii="宋体" w:hAnsi="宋体" w:cs="宋体"/>
          <w:kern w:val="0"/>
          <w:szCs w:val="21"/>
        </w:rPr>
        <w:t>.请简要概括这首诗所表达的思想感情。</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p>
    <w:p w:rsidR="00CD660D" w:rsidRDefault="00000000">
      <w:pPr>
        <w:adjustRightInd w:val="0"/>
        <w:snapToGrid w:val="0"/>
        <w:spacing w:after="0" w:line="360" w:lineRule="auto"/>
        <w:rPr>
          <w:rFonts w:ascii="宋体" w:hAnsi="宋体" w:cs="宋体"/>
          <w:bCs/>
          <w:kern w:val="0"/>
          <w:szCs w:val="21"/>
        </w:rPr>
      </w:pPr>
      <w:r>
        <w:rPr>
          <w:rFonts w:ascii="宋体" w:hAnsi="宋体" w:cs="宋体" w:hint="eastAsia"/>
          <w:bCs/>
          <w:kern w:val="0"/>
          <w:szCs w:val="21"/>
        </w:rPr>
        <w:t>__________________________________________________________________________________________</w:t>
      </w:r>
      <w:bookmarkEnd w:id="0"/>
    </w:p>
    <w:sectPr w:rsidR="00CD660D">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322B" w:rsidRDefault="00C8322B">
      <w:pPr>
        <w:spacing w:line="240" w:lineRule="auto"/>
      </w:pPr>
      <w:r>
        <w:separator/>
      </w:r>
    </w:p>
  </w:endnote>
  <w:endnote w:type="continuationSeparator" w:id="0">
    <w:p w:rsidR="00C8322B" w:rsidRDefault="00C83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322B" w:rsidRDefault="00C8322B">
      <w:pPr>
        <w:spacing w:after="0"/>
      </w:pPr>
      <w:r>
        <w:separator/>
      </w:r>
    </w:p>
  </w:footnote>
  <w:footnote w:type="continuationSeparator" w:id="0">
    <w:p w:rsidR="00C8322B" w:rsidRDefault="00C832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1026EA"/>
    <w:rsid w:val="0024744C"/>
    <w:rsid w:val="00292821"/>
    <w:rsid w:val="003C3E8E"/>
    <w:rsid w:val="00445552"/>
    <w:rsid w:val="00447B63"/>
    <w:rsid w:val="00A76BA3"/>
    <w:rsid w:val="00AC30DB"/>
    <w:rsid w:val="00B03A30"/>
    <w:rsid w:val="00BD23C7"/>
    <w:rsid w:val="00C8322B"/>
    <w:rsid w:val="00CD660D"/>
    <w:rsid w:val="00E44BCF"/>
    <w:rsid w:val="00E773AD"/>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F98FDA"/>
  <w15:docId w15:val="{067A02D2-F622-4D5D-BF1C-749CD2E6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2573</Words>
  <Characters>3347</Characters>
  <Application>Microsoft Office Word</Application>
  <DocSecurity>0</DocSecurity>
  <Lines>90</Lines>
  <Paragraphs>97</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5</cp:revision>
  <dcterms:created xsi:type="dcterms:W3CDTF">2025-02-26T02:15:00Z</dcterms:created>
  <dcterms:modified xsi:type="dcterms:W3CDTF">2025-04-30T11:51:00Z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