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>.2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 xml:space="preserve">.2.1  </w:t>
      </w:r>
      <w:bookmarkStart w:id="1" w:name="_GoBack"/>
      <w:r>
        <w:rPr>
          <w:rFonts w:hint="eastAsia" w:ascii="黑体" w:hAnsi="黑体" w:eastAsia="黑体" w:cs="Times New Roman"/>
          <w:sz w:val="28"/>
          <w:szCs w:val="28"/>
        </w:rPr>
        <w:t>随机变量及其分布列</w:t>
      </w:r>
      <w:bookmarkEnd w:id="1"/>
      <w:r>
        <w:rPr>
          <w:rFonts w:hint="eastAsia" w:ascii="黑体" w:hAnsi="黑体" w:eastAsia="黑体" w:cs="Times New Roman"/>
          <w:sz w:val="28"/>
          <w:szCs w:val="28"/>
        </w:rPr>
        <w:t>（1）</w:t>
      </w:r>
    </w:p>
    <w:p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研制人：童旗军    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鲁媛媛</w:t>
      </w:r>
    </w:p>
    <w:p>
      <w:pPr>
        <w:rPr>
          <w:rFonts w:hint="eastAsia"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</w:t>
      </w:r>
      <w:r>
        <w:rPr>
          <w:rFonts w:ascii="宋体" w:hAnsi="宋体" w:eastAsia="楷体" w:cs="宋体"/>
          <w:sz w:val="24"/>
          <w:u w:val="single"/>
        </w:rPr>
        <w:t xml:space="preserve">  </w:t>
      </w:r>
      <w:r>
        <w:rPr>
          <w:rFonts w:hint="eastAsia" w:ascii="宋体" w:hAnsi="宋体" w:eastAsia="楷体" w:cs="宋体"/>
          <w:sz w:val="24"/>
          <w:u w:val="single"/>
        </w:rPr>
        <w:t xml:space="preserve">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</w:p>
    <w:p>
      <w:pPr>
        <w:rPr>
          <w:rFonts w:hint="eastAsia" w:ascii="宋体" w:hAnsi="宋体" w:eastAsia="宋体" w:cs="Times New Roman"/>
        </w:rPr>
      </w:pPr>
      <w:bookmarkStart w:id="0" w:name="_Hlk94820637"/>
      <w:r>
        <w:rPr>
          <w:rFonts w:hint="eastAsia" w:ascii="黑体" w:hAnsi="黑体" w:eastAsia="黑体" w:cs="Times New Roman"/>
          <w:b/>
          <w:bCs/>
        </w:rPr>
        <w:t>课标表述</w:t>
      </w:r>
      <w:r>
        <w:rPr>
          <w:rFonts w:hint="eastAsia" w:ascii="宋体" w:hAnsi="宋体" w:eastAsia="宋体" w:cs="Times New Roman"/>
        </w:rPr>
        <w:t>：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离散型随机变量及其分布列：</w:t>
      </w:r>
    </w:p>
    <w:p>
      <w:pPr>
        <w:ind w:firstLine="42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①结合具体实例，了解离散型随机变量的概念，理解离散型随机变量分布列及其数字特征（均值、方差）。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②结合具体实例，了解伯努利试验，掌握二项分布及其数字特征，并能解决简单的实际问题。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③结合具体实例，了解超几何分布及其均值，并能解决简单的实际问题。</w:t>
      </w:r>
    </w:p>
    <w:bookmarkEnd w:id="0"/>
    <w:p>
      <w:pPr>
        <w:ind w:left="1080" w:hanging="1080" w:hangingChars="450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一、学习目标</w:t>
      </w:r>
    </w:p>
    <w:p>
      <w:pPr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1.</w:t>
      </w:r>
      <w:r>
        <w:rPr>
          <w:rFonts w:hint="eastAsia" w:ascii="宋体" w:hAnsi="宋体" w:eastAsia="宋体" w:cs="Times New Roman"/>
        </w:rPr>
        <w:t>理解随机变量的意义</w:t>
      </w:r>
      <w:r>
        <w:rPr>
          <w:rFonts w:ascii="宋体" w:hAnsi="宋体" w:eastAsia="宋体" w:cs="Times New Roman"/>
        </w:rPr>
        <w:t>,</w:t>
      </w:r>
      <w:r>
        <w:rPr>
          <w:rFonts w:hint="eastAsia" w:ascii="宋体" w:hAnsi="宋体" w:eastAsia="宋体" w:cs="Times New Roman"/>
        </w:rPr>
        <w:t>了解随机变量与函数的区别</w:t>
      </w:r>
      <w:r>
        <w:rPr>
          <w:rFonts w:ascii="宋体" w:hAnsi="宋体" w:eastAsia="宋体" w:cs="Times New Roman"/>
        </w:rPr>
        <w:t>;</w:t>
      </w:r>
    </w:p>
    <w:p>
      <w:pPr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2.</w:t>
      </w:r>
      <w:r>
        <w:rPr>
          <w:rFonts w:hint="eastAsia" w:ascii="宋体" w:hAnsi="宋体" w:eastAsia="宋体" w:cs="Times New Roman"/>
        </w:rPr>
        <w:t>掌握离散型随机变量和连续型随机变量的概念</w:t>
      </w:r>
      <w:r>
        <w:rPr>
          <w:rFonts w:ascii="宋体" w:hAnsi="宋体" w:eastAsia="宋体" w:cs="Times New Roman"/>
        </w:rPr>
        <w:t>,</w:t>
      </w:r>
      <w:r>
        <w:rPr>
          <w:rFonts w:hint="eastAsia" w:ascii="宋体" w:hAnsi="宋体" w:eastAsia="宋体" w:cs="Times New Roman"/>
        </w:rPr>
        <w:t>能够写出随机变量的取值以及随机试验的结果</w:t>
      </w:r>
      <w:r>
        <w:rPr>
          <w:rFonts w:ascii="宋体" w:hAnsi="宋体" w:eastAsia="宋体" w:cs="Times New Roman"/>
        </w:rPr>
        <w:t>.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重点、难点：随机变量的概念、写出随机变量的取值以及随机试验的结果。</w:t>
      </w:r>
    </w:p>
    <w:p>
      <w:pPr>
        <w:ind w:left="1080" w:hanging="1080" w:hangingChars="450"/>
        <w:rPr>
          <w:rFonts w:hint="eastAsia"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t>二、课前自学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求随机事件的概率时,我们往往需要为随机试验建立样本空间,并会涉及样本点和随机事件的表示问题,类似函数在数集与数集之间建立对应关系,如果我们在随机试验的样本空间与实数集之间建立某种对应,将不仅可以为一些随机事件的表示带来方便,而且能更好地利用数学工具研究随机试验.</w:t>
      </w:r>
      <w:r>
        <w:rPr>
          <w:rFonts w:ascii="宋体" w:hAnsi="宋体" w:eastAsia="宋体" w:cs="Times New Roman"/>
          <w:position w:val="-16"/>
        </w:rPr>
        <w:t xml:space="preserve"> 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探究1：样本空间是以样本点为元素的集合，很多情况下的样本点容易与实数建立对应关系</w:t>
      </w:r>
      <w:r>
        <w:rPr>
          <w:rFonts w:ascii="宋体" w:hAnsi="宋体" w:eastAsia="宋体" w:cs="Times New Roman"/>
        </w:rPr>
        <w:t>.</w:t>
      </w:r>
    </w:p>
    <w:p>
      <w:pPr>
        <w:spacing w:line="0" w:lineRule="atLeast"/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（1）在一块地里种下1</w:t>
      </w:r>
      <w:r>
        <w:rPr>
          <w:rFonts w:ascii="宋体" w:hAnsi="宋体" w:eastAsia="宋体" w:cs="Times New Roman"/>
        </w:rPr>
        <w:t>0</w:t>
      </w:r>
      <w:r>
        <w:rPr>
          <w:rFonts w:hint="eastAsia" w:ascii="宋体" w:hAnsi="宋体" w:eastAsia="宋体" w:cs="Times New Roman"/>
        </w:rPr>
        <w:t>棵树苗，用实数</w:t>
      </w:r>
      <w:r>
        <w:rPr>
          <w:rFonts w:ascii="宋体" w:hAnsi="宋体" w:eastAsia="宋体" w:cs="Times New Roman"/>
          <w:position w:val="-14"/>
        </w:rPr>
        <w:object>
          <v:shape id="_x0000_i1043" o:spt="75" type="#_x0000_t75" style="height:22pt;width:9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43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表示“成活树苗的棵树”；</w:t>
      </w:r>
    </w:p>
    <w:p>
      <w:pPr>
        <w:widowControl/>
        <w:spacing w:line="0" w:lineRule="atLeast"/>
        <w:ind w:firstLine="420" w:firstLineChars="200"/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Times New Roman"/>
        </w:rPr>
        <w:t>）掷一枚骰子用实数</w:t>
      </w:r>
      <w:r>
        <w:rPr>
          <w:rFonts w:ascii="宋体" w:hAnsi="宋体" w:eastAsia="宋体" w:cs="Times New Roman"/>
          <w:position w:val="-14"/>
        </w:rPr>
        <w:object>
          <v:shape id="_x0000_i1044" o:spt="75" type="#_x0000_t75" style="height:22pt;width:9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44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表示“掷出的点数为</w:t>
      </w:r>
      <w:r>
        <w:rPr>
          <w:rFonts w:ascii="宋体" w:hAnsi="宋体" w:eastAsia="宋体" w:cs="Times New Roman"/>
          <w:position w:val="-4"/>
        </w:rPr>
        <w:object>
          <v:shape id="_x0000_i1045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45" DrawAspect="Content" ObjectID="_1468075727" r:id="rId9">
            <o:LockedField>false</o:LockedField>
          </o:OLEObject>
        </w:object>
      </w:r>
      <w:r>
        <w:rPr>
          <w:rFonts w:ascii="宋体" w:hAnsi="宋体" w:eastAsia="宋体" w:cs="Times New Roman"/>
        </w:rPr>
        <w:t>”</w:t>
      </w:r>
      <w:r>
        <w:rPr>
          <w:rFonts w:hint="eastAsia" w:ascii="宋体" w:hAnsi="宋体" w:eastAsia="宋体" w:cs="Times New Roman"/>
        </w:rPr>
        <w:t>；</w:t>
      </w:r>
    </w:p>
    <w:p>
      <w:pPr>
        <w:widowControl/>
        <w:spacing w:line="0" w:lineRule="atLeast"/>
        <w:ind w:firstLine="420" w:firstLineChars="200"/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掷两枚骰子样本空间为</w:t>
      </w:r>
      <w:r>
        <w:rPr>
          <w:rFonts w:ascii="宋体" w:hAnsi="宋体" w:eastAsia="宋体" w:cs="Times New Roman"/>
          <w:position w:val="-16"/>
        </w:rPr>
        <w:object>
          <v:shape id="_x0000_i1046" o:spt="75" type="#_x0000_t75" style="height:23.5pt;width:146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46" DrawAspect="Content" ObjectID="_1468075728" r:id="rId11">
            <o:LockedField>false</o:LockedField>
          </o:OLEObject>
        </w:objec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用</w:t>
      </w:r>
      <w:r>
        <w:rPr>
          <w:rFonts w:ascii="宋体" w:hAnsi="宋体" w:eastAsia="宋体" w:cs="Times New Roman"/>
          <w:position w:val="-10"/>
        </w:rPr>
        <w:object>
          <v:shape id="_x0000_i1047" o:spt="75" type="#_x0000_t75" style="height:15pt;width:26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47" DrawAspect="Content" ObjectID="_1468075729" r:id="rId13">
            <o:LockedField>false</o:LockedField>
          </o:OLEObject>
        </w:object>
      </w:r>
      <w:r>
        <w:rPr>
          <w:rFonts w:ascii="宋体" w:hAnsi="宋体" w:eastAsia="宋体" w:cs="Times New Roman"/>
        </w:rPr>
        <w:t>表示“两枚骰子的点数之和”,</w:t>
      </w:r>
      <w:r>
        <w:rPr>
          <w:rFonts w:hint="eastAsia" w:ascii="宋体" w:hAnsi="宋体" w:eastAsia="宋体" w:cs="Times New Roman"/>
        </w:rPr>
        <w:t>样本点</w:t>
      </w:r>
      <w:r>
        <w:rPr>
          <w:rFonts w:ascii="宋体" w:hAnsi="宋体" w:eastAsia="宋体" w:cs="Times New Roman"/>
          <w:position w:val="-14"/>
        </w:rPr>
        <w:object>
          <v:shape id="_x0000_i1048" o:spt="75" type="#_x0000_t75" style="height:22pt;width:29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48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就与实数</w:t>
      </w:r>
      <w:r>
        <w:rPr>
          <w:rFonts w:ascii="宋体" w:hAnsi="宋体" w:eastAsia="宋体" w:cs="Times New Roman"/>
          <w:position w:val="-10"/>
        </w:rPr>
        <w:object>
          <v:shape id="_x0000_i1049" o:spt="75" type="#_x0000_t75" style="height:15pt;width:26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49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对应</w:t>
      </w:r>
      <w:r>
        <w:rPr>
          <w:rFonts w:ascii="宋体" w:hAnsi="宋体" w:eastAsia="宋体" w:cs="Times New Roman"/>
        </w:rPr>
        <w:t>.</w:t>
      </w:r>
    </w:p>
    <w:p>
      <w:pPr>
        <w:widowControl/>
        <w:spacing w:line="0" w:lineRule="atLeast"/>
        <w:ind w:firstLine="420" w:firstLineChars="200"/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（3）接听一个电话，用</w:t>
      </w:r>
      <w:r>
        <w:rPr>
          <w:rFonts w:ascii="宋体" w:hAnsi="宋体" w:eastAsia="宋体" w:cs="Times New Roman"/>
          <w:position w:val="-14"/>
        </w:rPr>
        <w:object>
          <v:shape id="_x0000_i1050" o:spt="75" type="#_x0000_t75" style="height:21pt;width:7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50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表示“通话时长”</w:t>
      </w:r>
      <w:r>
        <w:rPr>
          <w:rFonts w:ascii="宋体" w:hAnsi="宋体" w:eastAsia="宋体" w:cs="Times New Roman"/>
        </w:rPr>
        <w:t>.</w:t>
      </w:r>
    </w:p>
    <w:p>
      <w:pPr>
        <w:widowControl/>
        <w:ind w:firstLine="420" w:firstLineChars="200"/>
        <w:jc w:val="left"/>
        <w:textAlignment w:val="baseline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</w:t>
      </w:r>
      <w:r>
        <w:rPr>
          <w:rFonts w:ascii="宋体" w:hAnsi="宋体" w:eastAsia="宋体" w:cs="Times New Roman"/>
        </w:rPr>
        <w:t>4</w:t>
      </w:r>
      <w:r>
        <w:rPr>
          <w:rFonts w:hint="eastAsia" w:ascii="宋体" w:hAnsi="宋体" w:eastAsia="宋体" w:cs="Times New Roman"/>
        </w:rPr>
        <w:t>）抛掷一枚硬币</w:t>
      </w:r>
      <w:r>
        <w:rPr>
          <w:rFonts w:ascii="宋体" w:hAnsi="宋体" w:eastAsia="宋体" w:cs="Times New Roman"/>
        </w:rPr>
        <w:t>,</w:t>
      </w:r>
      <w:r>
        <w:rPr>
          <w:rFonts w:hint="eastAsia" w:ascii="宋体" w:hAnsi="宋体" w:eastAsia="宋体" w:cs="Times New Roman"/>
        </w:rPr>
        <w:t>可将试验结果“正面朝上”用</w:t>
      </w: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</w:rPr>
        <w:t>表示</w:t>
      </w:r>
      <w:r>
        <w:rPr>
          <w:rFonts w:ascii="宋体" w:hAnsi="宋体" w:eastAsia="宋体" w:cs="Times New Roman"/>
        </w:rPr>
        <w:t>,“</w:t>
      </w:r>
      <w:r>
        <w:rPr>
          <w:rFonts w:hint="eastAsia" w:ascii="宋体" w:hAnsi="宋体" w:eastAsia="宋体" w:cs="Times New Roman"/>
        </w:rPr>
        <w:t>反面朝上”用</w:t>
      </w:r>
      <w:r>
        <w:rPr>
          <w:rFonts w:ascii="宋体" w:hAnsi="宋体" w:eastAsia="宋体" w:cs="Times New Roman"/>
        </w:rPr>
        <w:t>0</w:t>
      </w:r>
      <w:r>
        <w:rPr>
          <w:rFonts w:hint="eastAsia" w:ascii="宋体" w:hAnsi="宋体" w:eastAsia="宋体" w:cs="Times New Roman"/>
        </w:rPr>
        <w:t>表示</w:t>
      </w:r>
    </w:p>
    <w:p>
      <w:pPr>
        <w:widowControl/>
        <w:ind w:firstLine="420" w:firstLineChars="200"/>
        <w:jc w:val="left"/>
        <w:textAlignment w:val="baseline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</w:t>
      </w:r>
      <w:r>
        <w:rPr>
          <w:rFonts w:ascii="宋体" w:hAnsi="宋体" w:eastAsia="宋体" w:cs="Times New Roman"/>
        </w:rPr>
        <w:t>5</w:t>
      </w:r>
      <w:r>
        <w:rPr>
          <w:rFonts w:hint="eastAsia" w:ascii="宋体" w:hAnsi="宋体" w:eastAsia="宋体" w:cs="Times New Roman"/>
        </w:rPr>
        <w:t>）抽查学生的某项体育测试成绩，将成绩等级为优、良、中、及格、不及格分别用数值</w:t>
      </w:r>
      <w:r>
        <w:rPr>
          <w:rFonts w:ascii="宋体" w:hAnsi="宋体" w:eastAsia="宋体" w:cs="Times New Roman"/>
        </w:rPr>
        <w:t>5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4</w:t>
      </w:r>
      <w:r>
        <w:rPr>
          <w:rFonts w:hint="eastAsia" w:ascii="宋体" w:hAnsi="宋体" w:eastAsia="宋体" w:cs="Times New Roman"/>
        </w:rPr>
        <w:t>，3，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</w:rPr>
        <w:t>表示.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lang w:eastAsia="zh-Hans"/>
        </w:rPr>
        <w:t>问题</w:t>
      </w:r>
      <w:r>
        <w:rPr>
          <w:rFonts w:ascii="宋体" w:hAnsi="宋体" w:eastAsia="宋体" w:cs="Times New Roman"/>
          <w:lang w:eastAsia="zh-Hans"/>
        </w:rPr>
        <w:t>1</w:t>
      </w:r>
      <w:r>
        <w:rPr>
          <w:rFonts w:hint="eastAsia" w:ascii="宋体" w:hAnsi="宋体" w:eastAsia="宋体" w:cs="Times New Roman"/>
          <w:lang w:eastAsia="zh-Hans"/>
        </w:rPr>
        <w:t>:</w:t>
      </w:r>
      <w:r>
        <w:rPr>
          <w:rFonts w:hint="eastAsia" w:ascii="宋体" w:hAnsi="宋体" w:eastAsia="宋体" w:cs="Times New Roman"/>
        </w:rPr>
        <w:t>上述现象的共同特点有哪些</w:t>
      </w:r>
      <w:r>
        <w:rPr>
          <w:rFonts w:ascii="宋体" w:hAnsi="宋体" w:eastAsia="宋体" w:cs="Times New Roman"/>
        </w:rPr>
        <w:t>?</w:t>
      </w:r>
    </w:p>
    <w:p>
      <w:pPr>
        <w:rPr>
          <w:rFonts w:ascii="宋体" w:hAnsi="宋体" w:eastAsia="宋体" w:cs="Times New Roman"/>
        </w:rPr>
      </w:pPr>
    </w:p>
    <w:p>
      <w:pPr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1.</w:t>
      </w:r>
      <w:r>
        <w:rPr>
          <w:rFonts w:hint="eastAsia" w:ascii="宋体" w:hAnsi="宋体" w:eastAsia="宋体" w:cs="Times New Roman"/>
        </w:rPr>
        <w:t>随机变量：_______________________________________________________</w:t>
      </w:r>
    </w:p>
    <w:p>
      <w:pPr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2.</w:t>
      </w:r>
      <w:r>
        <w:rPr>
          <w:rFonts w:hint="eastAsia" w:ascii="宋体" w:hAnsi="宋体" w:eastAsia="宋体" w:cs="Times New Roman"/>
        </w:rPr>
        <w:t>随机事件用随机变量表示：_________________________________________</w:t>
      </w:r>
    </w:p>
    <w:p>
      <w:pPr>
        <w:widowControl/>
        <w:ind w:firstLine="420" w:firstLineChars="200"/>
        <w:jc w:val="left"/>
        <w:textAlignment w:val="baseline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bCs/>
          <w:color w:val="000000"/>
          <w:kern w:val="24"/>
        </w:rPr>
        <w:t>探究</w:t>
      </w:r>
      <w:r>
        <w:rPr>
          <w:rFonts w:ascii="宋体" w:hAnsi="宋体" w:eastAsia="宋体" w:cs="Times New Roman"/>
          <w:bCs/>
          <w:color w:val="000000"/>
          <w:kern w:val="24"/>
        </w:rPr>
        <w:t>2</w:t>
      </w:r>
      <w:r>
        <w:rPr>
          <w:rFonts w:hint="eastAsia" w:ascii="宋体" w:hAnsi="宋体" w:eastAsia="宋体" w:cs="Times New Roman"/>
          <w:bCs/>
          <w:color w:val="000000"/>
          <w:kern w:val="24"/>
        </w:rPr>
        <w:t>：</w:t>
      </w:r>
      <w:r>
        <w:rPr>
          <w:rFonts w:hint="eastAsia" w:ascii="宋体" w:hAnsi="宋体" w:eastAsia="宋体" w:cs="Times New Roman"/>
          <w:color w:val="000000"/>
          <w:kern w:val="24"/>
        </w:rPr>
        <w:t>考察下列随机试验及其引入的变量：</w:t>
      </w:r>
    </w:p>
    <w:p>
      <w:pPr>
        <w:widowControl/>
        <w:ind w:firstLine="420" w:firstLineChars="200"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hint="eastAsia" w:ascii="宋体" w:hAnsi="宋体" w:eastAsia="宋体" w:cs="Times New Roman"/>
          <w:color w:val="000000"/>
          <w:kern w:val="24"/>
        </w:rPr>
        <w:t>试验</w:t>
      </w:r>
      <w:r>
        <w:rPr>
          <w:rFonts w:ascii="宋体" w:hAnsi="宋体" w:eastAsia="宋体" w:cs="Times New Roman"/>
          <w:color w:val="000000"/>
          <w:kern w:val="24"/>
        </w:rPr>
        <w:t>1:</w:t>
      </w:r>
      <w:r>
        <w:rPr>
          <w:rFonts w:hint="eastAsia" w:ascii="宋体" w:hAnsi="宋体" w:eastAsia="宋体" w:cs="Times New Roman"/>
          <w:color w:val="000000"/>
          <w:kern w:val="24"/>
        </w:rPr>
        <w:t>从</w:t>
      </w:r>
      <w:r>
        <w:rPr>
          <w:rFonts w:ascii="宋体" w:hAnsi="宋体" w:eastAsia="宋体" w:cs="Times New Roman"/>
          <w:color w:val="000000"/>
          <w:kern w:val="24"/>
        </w:rPr>
        <w:t>100</w:t>
      </w:r>
      <w:r>
        <w:rPr>
          <w:rFonts w:hint="eastAsia" w:ascii="宋体" w:hAnsi="宋体" w:eastAsia="宋体" w:cs="Times New Roman"/>
          <w:color w:val="000000"/>
          <w:kern w:val="24"/>
        </w:rPr>
        <w:t>个电子元件</w:t>
      </w:r>
      <w:r>
        <w:rPr>
          <w:rFonts w:ascii="宋体" w:hAnsi="宋体" w:eastAsia="宋体" w:cs="Times New Roman"/>
          <w:color w:val="000000"/>
          <w:kern w:val="24"/>
        </w:rPr>
        <w:t>(</w:t>
      </w:r>
      <w:r>
        <w:rPr>
          <w:rFonts w:hint="eastAsia" w:ascii="宋体" w:hAnsi="宋体" w:eastAsia="宋体" w:cs="Times New Roman"/>
          <w:color w:val="000000"/>
          <w:kern w:val="24"/>
        </w:rPr>
        <w:t>至少含</w:t>
      </w:r>
      <w:r>
        <w:rPr>
          <w:rFonts w:ascii="宋体" w:hAnsi="宋体" w:eastAsia="宋体" w:cs="Times New Roman"/>
          <w:color w:val="000000"/>
          <w:kern w:val="24"/>
        </w:rPr>
        <w:t>3</w:t>
      </w:r>
      <w:r>
        <w:rPr>
          <w:rFonts w:hint="eastAsia" w:ascii="宋体" w:hAnsi="宋体" w:eastAsia="宋体" w:cs="Times New Roman"/>
          <w:color w:val="000000"/>
          <w:kern w:val="24"/>
        </w:rPr>
        <w:t>个以上次品</w:t>
      </w:r>
      <w:r>
        <w:rPr>
          <w:rFonts w:ascii="宋体" w:hAnsi="宋体" w:eastAsia="宋体" w:cs="Times New Roman"/>
          <w:color w:val="000000"/>
          <w:kern w:val="24"/>
        </w:rPr>
        <w:t>)</w:t>
      </w:r>
      <w:r>
        <w:rPr>
          <w:rFonts w:hint="eastAsia" w:ascii="宋体" w:hAnsi="宋体" w:eastAsia="宋体" w:cs="Times New Roman"/>
          <w:color w:val="000000"/>
          <w:kern w:val="24"/>
        </w:rPr>
        <w:t>中随机抽取三个进行试验，变量</w:t>
      </w:r>
      <w:r>
        <w:rPr>
          <w:rFonts w:ascii="宋体" w:hAnsi="宋体" w:eastAsia="宋体" w:cs="Times New Roman"/>
          <w:i/>
          <w:iCs/>
          <w:color w:val="000000"/>
          <w:kern w:val="24"/>
        </w:rPr>
        <w:t xml:space="preserve">X </w:t>
      </w:r>
      <w:r>
        <w:rPr>
          <w:rFonts w:hint="eastAsia" w:ascii="宋体" w:hAnsi="宋体" w:eastAsia="宋体" w:cs="Times New Roman"/>
          <w:color w:val="000000"/>
          <w:kern w:val="24"/>
        </w:rPr>
        <w:t>表示三个元件中次品数；</w:t>
      </w:r>
    </w:p>
    <w:p>
      <w:pPr>
        <w:ind w:left="420" w:leftChars="200" w:firstLine="0" w:firstLineChars="0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hint="eastAsia" w:ascii="宋体" w:hAnsi="宋体" w:eastAsia="宋体" w:cs="Times New Roman"/>
          <w:color w:val="000000"/>
          <w:kern w:val="24"/>
        </w:rPr>
        <w:t>试验</w:t>
      </w:r>
      <w:r>
        <w:rPr>
          <w:rFonts w:ascii="宋体" w:hAnsi="宋体" w:eastAsia="宋体" w:cs="Times New Roman"/>
          <w:color w:val="000000"/>
          <w:kern w:val="24"/>
        </w:rPr>
        <w:t>2:</w:t>
      </w:r>
      <w:r>
        <w:rPr>
          <w:rFonts w:hint="eastAsia" w:ascii="宋体" w:hAnsi="宋体" w:eastAsia="宋体" w:cs="Times New Roman"/>
          <w:color w:val="000000"/>
          <w:kern w:val="24"/>
        </w:rPr>
        <w:t>抛掷一枚硬币直到出现正面为止，变量</w:t>
      </w:r>
      <w:r>
        <w:rPr>
          <w:rFonts w:ascii="宋体" w:hAnsi="宋体" w:eastAsia="宋体" w:cs="Times New Roman"/>
          <w:i/>
          <w:iCs/>
          <w:color w:val="000000"/>
          <w:kern w:val="24"/>
        </w:rPr>
        <w:t xml:space="preserve">Y </w:t>
      </w:r>
      <w:r>
        <w:rPr>
          <w:rFonts w:hint="eastAsia" w:ascii="宋体" w:hAnsi="宋体" w:eastAsia="宋体" w:cs="Times New Roman"/>
          <w:color w:val="000000"/>
          <w:kern w:val="24"/>
        </w:rPr>
        <w:t>表示需要的抛掷次数</w:t>
      </w:r>
      <w:r>
        <w:rPr>
          <w:rFonts w:ascii="宋体" w:hAnsi="宋体" w:eastAsia="宋体" w:cs="Times New Roman"/>
          <w:color w:val="000000"/>
          <w:kern w:val="24"/>
        </w:rPr>
        <w:t>.</w:t>
      </w:r>
    </w:p>
    <w:p>
      <w:pPr>
        <w:widowControl/>
        <w:ind w:firstLine="420" w:firstLineChars="200"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  <w:lang w:eastAsia="zh-Hans"/>
        </w:rPr>
      </w:pPr>
    </w:p>
    <w:p>
      <w:pPr>
        <w:widowControl/>
        <w:ind w:firstLine="420" w:firstLineChars="200"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hint="eastAsia" w:ascii="宋体" w:hAnsi="宋体" w:eastAsia="宋体" w:cs="Times New Roman"/>
          <w:color w:val="000000"/>
          <w:kern w:val="24"/>
          <w:lang w:eastAsia="zh-Hans"/>
        </w:rPr>
        <w:t>问题</w:t>
      </w:r>
      <w:r>
        <w:rPr>
          <w:rFonts w:ascii="宋体" w:hAnsi="宋体" w:eastAsia="宋体" w:cs="Times New Roman"/>
          <w:color w:val="000000"/>
          <w:kern w:val="24"/>
          <w:lang w:eastAsia="zh-Hans"/>
        </w:rPr>
        <w:t>2</w:t>
      </w:r>
      <w:r>
        <w:rPr>
          <w:rFonts w:hint="eastAsia" w:ascii="宋体" w:hAnsi="宋体" w:eastAsia="宋体" w:cs="Times New Roman"/>
          <w:color w:val="000000"/>
          <w:kern w:val="24"/>
          <w:lang w:eastAsia="zh-Hans"/>
        </w:rPr>
        <w:t>:</w:t>
      </w:r>
      <w:r>
        <w:rPr>
          <w:rFonts w:hint="eastAsia" w:ascii="宋体" w:hAnsi="宋体" w:eastAsia="宋体" w:cs="Times New Roman"/>
          <w:color w:val="000000"/>
          <w:kern w:val="24"/>
        </w:rPr>
        <w:t>这两个随机试验的样本空间各是什么</w:t>
      </w:r>
      <w:r>
        <w:rPr>
          <w:rFonts w:ascii="宋体" w:hAnsi="宋体" w:eastAsia="宋体" w:cs="Times New Roman"/>
          <w:color w:val="000000"/>
          <w:kern w:val="24"/>
        </w:rPr>
        <w:t>?</w:t>
      </w:r>
      <w:r>
        <w:rPr>
          <w:rFonts w:hint="eastAsia" w:ascii="宋体" w:hAnsi="宋体" w:eastAsia="宋体" w:cs="Times New Roman"/>
          <w:color w:val="000000"/>
          <w:kern w:val="24"/>
        </w:rPr>
        <w:t>各个样本点与变量的值是如何对应的</w:t>
      </w:r>
      <w:r>
        <w:rPr>
          <w:rFonts w:ascii="宋体" w:hAnsi="宋体" w:eastAsia="宋体" w:cs="Times New Roman"/>
          <w:color w:val="000000"/>
          <w:kern w:val="24"/>
        </w:rPr>
        <w:t>?</w:t>
      </w:r>
      <w:r>
        <w:rPr>
          <w:rFonts w:hint="eastAsia" w:ascii="宋体" w:hAnsi="宋体" w:eastAsia="宋体" w:cs="Times New Roman"/>
          <w:color w:val="000000"/>
          <w:kern w:val="24"/>
        </w:rPr>
        <w:t>变量</w:t>
      </w:r>
      <w:r>
        <w:rPr>
          <w:rFonts w:ascii="宋体" w:hAnsi="宋体" w:eastAsia="宋体" w:cs="Times New Roman"/>
          <w:i/>
          <w:iCs/>
          <w:color w:val="000000"/>
          <w:kern w:val="24"/>
        </w:rPr>
        <w:t xml:space="preserve">X,Y </w:t>
      </w:r>
      <w:r>
        <w:rPr>
          <w:rFonts w:hint="eastAsia" w:ascii="宋体" w:hAnsi="宋体" w:eastAsia="宋体" w:cs="Times New Roman"/>
          <w:color w:val="000000"/>
          <w:kern w:val="24"/>
        </w:rPr>
        <w:t>有哪些共同的特征</w:t>
      </w:r>
      <w:r>
        <w:rPr>
          <w:rFonts w:ascii="宋体" w:hAnsi="宋体" w:eastAsia="宋体" w:cs="Times New Roman"/>
          <w:color w:val="000000"/>
          <w:kern w:val="24"/>
        </w:rPr>
        <w:t>?</w:t>
      </w:r>
    </w:p>
    <w:p>
      <w:pPr>
        <w:widowControl/>
        <w:jc w:val="left"/>
        <w:textAlignment w:val="baseline"/>
        <w:rPr>
          <w:rFonts w:ascii="宋体" w:hAnsi="宋体" w:eastAsia="宋体" w:cs="Times New Roman"/>
          <w:color w:val="000000"/>
          <w:kern w:val="24"/>
        </w:rPr>
      </w:pP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ascii="宋体" w:hAnsi="宋体" w:eastAsia="宋体" w:cs="Times New Roman"/>
          <w:color w:val="000000"/>
          <w:kern w:val="24"/>
        </w:rPr>
        <w:t>3.</w:t>
      </w:r>
      <w:r>
        <w:rPr>
          <w:rFonts w:hint="eastAsia" w:ascii="宋体" w:hAnsi="宋体" w:eastAsia="宋体" w:cs="Times New Roman"/>
          <w:color w:val="000000"/>
          <w:kern w:val="24"/>
        </w:rPr>
        <w:t>随机变量的特征：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24"/>
        </w:rPr>
        <w:t>（1）可以用数字表示</w:t>
      </w:r>
      <w:r>
        <w:rPr>
          <w:rFonts w:hint="eastAsia" w:ascii="宋体" w:hAnsi="宋体" w:eastAsia="宋体" w:cs="Times New Roman"/>
          <w:color w:val="000000"/>
          <w:kern w:val="24"/>
          <w:lang w:eastAsia="zh-CN"/>
        </w:rPr>
        <w:t>；</w:t>
      </w:r>
      <w:r>
        <w:rPr>
          <w:rFonts w:hint="eastAsia" w:ascii="宋体" w:hAnsi="宋体" w:eastAsia="宋体" w:cs="Times New Roman"/>
          <w:color w:val="000000"/>
          <w:kern w:val="24"/>
        </w:rPr>
        <w:t>（2）试验之前可以判断其可能出现的所有值</w:t>
      </w:r>
      <w:r>
        <w:rPr>
          <w:rFonts w:hint="eastAsia" w:ascii="宋体" w:hAnsi="宋体" w:eastAsia="宋体" w:cs="Times New Roman"/>
          <w:color w:val="000000"/>
          <w:kern w:val="24"/>
          <w:lang w:eastAsia="zh-CN"/>
        </w:rPr>
        <w:t>；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hint="eastAsia" w:ascii="宋体" w:hAnsi="宋体" w:eastAsia="宋体" w:cs="Times New Roman"/>
          <w:color w:val="000000"/>
          <w:kern w:val="24"/>
        </w:rPr>
        <w:t>（3）在试验之前不可能确定取何值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ascii="宋体" w:hAnsi="宋体" w:eastAsia="宋体" w:cs="Times New Roman"/>
          <w:color w:val="000000"/>
          <w:kern w:val="24"/>
        </w:rPr>
        <w:t>4.</w:t>
      </w:r>
      <w:r>
        <w:rPr>
          <w:rFonts w:hint="eastAsia" w:ascii="宋体" w:hAnsi="宋体" w:eastAsia="宋体" w:cs="Times New Roman"/>
          <w:color w:val="000000"/>
          <w:kern w:val="24"/>
        </w:rPr>
        <w:t>（1）离散型随机变量：</w:t>
      </w:r>
      <w:r>
        <w:rPr>
          <w:rFonts w:ascii="宋体" w:hAnsi="宋体" w:eastAsia="宋体" w:cs="Times New Roman"/>
          <w:color w:val="000000"/>
          <w:kern w:val="24"/>
        </w:rPr>
        <w:t>______________________________________________________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hint="eastAsia" w:ascii="宋体" w:hAnsi="宋体" w:eastAsia="宋体" w:cs="Times New Roman"/>
          <w:color w:val="000000"/>
          <w:kern w:val="24"/>
        </w:rPr>
        <w:t xml:space="preserve"> </w:t>
      </w:r>
      <w:r>
        <w:rPr>
          <w:rFonts w:ascii="宋体" w:hAnsi="宋体" w:eastAsia="宋体" w:cs="Times New Roman"/>
          <w:color w:val="000000"/>
          <w:kern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24"/>
        </w:rPr>
        <w:t>（</w:t>
      </w:r>
      <w:r>
        <w:rPr>
          <w:rFonts w:ascii="宋体" w:hAnsi="宋体" w:eastAsia="宋体" w:cs="Times New Roman"/>
          <w:color w:val="000000"/>
          <w:kern w:val="24"/>
        </w:rPr>
        <w:t>2</w:t>
      </w:r>
      <w:r>
        <w:rPr>
          <w:rFonts w:hint="eastAsia" w:ascii="宋体" w:hAnsi="宋体" w:eastAsia="宋体" w:cs="Times New Roman"/>
          <w:color w:val="000000"/>
          <w:kern w:val="24"/>
        </w:rPr>
        <w:t>）连续型随机变量：</w:t>
      </w:r>
      <w:r>
        <w:rPr>
          <w:rFonts w:ascii="宋体" w:hAnsi="宋体" w:eastAsia="宋体" w:cs="Times New Roman"/>
          <w:color w:val="000000"/>
          <w:kern w:val="24"/>
        </w:rPr>
        <w:t>______________________________________________________</w:t>
      </w:r>
    </w:p>
    <w:p>
      <w:pPr>
        <w:rPr>
          <w:rFonts w:hint="eastAsia" w:ascii="黑体" w:hAnsi="黑体" w:eastAsia="黑体" w:cs="Times New Roman"/>
          <w:sz w:val="24"/>
          <w:szCs w:val="24"/>
        </w:rPr>
      </w:pPr>
    </w:p>
    <w:p>
      <w:pPr>
        <w:rPr>
          <w:rFonts w:ascii="Calibri" w:hAnsi="Calibri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三</w:t>
      </w:r>
      <w:r>
        <w:rPr>
          <w:rFonts w:ascii="黑体" w:hAnsi="黑体" w:eastAsia="黑体" w:cs="Times New Roman"/>
          <w:sz w:val="24"/>
          <w:szCs w:val="24"/>
        </w:rPr>
        <w:t>、</w:t>
      </w:r>
      <w:r>
        <w:rPr>
          <w:rFonts w:hint="eastAsia" w:ascii="黑体" w:hAnsi="黑体" w:eastAsia="黑体" w:cs="Times New Roman"/>
          <w:sz w:val="24"/>
          <w:szCs w:val="24"/>
        </w:rPr>
        <w:t>问题探究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hint="eastAsia" w:ascii="宋体" w:hAnsi="宋体" w:eastAsia="宋体" w:cs="Times New Roman"/>
          <w:color w:val="000000"/>
          <w:kern w:val="24"/>
        </w:rPr>
        <w:t>例</w:t>
      </w:r>
      <w:r>
        <w:rPr>
          <w:rFonts w:hint="eastAsia" w:ascii="宋体" w:hAnsi="宋体" w:eastAsia="宋体" w:cs="Times New Roman"/>
          <w:color w:val="000000"/>
          <w:kern w:val="24"/>
          <w:lang w:val="en-US" w:eastAsia="zh-CN"/>
        </w:rPr>
        <w:t>1.</w:t>
      </w:r>
      <w:r>
        <w:rPr>
          <w:rFonts w:hint="eastAsia" w:ascii="宋体" w:hAnsi="宋体" w:eastAsia="宋体" w:cs="Times New Roman"/>
          <w:color w:val="000000"/>
          <w:kern w:val="24"/>
        </w:rPr>
        <w:t>下列变量中哪些是随机变量？如果是随机变量，那么可能的取值有哪些？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hint="eastAsia" w:ascii="宋体" w:hAnsi="宋体" w:eastAsia="宋体" w:cs="Times New Roman"/>
          <w:color w:val="000000"/>
          <w:kern w:val="24"/>
        </w:rPr>
        <w:t>（1）一实验箱中装有标号为1，2，3，</w:t>
      </w:r>
      <w:r>
        <w:rPr>
          <w:rFonts w:ascii="宋体" w:hAnsi="宋体" w:eastAsia="宋体" w:cs="Times New Roman"/>
          <w:color w:val="000000"/>
          <w:kern w:val="24"/>
        </w:rPr>
        <w:t>3</w:t>
      </w:r>
      <w:r>
        <w:rPr>
          <w:rFonts w:hint="eastAsia" w:ascii="宋体" w:hAnsi="宋体" w:eastAsia="宋体" w:cs="Times New Roman"/>
          <w:color w:val="000000"/>
          <w:kern w:val="24"/>
        </w:rPr>
        <w:t>，4的5只白鼠，从中任取1只，记取到的白鼠的标号为</w:t>
      </w:r>
      <w:r>
        <w:rPr>
          <w:rFonts w:ascii="宋体" w:hAnsi="宋体" w:eastAsia="宋体" w:cs="Times New Roman"/>
          <w:position w:val="-4"/>
        </w:rPr>
        <w:object>
          <v:shape id="_x0000_i1051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51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kern w:val="24"/>
        </w:rPr>
        <w:t>；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hint="eastAsia" w:ascii="宋体" w:hAnsi="宋体" w:eastAsia="宋体" w:cs="Times New Roman"/>
          <w:color w:val="000000"/>
          <w:kern w:val="24"/>
        </w:rPr>
        <w:t>（2）明天的降雨量</w:t>
      </w:r>
      <w:r>
        <w:rPr>
          <w:rFonts w:ascii="宋体" w:hAnsi="宋体" w:eastAsia="宋体" w:cs="Times New Roman"/>
          <w:color w:val="000000"/>
          <w:kern w:val="24"/>
          <w:position w:val="-4"/>
        </w:rPr>
        <w:object>
          <v:shape id="_x0000_i1052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52" DrawAspect="Content" ObjectID="_1468075734" r:id="rId22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kern w:val="24"/>
        </w:rPr>
        <w:t>（单位：</w:t>
      </w:r>
      <w:r>
        <w:rPr>
          <w:rFonts w:ascii="宋体" w:hAnsi="宋体" w:eastAsia="宋体" w:cs="Times New Roman"/>
          <w:color w:val="000000"/>
          <w:kern w:val="24"/>
          <w:position w:val="-4"/>
        </w:rPr>
        <w:object>
          <v:shape id="_x0000_i1053" o:spt="75" type="#_x0000_t75" style="height:10pt;width:2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53" DrawAspect="Content" ObjectID="_1468075735" r:id="rId24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kern w:val="24"/>
        </w:rPr>
        <w:t>）；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hint="eastAsia" w:ascii="宋体" w:hAnsi="宋体" w:eastAsia="宋体" w:cs="Times New Roman"/>
          <w:color w:val="000000"/>
          <w:kern w:val="24"/>
        </w:rPr>
        <w:t>（3）先后抛掷一枚质地均匀的硬币两次，正面向上的次数</w:t>
      </w:r>
      <w:r>
        <w:rPr>
          <w:rFonts w:ascii="宋体" w:hAnsi="宋体" w:eastAsia="宋体" w:cs="Times New Roman"/>
          <w:position w:val="-4"/>
        </w:rPr>
        <w:object>
          <v:shape id="_x0000_i1054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54" DrawAspect="Content" ObjectID="_1468075736" r:id="rId26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  <w:kern w:val="24"/>
        </w:rPr>
        <w:t>.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</w:p>
    <w:p>
      <w:pPr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color w:val="000000"/>
          <w:kern w:val="24"/>
        </w:rPr>
        <w:t>例</w:t>
      </w:r>
      <w:r>
        <w:rPr>
          <w:rFonts w:hint="eastAsia" w:ascii="宋体" w:hAnsi="宋体" w:eastAsia="宋体" w:cs="Times New Roman"/>
          <w:color w:val="000000"/>
          <w:kern w:val="24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000000"/>
          <w:kern w:val="24"/>
        </w:rPr>
        <w:t>下列变量中是离散型随机变量的是？</w:t>
      </w:r>
      <w:r>
        <w:rPr>
          <w:rFonts w:ascii="宋体" w:hAnsi="宋体" w:eastAsia="宋体" w:cs="Times New Roman"/>
          <w:color w:val="000000"/>
          <w:kern w:val="24"/>
          <w:u w:val="single"/>
        </w:rPr>
        <w:t xml:space="preserve">           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kern w:val="0"/>
        </w:rPr>
      </w:pPr>
      <w:r>
        <w:rPr>
          <w:rFonts w:ascii="宋体" w:hAnsi="宋体" w:eastAsia="宋体" w:cs="Times New Roman"/>
          <w:color w:val="000000"/>
          <w:kern w:val="24"/>
        </w:rPr>
        <w:t>(1)</w:t>
      </w:r>
      <w:r>
        <w:rPr>
          <w:rFonts w:hint="eastAsia" w:ascii="宋体" w:hAnsi="宋体" w:eastAsia="宋体" w:cs="Times New Roman"/>
          <w:color w:val="000000"/>
          <w:kern w:val="24"/>
        </w:rPr>
        <w:t>下期《诗词大会》节目中过关的人数；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kern w:val="0"/>
        </w:rPr>
      </w:pPr>
      <w:r>
        <w:rPr>
          <w:rFonts w:ascii="宋体" w:hAnsi="宋体" w:eastAsia="宋体" w:cs="Times New Roman"/>
          <w:color w:val="000000"/>
          <w:kern w:val="24"/>
        </w:rPr>
        <w:t>(2)</w:t>
      </w:r>
      <w:r>
        <w:rPr>
          <w:rFonts w:hint="eastAsia" w:ascii="宋体" w:hAnsi="宋体" w:eastAsia="宋体" w:cs="Times New Roman"/>
          <w:color w:val="000000"/>
          <w:kern w:val="24"/>
        </w:rPr>
        <w:t>某加工厂加工的一批某种钢管的外径与规定的外径尺寸之差；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kern w:val="0"/>
        </w:rPr>
      </w:pPr>
      <w:r>
        <w:rPr>
          <w:rFonts w:ascii="宋体" w:hAnsi="宋体" w:eastAsia="宋体" w:cs="Times New Roman"/>
          <w:color w:val="000000"/>
          <w:kern w:val="24"/>
        </w:rPr>
        <w:t>(3)</w:t>
      </w:r>
      <w:r>
        <w:rPr>
          <w:rFonts w:hint="eastAsia" w:ascii="宋体" w:hAnsi="宋体" w:eastAsia="宋体" w:cs="Times New Roman"/>
          <w:color w:val="000000"/>
          <w:kern w:val="24"/>
        </w:rPr>
        <w:t>在郑州至武汉的电气化铁道线上，每隔</w:t>
      </w:r>
      <w:r>
        <w:rPr>
          <w:rFonts w:ascii="宋体" w:hAnsi="宋体" w:eastAsia="宋体" w:cs="Times New Roman"/>
          <w:color w:val="000000"/>
          <w:kern w:val="24"/>
        </w:rPr>
        <w:t>50 m</w:t>
      </w:r>
      <w:r>
        <w:rPr>
          <w:rFonts w:hint="eastAsia" w:ascii="宋体" w:hAnsi="宋体" w:eastAsia="宋体" w:cs="Times New Roman"/>
          <w:color w:val="000000"/>
          <w:kern w:val="24"/>
        </w:rPr>
        <w:t>有一电线铁塔，从郑州至武汉的电气化铁道线上将电线铁塔进行编号，其中某一电线铁塔的编号；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ascii="宋体" w:hAnsi="宋体" w:eastAsia="宋体" w:cs="Times New Roman"/>
          <w:color w:val="000000"/>
          <w:kern w:val="24"/>
        </w:rPr>
        <w:t>(4)</w:t>
      </w:r>
      <w:r>
        <w:rPr>
          <w:rFonts w:hint="eastAsia" w:ascii="宋体" w:hAnsi="宋体" w:eastAsia="宋体" w:cs="Times New Roman"/>
          <w:color w:val="000000"/>
          <w:kern w:val="24"/>
        </w:rPr>
        <w:t>江西九江市长江水位监测站所测水位在</w:t>
      </w:r>
      <w:r>
        <w:rPr>
          <w:rFonts w:ascii="宋体" w:hAnsi="宋体" w:eastAsia="宋体" w:cs="Times New Roman"/>
          <w:color w:val="000000"/>
          <w:kern w:val="24"/>
        </w:rPr>
        <w:t>(0,29]</w:t>
      </w:r>
      <w:r>
        <w:rPr>
          <w:rFonts w:hint="eastAsia" w:ascii="宋体" w:hAnsi="宋体" w:eastAsia="宋体" w:cs="Times New Roman"/>
          <w:color w:val="000000"/>
          <w:kern w:val="24"/>
        </w:rPr>
        <w:t>这一范围内变化，该水位站所测水位．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rPr>
          <w:rFonts w:ascii="Times New Roman" w:hAnsi="Times New Roman" w:eastAsia="宋体" w:cs="Times New Roman"/>
          <w:szCs w:val="24"/>
          <w:u w:val="dotted"/>
        </w:rPr>
      </w:pPr>
    </w:p>
    <w:p>
      <w:pPr>
        <w:widowControl/>
        <w:jc w:val="left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color w:val="000000"/>
          <w:kern w:val="24"/>
        </w:rPr>
        <w:t>例</w:t>
      </w:r>
      <w:r>
        <w:rPr>
          <w:rFonts w:hint="eastAsia" w:ascii="宋体" w:hAnsi="宋体" w:eastAsia="宋体" w:cs="Times New Roman"/>
          <w:color w:val="000000"/>
          <w:kern w:val="24"/>
          <w:lang w:val="en-US" w:eastAsia="zh-CN"/>
        </w:rPr>
        <w:t>3.</w:t>
      </w:r>
      <w:r>
        <w:rPr>
          <w:rFonts w:ascii="宋体" w:hAnsi="宋体" w:eastAsia="宋体" w:cs="Times New Roman"/>
          <w:color w:val="000000"/>
          <w:kern w:val="24"/>
        </w:rPr>
        <w:t>从标有数字1,2,3,4,5,6的6张卡片中任取2张，所取卡片上的数字之和．</w:t>
      </w:r>
      <w:r>
        <w:rPr>
          <w:rFonts w:hint="eastAsia" w:ascii="宋体" w:hAnsi="宋体" w:eastAsia="宋体" w:cs="Times New Roman"/>
          <w:color w:val="000000"/>
          <w:kern w:val="24"/>
        </w:rPr>
        <w:t>写出随机变量可能取的值，并说明这些值所表示的随机试验的结果.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widowControl/>
        <w:jc w:val="left"/>
        <w:rPr>
          <w:rFonts w:hint="eastAsia" w:ascii="宋体" w:hAnsi="宋体" w:eastAsia="宋体" w:cs="Times New Roman"/>
          <w:color w:val="000000"/>
          <w:kern w:val="24"/>
        </w:rPr>
      </w:pPr>
    </w:p>
    <w:p>
      <w:pPr>
        <w:widowControl/>
        <w:jc w:val="left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hint="eastAsia" w:ascii="宋体" w:hAnsi="宋体" w:eastAsia="宋体" w:cs="Times New Roman"/>
          <w:color w:val="000000"/>
          <w:kern w:val="24"/>
        </w:rPr>
        <w:t>变式：本题中条件不变，所取卡片上的数字之差的绝对值为随机变量</w:t>
      </w:r>
      <w:r>
        <w:rPr>
          <w:rFonts w:ascii="宋体" w:hAnsi="宋体" w:eastAsia="宋体" w:cs="Times New Roman"/>
          <w:i/>
          <w:iCs/>
          <w:color w:val="000000"/>
          <w:kern w:val="24"/>
        </w:rPr>
        <w:t>X</w:t>
      </w:r>
      <w:r>
        <w:rPr>
          <w:rFonts w:hint="eastAsia" w:ascii="宋体" w:hAnsi="宋体" w:eastAsia="宋体" w:cs="Times New Roman"/>
          <w:color w:val="000000"/>
          <w:kern w:val="24"/>
        </w:rPr>
        <w:t>，请问</w:t>
      </w:r>
      <w:r>
        <w:rPr>
          <w:rFonts w:ascii="宋体" w:hAnsi="宋体" w:eastAsia="宋体" w:cs="Times New Roman"/>
          <w:i/>
          <w:iCs/>
          <w:color w:val="000000"/>
          <w:kern w:val="24"/>
        </w:rPr>
        <w:t>X</w:t>
      </w:r>
      <w:r>
        <w:rPr>
          <w:rFonts w:hint="eastAsia" w:ascii="宋体" w:hAnsi="宋体" w:eastAsia="宋体" w:cs="Times New Roman"/>
          <w:color w:val="000000"/>
          <w:kern w:val="24"/>
        </w:rPr>
        <w:t>有哪些取值？其中</w:t>
      </w:r>
      <w:r>
        <w:rPr>
          <w:rFonts w:ascii="宋体" w:hAnsi="宋体" w:eastAsia="宋体" w:cs="Times New Roman"/>
          <w:i/>
          <w:iCs/>
          <w:color w:val="000000"/>
          <w:kern w:val="24"/>
        </w:rPr>
        <w:t>X</w:t>
      </w:r>
      <w:r>
        <w:rPr>
          <w:rFonts w:hint="eastAsia" w:ascii="宋体" w:hAnsi="宋体" w:eastAsia="宋体" w:cs="Times New Roman"/>
          <w:color w:val="000000"/>
          <w:kern w:val="24"/>
        </w:rPr>
        <w:t>＝</w:t>
      </w:r>
      <w:r>
        <w:rPr>
          <w:rFonts w:ascii="宋体" w:hAnsi="宋体" w:eastAsia="宋体" w:cs="Times New Roman"/>
          <w:color w:val="000000"/>
          <w:kern w:val="24"/>
        </w:rPr>
        <w:t>4</w:t>
      </w:r>
      <w:r>
        <w:rPr>
          <w:rFonts w:hint="eastAsia" w:ascii="宋体" w:hAnsi="宋体" w:eastAsia="宋体" w:cs="Times New Roman"/>
          <w:color w:val="000000"/>
          <w:kern w:val="24"/>
        </w:rPr>
        <w:t>表示什么含义？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adjustRightInd w:val="0"/>
        <w:snapToGrid w:val="0"/>
        <w:rPr>
          <w:rFonts w:hint="eastAsia" w:ascii="宋体" w:hAnsi="宋体" w:eastAsia="宋体" w:cs="Times New Roman"/>
          <w:kern w:val="24"/>
        </w:rPr>
      </w:pPr>
    </w:p>
    <w:p>
      <w:pPr>
        <w:adjustRightInd w:val="0"/>
        <w:snapToGrid w:val="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kern w:val="24"/>
        </w:rPr>
        <w:t>例4.</w:t>
      </w:r>
      <w:r>
        <w:rPr>
          <w:rFonts w:ascii="宋体" w:hAnsi="宋体" w:eastAsia="宋体" w:cs="Times New Roman"/>
        </w:rPr>
        <w:t>写出下列随机变量可能取的值，并说明随机变量所取的值表示的随机试验的结果．</w:t>
      </w:r>
    </w:p>
    <w:p>
      <w:pPr>
        <w:adjustRightInd w:val="0"/>
        <w:snapToGrid w:val="0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(1)一个袋中装有8个红球，3个白球，从中任取5个球，其中所含白球的个数为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</w:rPr>
        <w:t>.</w:t>
      </w:r>
    </w:p>
    <w:p>
      <w:pPr>
        <w:adjustRightInd w:val="0"/>
        <w:snapToGrid w:val="0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(2)一个袋中有5个同样大小的黑球，编号为1,2,3,4,5，从中任取3个球，取出的球的最大号码记为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</w:rPr>
        <w:t>.</w:t>
      </w:r>
    </w:p>
    <w:p>
      <w:pPr>
        <w:adjustRightInd w:val="0"/>
        <w:snapToGrid w:val="0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(3)在本</w:t>
      </w:r>
      <w:r>
        <w:rPr>
          <w:rFonts w:hint="eastAsia" w:ascii="宋体" w:hAnsi="宋体" w:eastAsia="宋体" w:cs="Times New Roman"/>
        </w:rPr>
        <w:t>题</w:t>
      </w:r>
      <w:r>
        <w:rPr>
          <w:rFonts w:ascii="宋体" w:hAnsi="宋体" w:eastAsia="宋体" w:cs="Times New Roman"/>
        </w:rPr>
        <w:t>(1)条件下，规定取出一个红球赢2元，而每取出一个白球输1元，以</w:t>
      </w:r>
      <w:r>
        <w:rPr>
          <w:rFonts w:ascii="宋体" w:hAnsi="宋体" w:eastAsia="宋体" w:cs="Times New Roman"/>
          <w:i/>
          <w:iCs/>
        </w:rPr>
        <w:t>ξ</w:t>
      </w:r>
      <w:r>
        <w:rPr>
          <w:rFonts w:ascii="宋体" w:hAnsi="宋体" w:eastAsia="宋体" w:cs="Times New Roman"/>
        </w:rPr>
        <w:t>表示赢得的钱数，结果如何？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</w:t>
      </w:r>
    </w:p>
    <w:p>
      <w:pPr>
        <w:rPr>
          <w:rFonts w:ascii="Times New Roman" w:hAnsi="Times New Roman" w:eastAsia="宋体" w:cs="Times New Roman"/>
          <w:szCs w:val="24"/>
          <w:u w:val="dotted"/>
        </w:rPr>
      </w:pPr>
    </w:p>
    <w:p>
      <w:pPr>
        <w:numPr>
          <w:numId w:val="0"/>
        </w:numPr>
        <w:rPr>
          <w:rFonts w:hint="eastAsia" w:ascii="宋体" w:hAnsi="宋体" w:eastAsia="宋体"/>
          <w:b/>
          <w:szCs w:val="21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四、</w:t>
      </w:r>
      <w:r>
        <w:rPr>
          <w:rFonts w:hint="eastAsia" w:ascii="黑体" w:hAnsi="黑体" w:eastAsia="黑体" w:cs="Times New Roman"/>
          <w:sz w:val="24"/>
          <w:szCs w:val="24"/>
        </w:rPr>
        <w:t xml:space="preserve">反馈小结 </w:t>
      </w:r>
      <w:r>
        <w:rPr>
          <w:rFonts w:ascii="黑体" w:hAnsi="黑体" w:eastAsia="黑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lang w:eastAsia="zh-Hans"/>
        </w:rPr>
        <w:t>课本</w:t>
      </w:r>
      <w:r>
        <w:rPr>
          <w:rFonts w:ascii="宋体" w:hAnsi="宋体" w:eastAsia="宋体" w:cs="Times New Roman"/>
          <w:color w:val="000000"/>
          <w:lang w:eastAsia="zh-Hans"/>
        </w:rPr>
        <w:t>P1</w:t>
      </w:r>
      <w:r>
        <w:rPr>
          <w:rFonts w:hint="eastAsia" w:ascii="宋体" w:hAnsi="宋体" w:eastAsia="宋体" w:cs="Times New Roman"/>
          <w:color w:val="000000"/>
        </w:rPr>
        <w:t>11-112</w:t>
      </w:r>
      <w:r>
        <w:rPr>
          <w:rFonts w:ascii="宋体" w:hAnsi="宋体" w:eastAsia="宋体" w:cs="Times New Roman"/>
          <w:color w:val="000000"/>
          <w:lang w:eastAsia="zh-Hans"/>
        </w:rPr>
        <w:t xml:space="preserve"> </w:t>
      </w:r>
      <w:r>
        <w:rPr>
          <w:rFonts w:hint="eastAsia" w:ascii="宋体" w:hAnsi="宋体" w:eastAsia="宋体" w:cs="Times New Roman"/>
          <w:color w:val="000000"/>
          <w:lang w:eastAsia="zh-Hans"/>
        </w:rPr>
        <w:t>练习</w:t>
      </w:r>
      <w:r>
        <w:rPr>
          <w:rFonts w:ascii="宋体" w:hAnsi="宋体" w:eastAsia="宋体" w:cs="Times New Roman"/>
          <w:color w:val="000000"/>
          <w:lang w:eastAsia="zh-Hans"/>
        </w:rPr>
        <w:t>1、2</w:t>
      </w: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0FBD0181"/>
    <w:rsid w:val="17A34289"/>
    <w:rsid w:val="1B1E6A4E"/>
    <w:rsid w:val="37E80FAC"/>
    <w:rsid w:val="3CE82B20"/>
    <w:rsid w:val="56B37D1E"/>
    <w:rsid w:val="5A554343"/>
    <w:rsid w:val="5DEA460D"/>
    <w:rsid w:val="608D57CD"/>
    <w:rsid w:val="6740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oleObject" Target="embeddings/oleObject12.bin"/><Relationship Id="rId25" Type="http://schemas.openxmlformats.org/officeDocument/2006/relationships/image" Target="media/image10.emf"/><Relationship Id="rId24" Type="http://schemas.openxmlformats.org/officeDocument/2006/relationships/oleObject" Target="embeddings/oleObject11.bin"/><Relationship Id="rId23" Type="http://schemas.openxmlformats.org/officeDocument/2006/relationships/image" Target="media/image9.emf"/><Relationship Id="rId22" Type="http://schemas.openxmlformats.org/officeDocument/2006/relationships/oleObject" Target="embeddings/oleObject10.bin"/><Relationship Id="rId21" Type="http://schemas.openxmlformats.org/officeDocument/2006/relationships/image" Target="media/image8.e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12536</Words>
  <Characters>14190</Characters>
  <Lines>860</Lines>
  <Paragraphs>242</Paragraphs>
  <TotalTime>215</TotalTime>
  <ScaleCrop>false</ScaleCrop>
  <LinksUpToDate>false</LinksUpToDate>
  <CharactersWithSpaces>45877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2025-05-07T11:05:38Z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AF46AB6F1EF2487589FF885D44ED472C</vt:lpwstr>
  </property>
</Properties>
</file>