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语文学科导学案</w:t>
      </w:r>
    </w:p>
    <w:p w14:paraId="488F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 w14:paraId="0273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陆安琪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 w14:paraId="3B7D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2025.4.25</w:t>
      </w:r>
    </w:p>
    <w:bookmarkEnd w:id="0"/>
    <w:p w14:paraId="35606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97022317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 w14:paraId="3C27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该课属于“文学阅读与写作”学习任务群，本任务群旨在根据诗歌、散文、小说、剧本不同的艺术表现方式，从语言、构思、形象、意蕴、情感等多个角度欣赏作品，获得审美体验，认识作品的美学价值，发现作者独特的艺术创作。培养民族审美趣味，增进对中华优秀传统文化的理解，提升对中华民族文化的认同感、自豪感，增强文化自信，更好地继承和弘扬中华优秀传统文化。</w:t>
      </w:r>
    </w:p>
    <w:p w14:paraId="7CF27BA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-458" w:leftChars="0" w:firstLine="436" w:firstLineChars="2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bookmarkEnd w:id="1"/>
    <w:p w14:paraId="47213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bookmarkStart w:id="2" w:name="_Hlk97022415"/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常识积累：</w:t>
      </w:r>
    </w:p>
    <w:p w14:paraId="045A4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．志：古代记叙事物、抒发感情的一种文体。志，作为文体的一种，性质与“记”相似，但“记”通常用以记“事”或“物”，如范仲淹《岳阳楼记》、欧阳修《醉翁亭记》等等；“志”则大都用以记录人物事迹，如墓志、人物志等等。《项脊轩志》名为记“物”，但内容以记“人物事迹”为主，故以“志”为名。</w:t>
      </w:r>
    </w:p>
    <w:p w14:paraId="66BF6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．唐宋派：明代的一个主要文学流派，以明中叶的唐顺之、茅坤和归有光为代表。他们反对前、后七子的拟古主义文风。同时针对复古派的摹拟剽窃，提出“直抒胸臆”的创作主张，重视在文章中抒发自己的真情实感。他们的主张对清代的桐城派影响很大。</w:t>
      </w:r>
    </w:p>
    <w:p w14:paraId="77030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嘉靖二十三年（1544年），归有光在安亭江畔筑起“世美堂”，这里很快成为江南文坛的“异端阵地”。每逢朔望，他都会召集门生举办“破题会”，要求弟子们用市井俚语重写秦汉古文。某次聚会上，他当场撕毁弟子模仿《过秦论》的习作，厉声道：“尔等若只知学舌古人，何不直接去临摹汉碑？” </w:t>
      </w:r>
    </w:p>
    <w:p w14:paraId="7C6FA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 与王世贞的论战达到白热化时，归有光曾作《与沈敬甫书》直言：“今之所谓文者，实乃假骨董耳！”他将复古派文章比作“涂金抹粉的朽木”，而自己的散文则是“带露的青菜”。这种接地气的文学主张，吸引了大批不得志的寒门士子。据《安亭志》记载，当时江浙一带书商甚至暗中将归氏文章夹在复古派文集中售卖，称其为“醒脑散”。</w:t>
      </w:r>
    </w:p>
    <w:p w14:paraId="065B2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《项脊轩志》入选被删一节：</w:t>
      </w:r>
    </w:p>
    <w:p w14:paraId="78F4B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项脊生曰：“蜀清守丹穴，利甲天下，其后秦皇帝筑女怀清台。刘玄德与曹操争天下，诸葛孔明起陇中。方二人之昧昧于一偶也，世何足以知之？余区区处败屋中，方扬眉瞬目，谓有奇景。人知之者，其谓与坎井之蛙何异？”</w:t>
      </w:r>
    </w:p>
    <w:p w14:paraId="097A5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 w14:paraId="61DB7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1.积累文中重要的实词、虚词、特殊句式等相关文言知识。</w:t>
      </w:r>
    </w:p>
    <w:p w14:paraId="2D7A8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2.反复诵读, 梳理文章的文脉，领会古代散文章法之妙。</w:t>
      </w:r>
    </w:p>
    <w:p w14:paraId="41274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3.学习作者善于选取富于特征意义的细节来表达深挚的感情。</w:t>
      </w:r>
    </w:p>
    <w:p w14:paraId="07824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4.体会文中流露出的真挚的感情把握其中承载的文化理念，增进对传统文化的理解。</w:t>
      </w:r>
    </w:p>
    <w:p w14:paraId="71119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78BA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）第3段关键词</w:t>
      </w:r>
    </w:p>
    <w:p w14:paraId="4AA8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束发：               读书轩中：</w:t>
      </w:r>
    </w:p>
    <w:p w14:paraId="0B37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过：                 若：</w:t>
      </w:r>
    </w:p>
    <w:p w14:paraId="57F6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大类：               比去：</w:t>
      </w:r>
    </w:p>
    <w:p w14:paraId="7743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阖：                 瞻顾遗迹：</w:t>
      </w:r>
    </w:p>
    <w:p w14:paraId="57DC0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不自禁：             故尝为厨：</w:t>
      </w:r>
    </w:p>
    <w:p w14:paraId="025F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扃牖：之：           以：</w:t>
      </w:r>
    </w:p>
    <w:p w14:paraId="27B9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足音：               得不焚：</w:t>
      </w:r>
    </w:p>
    <w:p w14:paraId="2188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840" w:firstLineChars="4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殆：</w:t>
      </w:r>
    </w:p>
    <w:p w14:paraId="29B9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（二）第3段作者为何写“殆有神护者”？ </w:t>
      </w:r>
    </w:p>
    <w:p w14:paraId="6FE8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3ABF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08FC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596B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1727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7804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2E4AE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62C9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（三）第4、5段关键词</w:t>
      </w:r>
    </w:p>
    <w:p w14:paraId="6C53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400" w:firstLine="0" w:firstLineChars="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既：                  来归：</w:t>
      </w:r>
    </w:p>
    <w:p w14:paraId="42D9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400" w:firstLine="0" w:firstLineChars="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凭几学书：            归宁：</w:t>
      </w:r>
    </w:p>
    <w:p w14:paraId="281C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400" w:firstLine="0" w:firstLineChars="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何谓：                制：</w:t>
      </w:r>
    </w:p>
    <w:p w14:paraId="0F1C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400" w:firstLine="0" w:firstLineChars="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异于前：              手:        </w:t>
      </w:r>
    </w:p>
    <w:p w14:paraId="1973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400" w:firstLine="0" w:firstLineChars="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亭亭：</w:t>
      </w:r>
    </w:p>
    <w:p w14:paraId="161F5D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第4、5段对妻子的描写叙述有何特点？</w:t>
      </w:r>
    </w:p>
    <w:p w14:paraId="31738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/>
          <w:b/>
          <w:bCs/>
          <w:szCs w:val="21"/>
        </w:rPr>
      </w:pPr>
      <w:bookmarkStart w:id="3" w:name="_Hlk97023315"/>
    </w:p>
    <w:p w14:paraId="0AAF8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/>
          <w:b/>
          <w:bCs/>
          <w:szCs w:val="21"/>
        </w:rPr>
      </w:pPr>
    </w:p>
    <w:p w14:paraId="7DBA3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/>
          <w:b/>
          <w:bCs/>
          <w:szCs w:val="21"/>
        </w:rPr>
      </w:pPr>
    </w:p>
    <w:p w14:paraId="7DBAA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/>
          <w:b/>
          <w:bCs/>
          <w:szCs w:val="21"/>
        </w:rPr>
      </w:pPr>
    </w:p>
    <w:p w14:paraId="0C912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四、</w:t>
      </w:r>
      <w:bookmarkEnd w:id="3"/>
      <w:r>
        <w:rPr>
          <w:rFonts w:hint="eastAsia" w:ascii="宋体" w:hAnsi="宋体" w:cs="宋体"/>
          <w:b/>
          <w:bCs/>
          <w:kern w:val="0"/>
          <w:szCs w:val="21"/>
        </w:rPr>
        <w:t>素材积累</w:t>
      </w:r>
    </w:p>
    <w:p w14:paraId="7B074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各年龄段的名称：</w:t>
      </w:r>
    </w:p>
    <w:p w14:paraId="4B37D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襁褓：婴儿。襁指背小孩子用的宽带子，褓指包婴儿的被子。</w:t>
      </w:r>
    </w:p>
    <w:p w14:paraId="4E67B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孩提：指两三岁。</w:t>
      </w:r>
    </w:p>
    <w:p w14:paraId="7398C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垂髫：指三四岁至七八岁。髫指古代儿童头上下垂的短发。</w:t>
      </w:r>
    </w:p>
    <w:p w14:paraId="672BC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总角：指八九岁至十三四岁。古代儿童将头发分作左右两半，在头顶各扎一个结，形如两个羊角，故称“总角”，童年时期称总角。</w:t>
      </w:r>
    </w:p>
    <w:p w14:paraId="27486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豆蔻年华：指女子十三四岁。豆蔻是一种初夏开花的植物,是初夏还不是盛夏,因此用其比喻人</w:t>
      </w:r>
    </w:p>
    <w:p w14:paraId="65C19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还未成年,人称未成年的少女时代为“豆蔻年华”</w:t>
      </w:r>
    </w:p>
    <w:p w14:paraId="40E8F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及笄：指女子十五岁,古代女子满十五岁结发,用笄贯之;也指已到了结婚的年龄,如“年已及笄”。</w:t>
      </w:r>
    </w:p>
    <w:p w14:paraId="0466A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成童礼：15岁—20岁成童。</w:t>
      </w:r>
    </w:p>
    <w:p w14:paraId="23709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束发：指男子十五岁。到了十五岁,男子要把原先的总角解散,扎成一束</w:t>
      </w:r>
    </w:p>
    <w:p w14:paraId="786E1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冠、加冠、弱冠：指男子二十岁。古代男子二十岁行冠礼,表示已经成人,因为还没达到壮年,故称</w:t>
      </w:r>
    </w:p>
    <w:p w14:paraId="41C27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“弱冠”。</w:t>
      </w:r>
    </w:p>
    <w:p w14:paraId="3E83F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而立：指三十岁。立,即“立身、立志”之意。</w:t>
      </w:r>
    </w:p>
    <w:p w14:paraId="2349F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不惑：指四十岁。不惑,即“不迷惑、不糊涂”之意。</w:t>
      </w:r>
    </w:p>
    <w:p w14:paraId="72CC1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知命、知天命、半百、知非：指五十岁</w:t>
      </w:r>
    </w:p>
    <w:p w14:paraId="17DA3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花甲、平头甲子、耆、耳顺：指六十岁。中国古代历法以六十年为一循环，一循环称为一甲子，又因</w:t>
      </w:r>
    </w:p>
    <w:p w14:paraId="1EBEB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干支名号繁多且相互交错,又称花甲。</w:t>
      </w:r>
    </w:p>
    <w:p w14:paraId="006EC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古稀：指七十岁。如杜甫《曲江》：“酒债寻常行处有,人生七十古来稀。”</w:t>
      </w:r>
    </w:p>
    <w:p w14:paraId="5DFA2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耄耋：指八九十岁。</w:t>
      </w:r>
    </w:p>
    <w:p w14:paraId="321D1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20" w:leftChars="0"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期颐：指百岁。人生以百年为期,所以称百岁为“期颐之年”:</w:t>
      </w:r>
    </w:p>
    <w:p w14:paraId="7C583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五、课后导悟</w:t>
      </w:r>
    </w:p>
    <w:p w14:paraId="5BC9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1.理解文章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中相关字词</w:t>
      </w:r>
    </w:p>
    <w:p w14:paraId="5AC6C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2.完成作业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三</w:t>
      </w:r>
    </w:p>
    <w:p w14:paraId="584C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E6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CA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C5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AC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B0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F1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DC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34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7CDE93">
      <w:pPr>
        <w:pStyle w:val="2"/>
        <w:rPr>
          <w:rFonts w:hint="eastAsia"/>
        </w:rPr>
      </w:pPr>
    </w:p>
    <w:p w14:paraId="2F260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841" w:firstLineChars="300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67A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841" w:firstLineChars="300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48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841" w:firstLineChars="300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语文学科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作业</w:t>
      </w:r>
    </w:p>
    <w:p w14:paraId="184F0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 w14:paraId="7F38E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陆安琪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 w14:paraId="7C146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 w14:paraId="4394061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jc w:val="left"/>
        <w:textAlignment w:val="baseline"/>
        <w:rPr>
          <w:rFonts w:hint="eastAsia" w:ascii="宋体" w:hAnsi="宋体"/>
          <w:szCs w:val="21"/>
          <w:lang w:val="en-US" w:eastAsia="zh-CN"/>
        </w:rPr>
      </w:pPr>
      <w:bookmarkStart w:id="4" w:name="_Hlk92784173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4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p w14:paraId="5464948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sz w:val="24"/>
          <w:szCs w:val="24"/>
        </w:rPr>
        <w:t>1.下列加下加点字的注音</w:t>
      </w:r>
      <w:r>
        <w:rPr>
          <w:rStyle w:val="9"/>
          <w:rFonts w:hint="eastAsia" w:ascii="仿宋" w:hAnsi="仿宋" w:eastAsia="仿宋" w:cs="仿宋"/>
          <w:sz w:val="24"/>
          <w:szCs w:val="24"/>
          <w:lang w:val="en-US" w:eastAsia="zh-CN"/>
        </w:rPr>
        <w:t>有错误</w:t>
      </w:r>
      <w:r>
        <w:rPr>
          <w:rStyle w:val="9"/>
          <w:rFonts w:hint="eastAsia" w:ascii="仿宋" w:hAnsi="仿宋" w:eastAsia="仿宋" w:cs="仿宋"/>
          <w:sz w:val="24"/>
          <w:szCs w:val="24"/>
        </w:rPr>
        <w:t>的一项是（）</w:t>
      </w:r>
    </w:p>
    <w:p w14:paraId="244E7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A.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偃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（yǎn）仰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修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葺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（qì）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垣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（yuán）墙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尘泥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渗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（shèn）漉 </w:t>
      </w:r>
      <w:r>
        <w:rPr>
          <w:rFonts w:hint="eastAsia" w:ascii="仿宋" w:hAnsi="仿宋" w:eastAsia="仿宋" w:cs="仿宋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</w:rPr>
        <w:t>B.老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妪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（yù）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兀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（wù）坐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异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爨</w:t>
      </w:r>
      <w:r>
        <w:rPr>
          <w:rFonts w:hint="eastAsia" w:ascii="仿宋" w:hAnsi="仿宋" w:eastAsia="仿宋" w:cs="仿宋"/>
          <w:kern w:val="0"/>
          <w:sz w:val="24"/>
          <w:szCs w:val="24"/>
        </w:rPr>
        <w:t>（cuàn）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万籁有声（lài）</w:t>
      </w:r>
      <w:r>
        <w:rPr>
          <w:rFonts w:hint="eastAsia" w:ascii="仿宋" w:hAnsi="仿宋" w:eastAsia="仿宋" w:cs="仿宋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</w:rPr>
        <w:t>C.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阖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（hé）门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象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笏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w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ù）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长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号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（háo）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冥然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兀</w:t>
      </w:r>
      <w:r>
        <w:rPr>
          <w:rFonts w:hint="eastAsia" w:ascii="仿宋" w:hAnsi="仿宋" w:eastAsia="仿宋" w:cs="仿宋"/>
          <w:kern w:val="0"/>
          <w:sz w:val="24"/>
          <w:szCs w:val="24"/>
        </w:rPr>
        <w:t>坐（wù）</w:t>
      </w:r>
      <w:r>
        <w:rPr>
          <w:rFonts w:hint="eastAsia" w:ascii="仿宋" w:hAnsi="仿宋" w:eastAsia="仿宋" w:cs="仿宋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</w:rPr>
        <w:t>D.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阁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（gé）子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中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闺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（guī）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先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妣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（bǐ）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</w:rPr>
        <w:t>呱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gū</w:t>
      </w:r>
      <w:r>
        <w:rPr>
          <w:rFonts w:hint="eastAsia" w:ascii="仿宋" w:hAnsi="仿宋" w:eastAsia="仿宋" w:cs="仿宋"/>
          <w:kern w:val="0"/>
          <w:sz w:val="24"/>
          <w:szCs w:val="24"/>
        </w:rPr>
        <w:t>）呱而泣</w:t>
      </w:r>
    </w:p>
    <w:p w14:paraId="1DEF56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2.下列各项中，加点词语的解释不正确的一项是(　)</w:t>
      </w:r>
    </w:p>
    <w:p w14:paraId="28492F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A.亦遂增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  <w:lang w:val="en-US" w:eastAsia="zh-CN" w:bidi="ar-SA"/>
        </w:rPr>
        <w:t>胜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         胜：美</w:t>
      </w:r>
    </w:p>
    <w:p w14:paraId="002CE48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B.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  <w:lang w:val="en-US" w:eastAsia="zh-CN" w:bidi="ar-SA"/>
        </w:rPr>
        <w:t>殆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有神护者       殆：恐怕，可能</w:t>
      </w:r>
    </w:p>
    <w:p w14:paraId="0F7F72A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C.先妣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  <w:lang w:val="en-US" w:eastAsia="zh-CN" w:bidi="ar-SA"/>
        </w:rPr>
        <w:t>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之甚厚     抚：爱护，对待                      </w:t>
      </w:r>
    </w:p>
    <w:p w14:paraId="061682A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D.余既为此</w:t>
      </w:r>
      <w:r>
        <w:rPr>
          <w:rFonts w:hint="eastAsia" w:ascii="仿宋" w:hAnsi="仿宋" w:eastAsia="仿宋" w:cs="仿宋"/>
          <w:kern w:val="0"/>
          <w:sz w:val="24"/>
          <w:szCs w:val="24"/>
          <w:em w:val="dot"/>
          <w:lang w:val="en-US" w:eastAsia="zh-CN" w:bidi="ar-SA"/>
        </w:rPr>
        <w:t>志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         志：志向</w:t>
      </w:r>
    </w:p>
    <w:p w14:paraId="1152CF5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下列各组文句中加点字意义和用法完全相同的一项是（    ）</w:t>
      </w:r>
    </w:p>
    <w:p w14:paraId="0ABBB3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又杂植兰桂竹木</w:t>
      </w:r>
      <w:r>
        <w:rPr>
          <w:rFonts w:hint="eastAsia" w:ascii="仿宋" w:hAnsi="仿宋" w:eastAsia="仿宋" w:cs="仿宋"/>
          <w:sz w:val="24"/>
          <w:szCs w:val="24"/>
          <w:em w:val="dot"/>
          <w:lang w:val="en-US" w:eastAsia="zh-CN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庭     室西连</w:t>
      </w:r>
      <w:r>
        <w:rPr>
          <w:rFonts w:hint="eastAsia" w:ascii="仿宋" w:hAnsi="仿宋" w:eastAsia="仿宋" w:cs="仿宋"/>
          <w:sz w:val="24"/>
          <w:szCs w:val="24"/>
          <w:em w:val="dot"/>
          <w:lang w:val="en-US" w:eastAsia="zh-CN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中闺</w:t>
      </w:r>
    </w:p>
    <w:p w14:paraId="577C0C5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B．日影反照，室</w:t>
      </w:r>
      <w:r>
        <w:rPr>
          <w:rFonts w:hint="eastAsia" w:ascii="仿宋" w:hAnsi="仿宋" w:eastAsia="仿宋" w:cs="仿宋"/>
          <w:sz w:val="24"/>
          <w:szCs w:val="24"/>
          <w:em w:val="dot"/>
        </w:rPr>
        <w:t>始</w:t>
      </w:r>
      <w:r>
        <w:rPr>
          <w:rFonts w:hint="eastAsia" w:ascii="仿宋" w:hAnsi="仿宋" w:eastAsia="仿宋" w:cs="仿宋"/>
          <w:sz w:val="24"/>
          <w:szCs w:val="24"/>
        </w:rPr>
        <w:t>洞然     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庭中</w:t>
      </w:r>
      <w:r>
        <w:rPr>
          <w:rFonts w:hint="eastAsia" w:ascii="仿宋" w:hAnsi="仿宋" w:eastAsia="仿宋" w:cs="仿宋"/>
          <w:sz w:val="24"/>
          <w:szCs w:val="24"/>
          <w:em w:val="dot"/>
        </w:rPr>
        <w:t>始</w:t>
      </w:r>
      <w:r>
        <w:rPr>
          <w:rFonts w:hint="eastAsia" w:ascii="仿宋" w:hAnsi="仿宋" w:eastAsia="仿宋" w:cs="仿宋"/>
          <w:sz w:val="24"/>
          <w:szCs w:val="24"/>
        </w:rPr>
        <w:t>为篱，已为墙</w:t>
      </w:r>
    </w:p>
    <w:p w14:paraId="45A735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C．垣墙周庭，</w:t>
      </w:r>
      <w:r>
        <w:rPr>
          <w:rFonts w:hint="eastAsia" w:ascii="仿宋" w:hAnsi="仿宋" w:eastAsia="仿宋" w:cs="仿宋"/>
          <w:sz w:val="24"/>
          <w:szCs w:val="24"/>
          <w:em w:val="dot"/>
        </w:rPr>
        <w:t>以</w:t>
      </w:r>
      <w:r>
        <w:rPr>
          <w:rFonts w:hint="eastAsia" w:ascii="仿宋" w:hAnsi="仿宋" w:eastAsia="仿宋" w:cs="仿宋"/>
          <w:sz w:val="24"/>
          <w:szCs w:val="24"/>
        </w:rPr>
        <w:t>当南日    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 此吾祖太常公宣德间执此</w:t>
      </w:r>
      <w:r>
        <w:rPr>
          <w:rFonts w:hint="eastAsia" w:ascii="仿宋" w:hAnsi="仿宋" w:eastAsia="仿宋" w:cs="仿宋"/>
          <w:sz w:val="24"/>
          <w:szCs w:val="24"/>
          <w:em w:val="dot"/>
        </w:rPr>
        <w:t>以</w:t>
      </w:r>
      <w:r>
        <w:rPr>
          <w:rFonts w:hint="eastAsia" w:ascii="仿宋" w:hAnsi="仿宋" w:eastAsia="仿宋" w:cs="仿宋"/>
          <w:sz w:val="24"/>
          <w:szCs w:val="24"/>
        </w:rPr>
        <w:t>朝</w:t>
      </w:r>
    </w:p>
    <w:p w14:paraId="748811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D．</w:t>
      </w:r>
      <w:r>
        <w:rPr>
          <w:rFonts w:hint="eastAsia" w:ascii="仿宋" w:hAnsi="仿宋" w:eastAsia="仿宋" w:cs="仿宋"/>
          <w:sz w:val="24"/>
          <w:szCs w:val="24"/>
          <w:em w:val="dot"/>
        </w:rPr>
        <w:t>每</w:t>
      </w:r>
      <w:r>
        <w:rPr>
          <w:rFonts w:hint="eastAsia" w:ascii="仿宋" w:hAnsi="仿宋" w:eastAsia="仿宋" w:cs="仿宋"/>
          <w:sz w:val="24"/>
          <w:szCs w:val="24"/>
        </w:rPr>
        <w:t>移案，顾视无可置者  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 妪</w:t>
      </w:r>
      <w:r>
        <w:rPr>
          <w:rFonts w:hint="eastAsia" w:ascii="仿宋" w:hAnsi="仿宋" w:eastAsia="仿宋" w:cs="仿宋"/>
          <w:sz w:val="24"/>
          <w:szCs w:val="24"/>
          <w:em w:val="dot"/>
        </w:rPr>
        <w:t>每</w:t>
      </w:r>
      <w:r>
        <w:rPr>
          <w:rFonts w:hint="eastAsia" w:ascii="仿宋" w:hAnsi="仿宋" w:eastAsia="仿宋" w:cs="仿宋"/>
          <w:sz w:val="24"/>
          <w:szCs w:val="24"/>
        </w:rPr>
        <w:t>谓余曰</w:t>
      </w:r>
    </w:p>
    <w:p w14:paraId="02296D7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4.下列加点词活用情况归类正确的一项是（    ）</w:t>
      </w:r>
    </w:p>
    <w:p w14:paraId="456C74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①雨泽</w:t>
      </w:r>
      <w:r>
        <w:rPr>
          <w:rFonts w:hint="eastAsia" w:ascii="仿宋" w:hAnsi="仿宋" w:eastAsia="仿宋" w:cs="仿宋"/>
          <w:sz w:val="24"/>
          <w:szCs w:val="24"/>
          <w:em w:val="dot"/>
        </w:rPr>
        <w:t>下</w:t>
      </w:r>
      <w:r>
        <w:rPr>
          <w:rFonts w:hint="eastAsia" w:ascii="仿宋" w:hAnsi="仿宋" w:eastAsia="仿宋" w:cs="仿宋"/>
          <w:sz w:val="24"/>
          <w:szCs w:val="24"/>
        </w:rPr>
        <w:t>注   ②东犬</w:t>
      </w:r>
      <w:r>
        <w:rPr>
          <w:rFonts w:hint="eastAsia" w:ascii="仿宋" w:hAnsi="仿宋" w:eastAsia="仿宋" w:cs="仿宋"/>
          <w:sz w:val="24"/>
          <w:szCs w:val="24"/>
          <w:em w:val="dot"/>
        </w:rPr>
        <w:t>西</w:t>
      </w:r>
      <w:r>
        <w:rPr>
          <w:rFonts w:hint="eastAsia" w:ascii="仿宋" w:hAnsi="仿宋" w:eastAsia="仿宋" w:cs="仿宋"/>
          <w:sz w:val="24"/>
          <w:szCs w:val="24"/>
        </w:rPr>
        <w:t>吠   ③</w:t>
      </w:r>
      <w:r>
        <w:rPr>
          <w:rFonts w:hint="eastAsia" w:ascii="仿宋" w:hAnsi="仿宋" w:eastAsia="仿宋" w:cs="仿宋"/>
          <w:sz w:val="24"/>
          <w:szCs w:val="24"/>
          <w:em w:val="dot"/>
        </w:rPr>
        <w:t>乳</w:t>
      </w:r>
      <w:r>
        <w:rPr>
          <w:rFonts w:hint="eastAsia" w:ascii="仿宋" w:hAnsi="仿宋" w:eastAsia="仿宋" w:cs="仿宋"/>
          <w:sz w:val="24"/>
          <w:szCs w:val="24"/>
        </w:rPr>
        <w:t>二世   ④吾妻死之年所</w:t>
      </w:r>
      <w:r>
        <w:rPr>
          <w:rFonts w:hint="eastAsia" w:ascii="仿宋" w:hAnsi="仿宋" w:eastAsia="仿宋" w:cs="仿宋"/>
          <w:sz w:val="24"/>
          <w:szCs w:val="24"/>
          <w:em w:val="dot"/>
        </w:rPr>
        <w:t>手</w:t>
      </w:r>
      <w:r>
        <w:rPr>
          <w:rFonts w:hint="eastAsia" w:ascii="仿宋" w:hAnsi="仿宋" w:eastAsia="仿宋" w:cs="仿宋"/>
          <w:sz w:val="24"/>
          <w:szCs w:val="24"/>
        </w:rPr>
        <w:t>植也   ⑤执此以</w:t>
      </w:r>
      <w:r>
        <w:rPr>
          <w:rFonts w:hint="eastAsia" w:ascii="仿宋" w:hAnsi="仿宋" w:eastAsia="仿宋" w:cs="仿宋"/>
          <w:sz w:val="24"/>
          <w:szCs w:val="24"/>
          <w:em w:val="dot"/>
        </w:rPr>
        <w:t>朝</w:t>
      </w:r>
      <w:r>
        <w:rPr>
          <w:rFonts w:hint="eastAsia" w:ascii="仿宋" w:hAnsi="仿宋" w:eastAsia="仿宋" w:cs="仿宋"/>
          <w:sz w:val="24"/>
          <w:szCs w:val="24"/>
        </w:rPr>
        <w:t>   ⑥使不</w:t>
      </w:r>
      <w:r>
        <w:rPr>
          <w:rFonts w:hint="eastAsia" w:ascii="仿宋" w:hAnsi="仿宋" w:eastAsia="仿宋" w:cs="仿宋"/>
          <w:sz w:val="24"/>
          <w:szCs w:val="24"/>
          <w:em w:val="dot"/>
        </w:rPr>
        <w:t>上</w:t>
      </w:r>
      <w:r>
        <w:rPr>
          <w:rFonts w:hint="eastAsia" w:ascii="仿宋" w:hAnsi="仿宋" w:eastAsia="仿宋" w:cs="仿宋"/>
          <w:sz w:val="24"/>
          <w:szCs w:val="24"/>
        </w:rPr>
        <w:t>漏</w:t>
      </w:r>
    </w:p>
    <w:p w14:paraId="5495854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A．①④⑤ ∕ ②③⑥           B．①②④⑥ ∕ ③⑤</w:t>
      </w:r>
    </w:p>
    <w:p w14:paraId="5B1ADB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C．①③⑤ ∕ ②④⑥           D．①②⑥ ∕ ③④⑤</w:t>
      </w:r>
    </w:p>
    <w:p w14:paraId="3E35A5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下列句子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加点</w:t>
      </w:r>
      <w:r>
        <w:rPr>
          <w:rFonts w:hint="eastAsia" w:ascii="仿宋" w:hAnsi="仿宋" w:eastAsia="仿宋" w:cs="仿宋"/>
          <w:sz w:val="24"/>
          <w:szCs w:val="24"/>
        </w:rPr>
        <w:t>词语的意义，与现代汉语相同的一句是（</w:t>
      </w:r>
      <w:r>
        <w:rPr>
          <w:rFonts w:hint="eastAsia" w:ascii="仿宋" w:hAnsi="仿宋" w:eastAsia="仿宋" w:cs="仿宋"/>
          <w:kern w:val="0"/>
          <w:sz w:val="24"/>
          <w:szCs w:val="24"/>
        </w:rPr>
        <w:t>   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 w14:paraId="091F5C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A．室仅</w:t>
      </w:r>
      <w:r>
        <w:rPr>
          <w:rFonts w:hint="eastAsia" w:ascii="仿宋" w:hAnsi="仿宋" w:eastAsia="仿宋" w:cs="仿宋"/>
          <w:sz w:val="24"/>
          <w:szCs w:val="24"/>
          <w:em w:val="dot"/>
        </w:rPr>
        <w:t>方丈</w:t>
      </w:r>
      <w:r>
        <w:rPr>
          <w:rFonts w:hint="eastAsia" w:ascii="仿宋" w:hAnsi="仿宋" w:eastAsia="仿宋" w:cs="仿宋"/>
          <w:sz w:val="24"/>
          <w:szCs w:val="24"/>
        </w:rPr>
        <w:t>，可容一人居</w:t>
      </w:r>
    </w:p>
    <w:p w14:paraId="225A8C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B．后五年，吾妻</w:t>
      </w:r>
      <w:r>
        <w:rPr>
          <w:rFonts w:hint="eastAsia" w:ascii="仿宋" w:hAnsi="仿宋" w:eastAsia="仿宋" w:cs="仿宋"/>
          <w:sz w:val="24"/>
          <w:szCs w:val="24"/>
          <w:em w:val="dot"/>
        </w:rPr>
        <w:t>来归</w:t>
      </w:r>
    </w:p>
    <w:p w14:paraId="176C93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C．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语</w:t>
      </w:r>
      <w:r>
        <w:rPr>
          <w:rFonts w:hint="eastAsia" w:ascii="仿宋" w:hAnsi="仿宋" w:eastAsia="仿宋" w:cs="仿宋"/>
          <w:sz w:val="24"/>
          <w:szCs w:val="24"/>
          <w:em w:val="dot"/>
          <w:lang w:val="en-US" w:eastAsia="zh-CN"/>
        </w:rPr>
        <w:t>未毕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24"/>
          <w:szCs w:val="24"/>
          <w:shd w:val="clear" w:color="auto" w:fill="FFFFFF"/>
        </w:rPr>
        <w:t>余泣</w:t>
      </w:r>
    </w:p>
    <w:p w14:paraId="64B29AB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D．庭中始为篱，已为墙，凡</w:t>
      </w:r>
      <w:r>
        <w:rPr>
          <w:rFonts w:hint="eastAsia" w:ascii="仿宋" w:hAnsi="仿宋" w:eastAsia="仿宋" w:cs="仿宋"/>
          <w:sz w:val="24"/>
          <w:szCs w:val="24"/>
          <w:em w:val="dot"/>
        </w:rPr>
        <w:t>再变</w:t>
      </w:r>
      <w:r>
        <w:rPr>
          <w:rFonts w:hint="eastAsia" w:ascii="仿宋" w:hAnsi="仿宋" w:eastAsia="仿宋" w:cs="仿宋"/>
          <w:sz w:val="24"/>
          <w:szCs w:val="24"/>
        </w:rPr>
        <w:t>矣。</w:t>
      </w:r>
    </w:p>
    <w:p w14:paraId="171577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下列句子的句式特点，与例句相同的一项是（</w:t>
      </w:r>
      <w:r>
        <w:rPr>
          <w:rFonts w:hint="eastAsia" w:ascii="仿宋" w:hAnsi="仿宋" w:eastAsia="仿宋" w:cs="仿宋"/>
          <w:kern w:val="0"/>
          <w:sz w:val="24"/>
          <w:szCs w:val="24"/>
        </w:rPr>
        <w:t>   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 w14:paraId="7257A3B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例句：使不上漏</w:t>
      </w:r>
    </w:p>
    <w:p w14:paraId="66756C77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A．轩凡四遭火，得不焚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B．妪，先大母婢也</w:t>
      </w:r>
    </w:p>
    <w:p w14:paraId="4D201EC6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C．余自束发，读书轩中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D．其制稍异于前</w:t>
      </w:r>
    </w:p>
    <w:p w14:paraId="26824A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．对下列句中加点的古代文化常识解释不全正确的一项（    ）</w:t>
      </w:r>
    </w:p>
    <w:p w14:paraId="5EF5932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A．</w:t>
      </w:r>
      <w:r>
        <w:rPr>
          <w:rFonts w:hint="eastAsia" w:ascii="仿宋" w:hAnsi="仿宋" w:eastAsia="仿宋" w:cs="仿宋"/>
          <w:sz w:val="24"/>
          <w:szCs w:val="24"/>
          <w:em w:val="dot"/>
        </w:rPr>
        <w:t>三五</w:t>
      </w:r>
      <w:r>
        <w:rPr>
          <w:rFonts w:hint="eastAsia" w:ascii="仿宋" w:hAnsi="仿宋" w:eastAsia="仿宋" w:cs="仿宋"/>
          <w:sz w:val="24"/>
          <w:szCs w:val="24"/>
        </w:rPr>
        <w:t>之夜（农历每月十五日）            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七月</w:t>
      </w:r>
      <w:r>
        <w:rPr>
          <w:rFonts w:hint="eastAsia" w:ascii="仿宋" w:hAnsi="仿宋" w:eastAsia="仿宋" w:cs="仿宋"/>
          <w:sz w:val="24"/>
          <w:szCs w:val="24"/>
          <w:em w:val="dot"/>
        </w:rPr>
        <w:t>既望</w:t>
      </w:r>
      <w:r>
        <w:rPr>
          <w:rFonts w:hint="eastAsia" w:ascii="仿宋" w:hAnsi="仿宋" w:eastAsia="仿宋" w:cs="仿宋"/>
          <w:sz w:val="24"/>
          <w:szCs w:val="24"/>
        </w:rPr>
        <w:t>（农历每月十六日）</w:t>
      </w:r>
    </w:p>
    <w:p w14:paraId="4063DC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B．妪，</w:t>
      </w:r>
      <w:r>
        <w:rPr>
          <w:rFonts w:hint="eastAsia" w:ascii="仿宋" w:hAnsi="仿宋" w:eastAsia="仿宋" w:cs="仿宋"/>
          <w:sz w:val="24"/>
          <w:szCs w:val="24"/>
          <w:em w:val="dot"/>
        </w:rPr>
        <w:t>先大母</w:t>
      </w:r>
      <w:r>
        <w:rPr>
          <w:rFonts w:hint="eastAsia" w:ascii="仿宋" w:hAnsi="仿宋" w:eastAsia="仿宋" w:cs="仿宋"/>
          <w:sz w:val="24"/>
          <w:szCs w:val="24"/>
        </w:rPr>
        <w:t>婢也（敬称自己已死去的祖母）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em w:val="dot"/>
        </w:rPr>
        <w:t>先妣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抚之甚厚</w:t>
      </w:r>
      <w:r>
        <w:rPr>
          <w:rFonts w:hint="eastAsia" w:ascii="仿宋" w:hAnsi="仿宋" w:eastAsia="仿宋" w:cs="仿宋"/>
          <w:sz w:val="24"/>
          <w:szCs w:val="24"/>
        </w:rPr>
        <w:t>（敬称自己已死去的母亲）</w:t>
      </w:r>
    </w:p>
    <w:p w14:paraId="50AABED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C．余自</w:t>
      </w:r>
      <w:r>
        <w:rPr>
          <w:rFonts w:hint="eastAsia" w:ascii="仿宋" w:hAnsi="仿宋" w:eastAsia="仿宋" w:cs="仿宋"/>
          <w:sz w:val="24"/>
          <w:szCs w:val="24"/>
          <w:em w:val="dot"/>
        </w:rPr>
        <w:t>束发</w:t>
      </w:r>
      <w:r>
        <w:rPr>
          <w:rFonts w:hint="eastAsia" w:ascii="仿宋" w:hAnsi="仿宋" w:eastAsia="仿宋" w:cs="仿宋"/>
          <w:sz w:val="24"/>
          <w:szCs w:val="24"/>
        </w:rPr>
        <w:t>读书轩中（古代男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成人自立的标志）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em w:val="dot"/>
        </w:rPr>
        <w:t>而立</w:t>
      </w:r>
      <w:r>
        <w:rPr>
          <w:rFonts w:hint="eastAsia" w:ascii="仿宋" w:hAnsi="仿宋" w:eastAsia="仿宋" w:cs="仿宋"/>
          <w:sz w:val="24"/>
          <w:szCs w:val="24"/>
        </w:rPr>
        <w:t>之年（指三十岁）</w:t>
      </w:r>
    </w:p>
    <w:p w14:paraId="5FE4822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D．吾妻</w:t>
      </w:r>
      <w:r>
        <w:rPr>
          <w:rFonts w:hint="eastAsia" w:ascii="仿宋" w:hAnsi="仿宋" w:eastAsia="仿宋" w:cs="仿宋"/>
          <w:sz w:val="24"/>
          <w:szCs w:val="24"/>
          <w:em w:val="dot"/>
        </w:rPr>
        <w:t>归宁</w:t>
      </w:r>
      <w:r>
        <w:rPr>
          <w:rFonts w:hint="eastAsia" w:ascii="仿宋" w:hAnsi="仿宋" w:eastAsia="仿宋" w:cs="仿宋"/>
          <w:sz w:val="24"/>
          <w:szCs w:val="24"/>
        </w:rPr>
        <w:t>（旧指女子出嫁后回娘家）           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持一</w:t>
      </w:r>
      <w:r>
        <w:rPr>
          <w:rFonts w:hint="eastAsia" w:ascii="仿宋" w:hAnsi="仿宋" w:eastAsia="仿宋" w:cs="仿宋"/>
          <w:sz w:val="24"/>
          <w:szCs w:val="24"/>
          <w:em w:val="dot"/>
          <w:lang w:val="en-US" w:eastAsia="zh-CN"/>
        </w:rPr>
        <w:t>象笏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至（象牙制的手板）</w:t>
      </w:r>
    </w:p>
    <w:p w14:paraId="481BE7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下列说法不正确的一项（    ）</w:t>
      </w:r>
    </w:p>
    <w:p w14:paraId="63B5AD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A．归有光号震川，别号项脊生，世称震川先生，明代后期著名散文家，著有《震川文集》，其散文对清代的桐城派影响很大。</w:t>
      </w:r>
    </w:p>
    <w:p w14:paraId="485A43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B．“志”即“记”，是古代一种叙事、抒情的文体，如《项脊轩志》就是一篇借记物以叙事抒情的散文名篇。</w:t>
      </w:r>
    </w:p>
    <w:p w14:paraId="3C427BB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C．《项脊轩志》借写项脊轩的兴废，着重写与之有关的日常生活和家庭琐事，表达了物在人亡、三世变迁的感慨以及对祖母、母亲和妻子的深切怀念。</w:t>
      </w:r>
    </w:p>
    <w:p w14:paraId="0C8BFA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D．“五柳先生”“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河东</w:t>
      </w:r>
      <w:r>
        <w:rPr>
          <w:rFonts w:hint="eastAsia" w:ascii="仿宋" w:hAnsi="仿宋" w:eastAsia="仿宋" w:cs="仿宋"/>
          <w:sz w:val="24"/>
          <w:szCs w:val="24"/>
        </w:rPr>
        <w:t>先生”“临川先生”“聊斋先生”指的分别是东晋大诗人陶潜、唐代诗人杜牧、北宋文豪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王安石</w:t>
      </w:r>
      <w:r>
        <w:rPr>
          <w:rFonts w:hint="eastAsia" w:ascii="仿宋" w:hAnsi="仿宋" w:eastAsia="仿宋" w:cs="仿宋"/>
          <w:sz w:val="24"/>
          <w:szCs w:val="24"/>
        </w:rPr>
        <w:t>、清代小说家蒲松龄。</w:t>
      </w:r>
    </w:p>
    <w:p w14:paraId="4576194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二、名句默写。</w:t>
      </w:r>
    </w:p>
    <w:p w14:paraId="457DAA7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《项脊轩志》中“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  <w:t>，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”描绘了归有光潜心静默时，能听见自然界里各种声音。</w:t>
      </w:r>
    </w:p>
    <w:p w14:paraId="531A5A4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归有光《项脊轩志》写东家的狗对着西家叫，又写“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  <w:t>，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”表现了分家后的凌乱。</w:t>
      </w:r>
    </w:p>
    <w:p w14:paraId="1CC7BE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"/>
        </w:rPr>
        <w:t>《项脊轩志》中，修缮后的项脊轩，描写农历十五的夜晚，皎洁的月光照亮院前半截墙壁，桂树的影子交杂错落在墙上，充满诗情画意的句子是：“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  <w:t>，</w:t>
      </w:r>
    </w:p>
    <w:p w14:paraId="055993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"/>
        </w:rPr>
        <w:t>。”</w:t>
      </w:r>
    </w:p>
    <w:p w14:paraId="212789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.在《项脊轩志》中，归有光通过“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  <w:t>，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”的改造，把阳光反射到室内，解决了项脊轩的采光问题。</w:t>
      </w:r>
    </w:p>
    <w:p w14:paraId="518CFC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"/>
        </w:rPr>
        <w:t>归有光《项脊轩志》中，“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lang w:val="en-US" w:eastAsia="zh-CN" w:bidi="ar"/>
        </w:rPr>
        <w:t>，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"/>
        </w:rPr>
        <w:t>”两句通过描写庭中枇杷树，寄托了对亡妻深深的思念之情。</w:t>
      </w:r>
    </w:p>
    <w:p w14:paraId="058A520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在《项脊轩志》中，作者修葺项脊轩，然后“</w:t>
      </w:r>
      <w:r>
        <w:rPr>
          <w:rFonts w:hint="eastAsia" w:ascii="仿宋" w:hAnsi="仿宋" w:eastAsia="仿宋" w:cs="仿宋"/>
          <w:cap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”，所种花草都是具有君子节操的品类；庭院环境清幽，小鸟来觅食，且“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>_____________</w:t>
      </w:r>
      <w:r>
        <w:rPr>
          <w:rFonts w:hint="eastAsia" w:ascii="仿宋" w:hAnsi="仿宋" w:eastAsia="仿宋" w:cs="仿宋"/>
          <w:caps w:val="0"/>
          <w:sz w:val="24"/>
          <w:szCs w:val="24"/>
          <w:lang w:val="en-US" w:eastAsia="zh-CN"/>
        </w:rPr>
        <w:t>”，体现人与动物和谐相处。</w:t>
      </w:r>
    </w:p>
    <w:p w14:paraId="48954A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aps w:val="0"/>
          <w:sz w:val="24"/>
          <w:szCs w:val="24"/>
          <w:lang w:val="en-US"/>
        </w:rPr>
        <w:t>古人喜欢用“啸”抒发情感，陶渊明《归去来兮辞》中“</w:t>
      </w:r>
      <w:r>
        <w:rPr>
          <w:rStyle w:val="9"/>
          <w:rFonts w:hint="eastAsia" w:ascii="仿宋" w:hAnsi="仿宋" w:eastAsia="仿宋" w:cs="仿宋"/>
          <w:color w:val="000000"/>
          <w:spacing w:val="5"/>
          <w:kern w:val="0"/>
          <w:sz w:val="24"/>
          <w:szCs w:val="24"/>
          <w:u w:val="single"/>
          <w:lang w:val="en-US" w:eastAsia="zh-CN" w:bidi="ar"/>
        </w:rPr>
        <w:t>_____________</w:t>
      </w:r>
      <w:r>
        <w:rPr>
          <w:rFonts w:hint="eastAsia" w:ascii="仿宋" w:hAnsi="仿宋" w:eastAsia="仿宋" w:cs="仿宋"/>
          <w:caps w:val="0"/>
          <w:sz w:val="24"/>
          <w:szCs w:val="24"/>
          <w:lang w:val="en-US"/>
        </w:rPr>
        <w:t>”和归有光《项脊轩志》中“</w:t>
      </w:r>
      <w:r>
        <w:rPr>
          <w:rFonts w:hint="eastAsia" w:ascii="仿宋" w:hAnsi="仿宋" w:eastAsia="仿宋" w:cs="仿宋"/>
          <w:caps w:val="0"/>
          <w:color w:val="333333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aps w:val="0"/>
          <w:sz w:val="24"/>
          <w:szCs w:val="24"/>
          <w:lang w:val="en-US"/>
        </w:rPr>
        <w:t>”都有体现。</w:t>
      </w:r>
    </w:p>
    <w:p w14:paraId="0F920E5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三、把下面的句子翻译成现代汉语。</w:t>
      </w:r>
    </w:p>
    <w:p w14:paraId="4A08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1.前辟四窗，垣墙周庭，以当南日，日影反照，室始洞然。</w:t>
      </w:r>
    </w:p>
    <w:p w14:paraId="24C4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翻译：</w:t>
      </w:r>
    </w:p>
    <w:p w14:paraId="232F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借书满架，偃仰啸歌，冥然兀坐，万籁有声。</w:t>
      </w:r>
    </w:p>
    <w:p w14:paraId="0130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翻译：</w:t>
      </w:r>
    </w:p>
    <w:p w14:paraId="40FA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BC0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瞻顾遗迹，如在昨日，令人长号不自禁。</w:t>
      </w:r>
    </w:p>
    <w:p w14:paraId="38AB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翻译：</w:t>
      </w:r>
    </w:p>
    <w:p w14:paraId="375524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jc w:val="left"/>
        <w:textAlignment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b/>
          <w:szCs w:val="22"/>
          <w:lang w:val="en-US" w:eastAsia="zh-CN"/>
        </w:rPr>
        <w:t>四、</w:t>
      </w:r>
      <w:r>
        <w:rPr>
          <w:rFonts w:hint="eastAsia" w:ascii="宋体" w:hAnsi="宋体" w:cs="宋体"/>
          <w:b/>
          <w:szCs w:val="22"/>
        </w:rPr>
        <w:t>拓展导练（</w:t>
      </w:r>
      <w:r>
        <w:rPr>
          <w:rFonts w:hint="eastAsia" w:ascii="宋体" w:hAnsi="宋体" w:cs="宋体"/>
          <w:b/>
          <w:szCs w:val="22"/>
          <w:lang w:val="en-US" w:eastAsia="zh-CN"/>
        </w:rPr>
        <w:t>15</w:t>
      </w:r>
      <w:r>
        <w:rPr>
          <w:rFonts w:hint="eastAsia" w:ascii="宋体" w:hAnsi="宋体" w:cs="宋体"/>
          <w:b/>
          <w:szCs w:val="22"/>
        </w:rPr>
        <w:t>分钟）</w:t>
      </w:r>
    </w:p>
    <w:p w14:paraId="41F14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40" w:lineRule="exact"/>
        <w:ind w:firstLine="3780" w:firstLineChars="1800"/>
        <w:textAlignment w:val="auto"/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生命的麦田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18"/>
          <w:szCs w:val="18"/>
        </w:rPr>
        <w:t>熊红久</w:t>
      </w:r>
    </w:p>
    <w:p w14:paraId="003B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从城市到乡野，其实并不遥远，只是更多的时候，田野的存在被我们忽略了，即使从乡间穿过，也只是透过车窗毫无心绪地倏然一瞥，根本没有阅及田野所呈现的真实内容。没有上心的背景，自然不会留有深刻的印记。所以，真正遥远的不是距离，而是漠视。</w:t>
      </w:r>
    </w:p>
    <w:p w14:paraId="51B60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这个秋日，终于静下心来，走进麦田，独坐在田埂之上。我已经很久没有认真地坐在田头了，这使得我的身体与土地接触的部分有了陌生感。这种陌生，是在臀部一接触到凹凸不平的土质便深感不适后，向我提出的质疑，而它们曾经是多么熟知的呵！就像一把铁锹了解的泥土，一枚叶子熟读的秋风。我想起了自己十几岁时，扛一把锹，跟在大人的后面，去平整土地、打埂或者挖渠的情形。泥土会抚摸到我所有的肌肤，它们的颜色如此相似，看上去尘土更像是身体的一部分。歇息时，坐在土地之上，举目四野，一下便觉出了自己的渺小，像一蓬成长的作物，在催熟着秋天。</w:t>
      </w:r>
    </w:p>
    <w:p w14:paraId="4027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后来，我离开了土地，被季节攥紧的日子似乎一下松垮了下来。二十多个秋日，便悄无声息地散落在了身后，直到我的眼里，蓄满了秋风。</w:t>
      </w:r>
    </w:p>
    <w:p w14:paraId="1901D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随便走进一块田野，你都站在了秋天的中心。这时，可以聆听到身边作物成长的声音。这种从根须里漫延上来的音乐，像一种酒醉，从体内慢慢向外蒸腾。这时天空掠过了一群鸽子，悠扬的哨音使晴朗的心情深邃而辽阔。这是一个季节最风韵的时刻，年初孕育的希望现在变成了遥遥可及的收成，飘散的花香结成了累累炫目的硕果，田野便成为了一座硕大的展厅。</w:t>
      </w:r>
    </w:p>
    <w:p w14:paraId="6C97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麦子显然走在了成熟的前列，它用金穗把秋天最特质的肤色描绘给了田野。没有看到麦子收割的过程，在我到来之前，它已经颗粒归仓了，只留下了一片空旷。不少倒戈的麦茬和堆放的麦秸，使得这片麦收前看上去整齐划一的土地，显得有些衣冠不整甚至丧魂落魄，就像弄丢了自己孩子的母亲。曾经被它哺育的血脉，已经走远了，或许正走在另一种价值的路上。我想，麦子和麦茬一定会互相思念的，它们曾经一起经历风雨，一起感受阳光，整个成长过程它们供奉着一个信念——让自己成熟。</w:t>
      </w:r>
    </w:p>
    <w:p w14:paraId="1D13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时间的秋天，其实更像一座腾空的粮仓，它虚位以待，等待所有的收成囤居其上。与其他季节相比，秋天似乎更多了些兼收并蓄的秉性。</w:t>
      </w:r>
    </w:p>
    <w:p w14:paraId="6C90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麦田离开了麦子，让自己的存在成为了一种虚无。没有虚无的是远处麦地里散落的一些牛羊，它们散漫的行为，让时间忽然迟缓下来。牲畜们在寻找一些遗落的麦穗，那是一些不愿离开土地，依恋情结极重的麦子，它们倒在了麦茬的旁边。牛羊的行为把我极快地推入了时间的背面，我看见了瘦小的自己穿着旧布鞋，挎着破柳筐，和奶奶一起，沿着收割过的麦田逡巡，并不时地单腿站立，磕掉落进鞋里的土坷垃，而后继续低头寻觅，期待发现更多的收获，来弥补不够吃的口粮。出门时，我总会将母亲交给我的大筐悄悄调换成小号的，似乎给自己一种在相对空间里捡得更多的假象。拾麦穗的任务持续了很多年，这让我对我所生活的村庄的麦田了如指掌，轻易就能判断出哪些麦田是白天收割的，哪些是夜晚收割的，甚至依据遗落的麦穗，就能判断出收割机手的责任心。我们总能碰到许多拾麦穗的熟人，就像我们总也躲不开的那些贫困。现在的人们，终于不用再目的明确地去麦地了，而更多的牲畜们，把进入麦地显然也当成了一种休闲，它们用舒缓的节奏，把自己描绘成田园的一部分。经过这么多年的奋斗，粮食终于不再掐住我们生存的咽喉了。所以，人们温饱以后，提供温饱的田野，便淡出了更多人的视线。</w:t>
      </w:r>
    </w:p>
    <w:p w14:paraId="71A8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鸽子的出现似乎有些意外，刚才它们还用飞翔擦拭着天空，此时，却像被一道圣谕发配到了民间。几步之遥，那群鸽子无所顾忌地投入到紧张繁忙的觅食之中，竟无视我的存在。它们一定把一动不动的我当成仍在生长的作物了，故而心无旁骛且专心之至。</w:t>
      </w:r>
    </w:p>
    <w:p w14:paraId="1249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鸽子是灰色的，或许是夕阳落去之后，天气暗淡下来的缘故，使得这些灰色多了层凝重，但依然能分辨出它们勤勉啄食的粉色嘴唇和不停挪动的暗红小爪。从吃相上看，鸽子对这块土地应该是熟悉的，它们就像在自家的壁橱里拿取食物，轻车熟路又津津有味。这些精灵的到来，让整块沉静的原野，豁然间灵动了起来。</w:t>
      </w:r>
    </w:p>
    <w:p w14:paraId="2B6A7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我知道要不了多久，这块麦地就会被铧犁翻过，所有的麦茬将成为土地的养料被深埋地下，像落英化作春泥那般，去滋养另一个季节的收成。这个过程很像人类的父母，熬干了自己最后的营养，来哺育下一代的成长。</w:t>
      </w:r>
    </w:p>
    <w:p w14:paraId="5AFC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我丢了一块小石子，鸽子们被惊飞起来。它们在空中盘旋了几圈，落在不远处的电线杆上，头冲着我和这片麦地。可以感到它们一定睁大了惊恐的眼睛。对它们而言，我显然是突然闯入的不速之客。</w:t>
      </w:r>
    </w:p>
    <w:p w14:paraId="30F5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暮色将我和鸽子对视的距离调和得越来越模糊了，整个田野也像有黑汁在慢慢注入，我存在的标志因为夜色的来临而逐渐被淡化了，使我慢慢洇成了原野的一部分，就像被微风吹起的麦秸秆的草香是阳光的一部分那样，弥漫在天空里，无法散去。(有删改)</w:t>
      </w:r>
    </w:p>
    <w:p w14:paraId="36B47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6.下列对本文相关内容的理解，不正确的一项是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</w:rPr>
        <w:t>(3分)</w:t>
      </w:r>
    </w:p>
    <w:p w14:paraId="3650A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80"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A.意识到了自己很久“没有阅及田野所呈现的真实内容”，“我”静下心来重新走入麦田，却有</w:t>
      </w:r>
    </w:p>
    <w:p w14:paraId="3857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8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了陌生感。</w:t>
      </w:r>
    </w:p>
    <w:p w14:paraId="2EE1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8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B.“被季节攥紧的日子似乎一下松垮了下来”，表达了“我”离开土地后的轻松惬意，也写出了时光飞逝之感。</w:t>
      </w:r>
    </w:p>
    <w:p w14:paraId="6C36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right="18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C.我见到麦田收割后的景象是“衣冠不整甚至丧魂落魄”，这反映了“我”对麦田奉献之后凌乱情形的怜惜。</w:t>
      </w:r>
    </w:p>
    <w:p w14:paraId="3FA4A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22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D.“慢慢洇成了原野的一部分”，暗示“我”身处田野的时间之长，体现了“我”对麦田的深深眷恋。</w:t>
      </w:r>
    </w:p>
    <w:p w14:paraId="5FE2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7.下列对本文艺术特点的分析鉴赏，不正确的一项是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</w:rPr>
        <w:t>(3分)</w:t>
      </w:r>
    </w:p>
    <w:p w14:paraId="4F64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180"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A.文章的开端从城乡对比的角度切入，指出田野成为可以忽略的背景，引不起人们的关注，点明</w:t>
      </w:r>
    </w:p>
    <w:p w14:paraId="489F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18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真正原因是漠视。</w:t>
      </w:r>
    </w:p>
    <w:p w14:paraId="7AED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180"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B.由牛羊吃麦穗，联想到过去拾麦穗，这种虚实结合的手法与《荷塘月色》中由荷塘想到江南采</w:t>
      </w:r>
    </w:p>
    <w:p w14:paraId="4D248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200" w:rightChars="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莲的手法相同。</w:t>
      </w:r>
    </w:p>
    <w:p w14:paraId="58C6E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80" w:rightChars="0"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C.鸽子在麦田里“无所顾忌”，与“我”好像是“不速之客”形成对照，更突出我长时间对麦田</w:t>
      </w:r>
    </w:p>
    <w:p w14:paraId="7580B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80" w:rightChars="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的忽视与冷落。</w:t>
      </w:r>
    </w:p>
    <w:p w14:paraId="1A349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60" w:rightChars="0" w:firstLine="420" w:firstLineChars="2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D.文章写到了田野、麦田、牛羊、鸽子等，看似散漫，但始终以“我”的视角围绕“麦田”行文，</w:t>
      </w:r>
    </w:p>
    <w:p w14:paraId="2CA78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right="160" w:rightChars="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主题集中紧凑。</w:t>
      </w:r>
    </w:p>
    <w:p w14:paraId="76AD9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340" w:lineRule="exact"/>
        <w:ind w:leftChars="100" w:firstLine="210" w:firstLineChars="100"/>
        <w:textAlignment w:val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8.</w:t>
      </w:r>
      <w:r>
        <w:rPr>
          <w:rFonts w:ascii="宋体" w:hAnsi="宋体" w:eastAsia="宋体" w:cs="宋体"/>
          <w:color w:val="000000"/>
          <w:sz w:val="21"/>
          <w:szCs w:val="21"/>
        </w:rPr>
        <w:t>本文的语言富有美感，请结合具体语句加以分析。(6分)</w:t>
      </w:r>
    </w:p>
    <w:p w14:paraId="1BABA0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40" w:lineRule="exact"/>
        <w:rPr>
          <w:rFonts w:hint="eastAsia"/>
        </w:rPr>
      </w:pPr>
    </w:p>
    <w:p w14:paraId="684139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40" w:lineRule="exact"/>
        <w:rPr>
          <w:rFonts w:hint="eastAsia"/>
        </w:rPr>
      </w:pPr>
    </w:p>
    <w:p w14:paraId="3689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9.标题“生命的麦田”有哪些含义?请结合文本简要分析。(6分)</w:t>
      </w:r>
    </w:p>
    <w:p w14:paraId="31D4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84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2B96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asciiTheme="minorEastAsia" w:hAnsiTheme="minorEastAsia" w:eastAsiaTheme="minor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p w14:paraId="240C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180" w:firstLine="52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1998年1月5日，邓清明成为中国人民解放军航天员大队首批航天员。经过几年刻苦学习，第一批航天员全部取得了执行载人航天飞行任务的资格。但在当时，中国载人航天刚刚起步，受任务密度和条件制约，飞天的机会_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宋体" w:hAnsi="宋体" w:eastAsia="宋体" w:cs="宋体"/>
          <w:color w:val="000000"/>
          <w:sz w:val="21"/>
          <w:szCs w:val="21"/>
        </w:rPr>
        <w:t>_。</w:t>
      </w:r>
    </w:p>
    <w:p w14:paraId="53B8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180" w:firstLine="5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2010年邓清明被选入了强化训练队，成为神舟九号飞行任务“备份”航天员。上百个课目训练的严格考核他都一一通过，但遗憾的是，神舟九号任务邓清明落选了。2013年，神舟十号飞天选拔中，邓清明最后因微乎其微的分差，再次与梦想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宋体" w:hAnsi="宋体" w:eastAsia="宋体" w:cs="宋体"/>
          <w:color w:val="000000"/>
          <w:sz w:val="21"/>
          <w:szCs w:val="21"/>
        </w:rPr>
        <w:t>。这么多年来，邓清明一直认为，在追梦和奋斗的道路上，可以停下来休息，可以停下来思考，但是绝对不能放弃。</w:t>
      </w:r>
    </w:p>
    <w:p w14:paraId="0C2D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180" w:firstLine="52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没有执行过任务的他珍惜每次选拔的机会，始终按照最高标准严格要求自己。“可世界上哪有平白无故的幸运呢?”邓清明说，“只有经过磨砺，才能收获良机。”近两年来，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>空间站任务的实施，我国的载人飞行任务越来越频繁，仍在坚持训练的邓清明成功当选神舟十五号乘组。</w:t>
      </w:r>
    </w:p>
    <w:p w14:paraId="66BF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220" w:firstLine="46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 xml:space="preserve">2022年11月29日，随着神舟十五号载人飞船升空，24年如一日的备份坚守终于让56岁的邓清明   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 xml:space="preserve">③ 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 。</w:t>
      </w:r>
    </w:p>
    <w:p w14:paraId="02DA1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left="18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</w:t>
      </w:r>
      <w:r>
        <w:rPr>
          <w:rFonts w:ascii="宋体" w:hAnsi="宋体" w:eastAsia="宋体" w:cs="宋体"/>
          <w:color w:val="000000"/>
          <w:sz w:val="21"/>
          <w:szCs w:val="21"/>
        </w:rPr>
        <w:t>.请在文中横线处填入恰当的成语。(3分)</w:t>
      </w:r>
    </w:p>
    <w:p w14:paraId="250C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40" w:lineRule="exact"/>
        <w:ind w:left="18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</w:rPr>
        <w:t>.下列各句中的引号，和文中加点词语引号作用相同的一项是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</w:rPr>
        <w:t>(3分)</w:t>
      </w:r>
    </w:p>
    <w:p w14:paraId="4AA53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left="7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A.全球抗疫，命运与共，团结合作是最强的“免疫力”。</w:t>
      </w:r>
    </w:p>
    <w:p w14:paraId="4AA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left="7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B.“景无情不发，情无景不生”，景与情在写作中应是相互依存，不可分割的。</w:t>
      </w:r>
    </w:p>
    <w:p w14:paraId="2AE3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left="7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C.“志”是记述、记载的意思。如地方志，就是如实记载某一地方历史的书或文章。</w:t>
      </w:r>
    </w:p>
    <w:p w14:paraId="61401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left="7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D.他看上去更像一个地道的湖南农民，这使我想起了农民送给他的“泥腿子专家”的称谓。</w:t>
      </w:r>
    </w:p>
    <w:p w14:paraId="476A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630" w:firstLineChars="300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12</w:t>
      </w:r>
      <w:r>
        <w:rPr>
          <w:rFonts w:ascii="宋体" w:hAnsi="宋体" w:eastAsia="宋体" w:cs="宋体"/>
          <w:color w:val="000000"/>
          <w:sz w:val="21"/>
          <w:szCs w:val="21"/>
        </w:rPr>
        <w:t>.文中画横线的句子有两处语病，请指出错误类型并修改。(4分)</w:t>
      </w:r>
    </w:p>
    <w:p w14:paraId="6BE9D1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/>
        <w:rPr>
          <w:rFonts w:hint="eastAsia" w:ascii="宋体" w:hAnsi="宋体"/>
          <w:b/>
          <w:szCs w:val="21"/>
          <w:lang w:eastAsia="zh-CN"/>
        </w:rPr>
      </w:pPr>
      <w:bookmarkStart w:id="5" w:name="_Hlk98951034"/>
    </w:p>
    <w:p w14:paraId="0BF62C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/>
        <w:rPr>
          <w:rFonts w:hint="eastAsia" w:ascii="宋体" w:hAnsi="宋体"/>
          <w:b/>
          <w:szCs w:val="21"/>
          <w:lang w:eastAsia="zh-CN"/>
        </w:rPr>
      </w:pPr>
    </w:p>
    <w:p w14:paraId="5983EC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/>
        <w:rPr>
          <w:rFonts w:hint="eastAsia" w:ascii="宋体" w:hAnsi="宋体"/>
          <w:b/>
          <w:szCs w:val="21"/>
          <w:lang w:eastAsia="zh-CN"/>
        </w:rPr>
      </w:pPr>
    </w:p>
    <w:p w14:paraId="55F847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Cs w:val="21"/>
          <w:lang w:eastAsia="zh-CN"/>
        </w:rPr>
        <w:t>四、</w:t>
      </w:r>
      <w:r>
        <w:rPr>
          <w:rFonts w:hint="eastAsia" w:ascii="宋体" w:hAnsi="宋体"/>
          <w:b/>
          <w:szCs w:val="21"/>
        </w:rPr>
        <w:t>补充练习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bookmarkEnd w:id="5"/>
    <w:p w14:paraId="7FAB8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40" w:lineRule="exact"/>
        <w:ind w:left="40" w:firstLine="52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保存了5256张照片的手机相册，塞满了949条待看课程的视频网站，已使用485G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>内存的网盘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ascii="宋体" w:hAnsi="宋体" w:eastAsia="宋体" w:cs="宋体"/>
          <w:color w:val="000000"/>
          <w:sz w:val="21"/>
          <w:szCs w:val="21"/>
        </w:rPr>
        <w:t>盘点存下的数据资料时，自己仿佛成为了一只“</w:t>
      </w:r>
      <w:r>
        <w:rPr>
          <w:rFonts w:ascii="宋体" w:hAnsi="宋体" w:eastAsia="宋体" w:cs="宋体"/>
          <w:color w:val="000000"/>
          <w:sz w:val="21"/>
          <w:szCs w:val="21"/>
          <w:em w:val="dot"/>
        </w:rPr>
        <w:t>数字仓鼠</w:t>
      </w:r>
      <w:r>
        <w:rPr>
          <w:rFonts w:ascii="宋体" w:hAnsi="宋体" w:eastAsia="宋体" w:cs="宋体"/>
          <w:color w:val="000000"/>
          <w:sz w:val="21"/>
          <w:szCs w:val="21"/>
        </w:rPr>
        <w:t>”，在“电子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囤</w:t>
      </w:r>
      <w:r>
        <w:rPr>
          <w:rFonts w:ascii="宋体" w:hAnsi="宋体" w:eastAsia="宋体" w:cs="宋体"/>
          <w:color w:val="000000"/>
          <w:sz w:val="21"/>
          <w:szCs w:val="21"/>
        </w:rPr>
        <w:t>物症”的驱动下疯狂囤积信息，总舍不得删除。</w:t>
      </w:r>
    </w:p>
    <w:p w14:paraId="45FF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40" w:lineRule="exact"/>
        <w:ind w:left="40" w:firstLine="5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宋体" w:hAnsi="宋体" w:eastAsia="宋体" w:cs="宋体"/>
          <w:color w:val="000000"/>
          <w:sz w:val="21"/>
          <w:szCs w:val="21"/>
        </w:rPr>
        <w:t>?在学术上，它被称为“数字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囤</w:t>
      </w:r>
      <w:r>
        <w:rPr>
          <w:rFonts w:ascii="宋体" w:hAnsi="宋体" w:eastAsia="宋体" w:cs="宋体"/>
          <w:color w:val="000000"/>
          <w:sz w:val="21"/>
          <w:szCs w:val="21"/>
        </w:rPr>
        <w:t>积症”，指的是“数字文件的积累致使个体降低目标检索能力，最终导致个体的压力和混乱的症状”。相较于日常生活的“囤积癖”，电子囤物似乎更为“无害”——毕竟电子囤物不影响他人，也不会压缩生活空间，在信息的汪洋里，“电子水滴”永远不嫌多。</w:t>
      </w:r>
    </w:p>
    <w:p w14:paraId="58D3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60" w:firstLine="54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为什么人们会忍不住“电子囤物”?有人说，舍不得删除的电子物件，有时候承载着内心的依恋情感。相册里和爸妈报备回家的微信截图、出地铁站撞见的粉紫色晚霞、甚至同一角度的N张自拍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……</w:t>
      </w:r>
      <w:r>
        <w:rPr>
          <w:rFonts w:ascii="宋体" w:hAnsi="宋体" w:eastAsia="宋体" w:cs="宋体"/>
          <w:color w:val="000000"/>
          <w:sz w:val="21"/>
          <w:szCs w:val="21"/>
        </w:rPr>
        <w:t>“虽然多是些无聊的照片，但回看时会觉得自己好像一个时间大盗，在按下拍摄键的瞬间，窃取了世界的一块碎片，留住了旧时光。”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 xml:space="preserve">  ②  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 ，电子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囤</w:t>
      </w:r>
      <w:r>
        <w:rPr>
          <w:rFonts w:ascii="宋体" w:hAnsi="宋体" w:eastAsia="宋体" w:cs="宋体"/>
          <w:color w:val="000000"/>
          <w:sz w:val="21"/>
          <w:szCs w:val="21"/>
        </w:rPr>
        <w:t>物也是一种为获得安全感的“工具性存储”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000000"/>
          <w:sz w:val="21"/>
          <w:szCs w:val="21"/>
        </w:rPr>
        <w:t>“不敢删，删了就怕到时候会用到。”很多人如此形容自己“电子囤物”的原因。</w:t>
      </w:r>
    </w:p>
    <w:p w14:paraId="5B09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有时，占有资料的满足感和缺乏知识的恐慌感只有一步之遥，只做知识的搬运工，容易被“</w:t>
      </w:r>
      <w:r>
        <w:rPr>
          <w:rFonts w:ascii="宋体" w:hAnsi="宋体" w:eastAsia="宋体" w:cs="宋体"/>
          <w:color w:val="000000"/>
          <w:sz w:val="21"/>
          <w:szCs w:val="21"/>
          <w:em w:val="dot"/>
        </w:rPr>
        <w:t>吃灰收藏夹</w:t>
      </w:r>
      <w:r>
        <w:rPr>
          <w:rFonts w:ascii="宋体" w:hAnsi="宋体" w:eastAsia="宋体" w:cs="宋体"/>
          <w:color w:val="000000"/>
          <w:sz w:val="21"/>
          <w:szCs w:val="21"/>
        </w:rPr>
        <w:t>”带来的无力感淹没，从而为“数字”所掌控。因此，我们要注意过度囤积背后潜藏的问题，</w:t>
      </w:r>
      <w:r>
        <w:rPr>
          <w:rFonts w:ascii="宋体" w:hAnsi="宋体" w:eastAsia="宋体" w:cs="宋体"/>
          <w:color w:val="000000"/>
          <w:sz w:val="21"/>
          <w:szCs w:val="21"/>
          <w:u w:val="single"/>
        </w:rPr>
        <w:t>③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 。</w:t>
      </w:r>
    </w:p>
    <w:p w14:paraId="60A9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40" w:lineRule="exact"/>
        <w:ind w:left="4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13</w:t>
      </w:r>
      <w:r>
        <w:rPr>
          <w:rFonts w:ascii="宋体" w:hAnsi="宋体" w:eastAsia="宋体" w:cs="宋体"/>
          <w:color w:val="000000"/>
          <w:sz w:val="21"/>
          <w:szCs w:val="21"/>
        </w:rPr>
        <w:t>.请在文中横线处补写恰当的语句，使整段文字语意完整连贯，内容贴切，逻辑严密，每处不超过12个字。(6分)</w:t>
      </w:r>
    </w:p>
    <w:p w14:paraId="7049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340" w:lineRule="exact"/>
        <w:ind w:left="4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ascii="宋体" w:hAnsi="宋体" w:eastAsia="宋体" w:cs="宋体"/>
          <w:color w:val="000000"/>
          <w:sz w:val="21"/>
          <w:szCs w:val="21"/>
        </w:rPr>
        <w:t>.文中加点的词语形象生动、通俗易懂，请分析这一表达效果是怎么取得的。(4分)</w:t>
      </w:r>
    </w:p>
    <w:p w14:paraId="5110D8C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hint="eastAsia" w:ascii="宋体" w:hAnsi="宋体"/>
          <w:b/>
          <w:color w:val="FF0000"/>
          <w:szCs w:val="21"/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A39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B431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B431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A18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6444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6444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13CE5"/>
    <w:multiLevelType w:val="singleLevel"/>
    <w:tmpl w:val="B8113C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E05D7"/>
    <w:multiLevelType w:val="singleLevel"/>
    <w:tmpl w:val="6D1E05D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MGI3ZjUyMjQzZTg5MzViYjEyMzYxMjhlYjNiN2IifQ=="/>
  </w:docVars>
  <w:rsids>
    <w:rsidRoot w:val="00D1152B"/>
    <w:rsid w:val="000213A2"/>
    <w:rsid w:val="00064A34"/>
    <w:rsid w:val="00294720"/>
    <w:rsid w:val="00337668"/>
    <w:rsid w:val="003C5F87"/>
    <w:rsid w:val="00404EED"/>
    <w:rsid w:val="004C7267"/>
    <w:rsid w:val="00563C7D"/>
    <w:rsid w:val="00623620"/>
    <w:rsid w:val="007A0BBA"/>
    <w:rsid w:val="007B07C3"/>
    <w:rsid w:val="007B2BBD"/>
    <w:rsid w:val="008B1807"/>
    <w:rsid w:val="008F3B5D"/>
    <w:rsid w:val="009E06F8"/>
    <w:rsid w:val="00BF7199"/>
    <w:rsid w:val="00C16448"/>
    <w:rsid w:val="00CF73B1"/>
    <w:rsid w:val="00D1152B"/>
    <w:rsid w:val="00D65708"/>
    <w:rsid w:val="00EA4F36"/>
    <w:rsid w:val="00F70821"/>
    <w:rsid w:val="04537EFA"/>
    <w:rsid w:val="04EE0D16"/>
    <w:rsid w:val="05B72709"/>
    <w:rsid w:val="08962DA7"/>
    <w:rsid w:val="0D9553DC"/>
    <w:rsid w:val="137361BF"/>
    <w:rsid w:val="14235836"/>
    <w:rsid w:val="15453FBE"/>
    <w:rsid w:val="16F4720E"/>
    <w:rsid w:val="18A72181"/>
    <w:rsid w:val="19342E17"/>
    <w:rsid w:val="1BF21DAF"/>
    <w:rsid w:val="22025A09"/>
    <w:rsid w:val="257B0845"/>
    <w:rsid w:val="278F2BD9"/>
    <w:rsid w:val="282C4A77"/>
    <w:rsid w:val="29EF02D3"/>
    <w:rsid w:val="323356AE"/>
    <w:rsid w:val="347A478E"/>
    <w:rsid w:val="3654679E"/>
    <w:rsid w:val="3B102C08"/>
    <w:rsid w:val="3B447C2A"/>
    <w:rsid w:val="3D850FBD"/>
    <w:rsid w:val="3ED44C96"/>
    <w:rsid w:val="3EEC5A59"/>
    <w:rsid w:val="41F2743E"/>
    <w:rsid w:val="42A2076A"/>
    <w:rsid w:val="481E605D"/>
    <w:rsid w:val="484D5891"/>
    <w:rsid w:val="4BC85019"/>
    <w:rsid w:val="4BDA60D4"/>
    <w:rsid w:val="4C68508A"/>
    <w:rsid w:val="4C9E5BE7"/>
    <w:rsid w:val="4D390230"/>
    <w:rsid w:val="54C518DF"/>
    <w:rsid w:val="57617BC8"/>
    <w:rsid w:val="5DC745BF"/>
    <w:rsid w:val="62D443A2"/>
    <w:rsid w:val="642A3370"/>
    <w:rsid w:val="644F697C"/>
    <w:rsid w:val="679439F5"/>
    <w:rsid w:val="68680B78"/>
    <w:rsid w:val="6BA730A8"/>
    <w:rsid w:val="6C1B47B5"/>
    <w:rsid w:val="70322113"/>
    <w:rsid w:val="70B31FE4"/>
    <w:rsid w:val="746B51F4"/>
    <w:rsid w:val="7FF74E53"/>
    <w:rsid w:val="DD5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4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纯文本_0"/>
    <w:basedOn w:val="15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7888</Words>
  <Characters>8031</Characters>
  <Lines>59</Lines>
  <Paragraphs>16</Paragraphs>
  <TotalTime>12</TotalTime>
  <ScaleCrop>false</ScaleCrop>
  <LinksUpToDate>false</LinksUpToDate>
  <CharactersWithSpaces>8195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2022-03-01T09:21:00Z</dcterms:created>
  <dc:creator>QIU DANQING</dc:creator>
  <cp:lastModifiedBy>无事听春雷</cp:lastModifiedBy>
  <dcterms:modified xsi:type="dcterms:W3CDTF">2025-04-24T20:58:01Z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F12FEC7535C87A57B2230A683DF2D53A_43</vt:lpwstr>
  </property>
</Properties>
</file>