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独立事件</w:t>
      </w:r>
    </w:p>
    <w:p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研制人：童旗军 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  <w:u w:val="single"/>
        </w:rPr>
      </w:pPr>
      <w:r>
        <w:rPr>
          <w:rFonts w:hint="eastAsia" w:ascii="楷体" w:hAnsi="楷体" w:eastAsia="楷体" w:cs="宋体"/>
          <w:sz w:val="24"/>
          <w:szCs w:val="24"/>
        </w:rPr>
        <w:t>班级：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姓名：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学号：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授课日期：</w:t>
      </w:r>
      <w:r>
        <w:rPr>
          <w:rFonts w:hint="eastAsia" w:ascii="楷体" w:hAnsi="楷体" w:eastAsia="楷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u w:val="single"/>
        </w:rPr>
        <w:t xml:space="preserve"> </w:t>
      </w:r>
      <w:r>
        <w:rPr>
          <w:rFonts w:ascii="楷体" w:hAnsi="楷体" w:eastAsia="楷体" w:cs="楷体"/>
          <w:bCs/>
          <w:sz w:val="24"/>
          <w:u w:val="single"/>
        </w:rPr>
        <w:t xml:space="preserve"> 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一、学习目标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在具体情境中，了解两个事件相互独立的概念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2.能利用相互独立事件同时发生的概率公式解决一些简单的实际问题.</w:t>
      </w: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hint="eastAsia" w:ascii="Calibri" w:hAnsi="Calibri" w:eastAsia="黑体" w:cs="Times New Roman"/>
          <w:sz w:val="24"/>
          <w:szCs w:val="24"/>
          <w:lang w:eastAsia="zh-CN"/>
        </w:rPr>
      </w:pPr>
      <w:r>
        <w:rPr>
          <w:rFonts w:ascii="黑体" w:hAnsi="黑体" w:eastAsia="黑体" w:cs="Times New Roman"/>
          <w:sz w:val="24"/>
          <w:szCs w:val="24"/>
        </w:rPr>
        <w:t>二、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知识梳理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1.概念：一般地，如果事件A是否发生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</w:rPr>
        <w:t>事件B发生的概率，那么称A，B为相互独立事件.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2.结论：A，B相互独立⇔P(AB)＝</w:t>
      </w:r>
      <w:r>
        <w:rPr>
          <w:rFonts w:hint="eastAsia" w:ascii="宋体" w:hAnsi="宋体" w:eastAsia="宋体" w:cs="宋体"/>
          <w:u w:val="single"/>
        </w:rPr>
        <w:t xml:space="preserve">                      </w:t>
      </w:r>
      <w:r>
        <w:rPr>
          <w:rFonts w:hint="eastAsia" w:ascii="宋体" w:hAnsi="宋体" w:eastAsia="宋体" w:cs="宋体"/>
        </w:rPr>
        <w:t>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相互独立事件的性质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（1）必然事件 及不可能事件与任何事件A相互独立.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（2）如果事件A与B相互独立，那么A与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与B，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也都相互独立.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3.概念辨析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不可能事件与任何一个事件相互独立.(　　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必然事件与任何一个事件相互独立.(　　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“P(AB)＝P(A)P(B)”是“事件A，B相互独立”的充要条件.(　　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如果两个事件相互独立，则它们的对立事件也是相互独立的.(　　)</w:t>
      </w: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三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典型例题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判断下列事件是否为相互独立事件.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甲组3名男生，2名女生；乙组2名男生，3名女生，现从甲、乙两组各选1名同学参加演讲比赛，“从甲组中选出1名男生”与“从乙组中选出1名女生”.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容器内盛有5个白乒乓球和3个黄乒乓球，“从8个球中任意取出1个，取出的是白球”与“从剩下的7个球中任意取出1个，取出的还是白球”.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注：两个事件是否相互独立的判断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(1)直接法：由事件本身的性质直接判定两个事件发生是否相互影响.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(2)公式法：若P(AB)＝P(A)P(B)，则事件A，B为相互独立事件.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一般地,如果事件A1,A2, ···,An相互独立,那么这n个事件同时发生的概率等于每个事件发生的概率的积,即P(A1·A2···An)=P(A1)·P(A2) ···P(An)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(3)求相互独立事件同时发生的概率的步骤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①首先确定各事件之间是相互独立的.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②求出每个事件的概率，再求积.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一只不透明的口袋装有9张卡片，上面分别标有数字1~9</w:t>
      </w:r>
      <w:r>
        <w:rPr>
          <w:rFonts w:hint="eastAsia" w:ascii="宋体" w:hAnsi="宋体" w:eastAsia="宋体" w:cs="宋体"/>
          <w:lang w:eastAsia="zh-CN"/>
        </w:rPr>
        <w:t>.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“从中抽取1张卡片，结果卡片号或为1或为4或为7”记为事件A， “从中抽取1张卡片，结果卡片号小于7”记为事件B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试判断事件A，B是否为相互独立事件</w:t>
      </w:r>
      <w:r>
        <w:rPr>
          <w:rFonts w:hint="eastAsia" w:ascii="宋体" w:hAnsi="宋体" w:eastAsia="宋体" w:cs="宋体"/>
          <w:lang w:eastAsia="zh-CN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计算机考试分理论考试与实际操作两部分进行，每部分考试成绩只记“合格”与“不合格”，两部分考试都“合格”者，则计算机考试“合格”，并颁发合格证书.甲、乙、丙三人在理论考试中“合格”的概率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依次为</w:t>
      </w:r>
      <m:oMath>
        <m:f>
          <m:fPr>
            <m:ctrlPr>
              <w:rPr>
                <w:rFonts w:hint="eastAsia" w:ascii="Cambria Math" w:hAnsi="Cambria Math" w:eastAsia="宋体" w:cs="宋体"/>
                <w:i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den>
        </m:f>
        <m:r>
          <m:rPr/>
          <w:rPr>
            <w:rFonts w:hint="eastAsia" w:ascii="Cambria Math" w:hAnsi="Cambria Math" w:eastAsia="宋体" w:cs="宋体"/>
            <w:lang w:eastAsia="zh-CN"/>
          </w:rPr>
          <m:t>，</m:t>
        </m:r>
        <m:f>
          <m:fP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den>
        </m:f>
        <m:r>
          <m:rPr/>
          <w:rPr>
            <w:rFonts w:hint="eastAsia" w:ascii="Cambria Math" w:hAnsi="Cambria Math" w:eastAsia="宋体" w:cs="宋体"/>
            <w:lang w:eastAsia="zh-CN"/>
          </w:rPr>
          <m:t>，</m:t>
        </m:r>
        <m:f>
          <m:fP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den>
        </m:f>
      </m:oMath>
      <w:r>
        <w:rPr>
          <w:rFonts w:hint="eastAsia" w:ascii="宋体" w:hAnsi="宋体" w:eastAsia="宋体" w:cs="宋体"/>
        </w:rPr>
        <w:t xml:space="preserve"> 在实际操作考试中“合格”的概率依次为</w:t>
      </w:r>
      <m:oMath>
        <m:f>
          <m:fPr>
            <m:ctrlPr>
              <w:rPr>
                <w:rFonts w:hint="eastAsia" w:ascii="Cambria Math" w:hAnsi="Cambria Math" w:eastAsia="宋体" w:cs="宋体"/>
                <w:i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den>
        </m:f>
        <m:r>
          <m:rPr/>
          <w:rPr>
            <w:rFonts w:hint="eastAsia" w:ascii="Cambria Math" w:hAnsi="Cambria Math" w:eastAsia="宋体" w:cs="宋体"/>
            <w:lang w:eastAsia="zh-CN"/>
          </w:rPr>
          <m:t>，</m:t>
        </m:r>
        <m:f>
          <m:fP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den>
        </m:f>
        <m:r>
          <m:rPr/>
          <w:rPr>
            <w:rFonts w:hint="eastAsia" w:ascii="Cambria Math" w:hAnsi="Cambria Math" w:eastAsia="宋体" w:cs="宋体"/>
            <w:lang w:eastAsia="zh-CN"/>
          </w:rPr>
          <m:t>，</m:t>
        </m:r>
        <m:f>
          <m:fP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6</m:t>
            </m:r>
            <m:ctrlPr>
              <w:rPr>
                <w:rFonts w:hint="eastAsia" w:ascii="Cambria Math" w:hAnsi="Cambria Math" w:eastAsia="宋体" w:cs="宋体"/>
                <w:i/>
                <w:lang w:eastAsia="zh-CN"/>
              </w:rPr>
            </m:ctrlPr>
          </m:den>
        </m:f>
      </m:oMath>
      <w:r>
        <w:rPr>
          <w:rFonts w:hint="eastAsia" w:ascii="宋体" w:hAnsi="宋体" w:eastAsia="宋体" w:cs="宋体"/>
          <w:i w:val="0"/>
          <w:lang w:val="en-US" w:eastAsia="zh-CN"/>
        </w:rPr>
        <w:t>.</w:t>
      </w:r>
      <w:r>
        <w:rPr>
          <w:rFonts w:hint="eastAsia" w:ascii="宋体" w:hAnsi="宋体" w:eastAsia="宋体" w:cs="宋体"/>
        </w:rPr>
        <w:t>所有考试是否合格相互之间没有影响.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(1)假设甲、乙、丙三人同时进行理论与实际操作两项考试，谁获得合格证书的可能性最大？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(2)这三人进行理论与实际操作两项考试后，求恰有两人获得合格证书的概率.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注“求较复杂事件的概率的一般步骤如下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(1)列出题中涉及的各个事件，并且用适当的符号表示.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(2)理清事件之间的关系(两个事件是互斥还是对立，或者是相互独立的)，列出关系式.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(3)根据事件之间的关系准确选取概率公式进行计算.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(4)当直接计算符合条件的事件的概率较复杂时，可先间接地计算其对立事件的概率，再求出符合条件的事件的概率.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甲、乙二人各进行1次射击比赛,如果2人击中目标的概率都是0.6,计算：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(1)两人都击中目标的概率；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(2)其中恰由1人击中目标的概率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(3)至少有一人击中目标的概率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四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课堂小结</w:t>
      </w:r>
    </w:p>
    <w:p>
      <w:pPr>
        <w:spacing w:line="0" w:lineRule="atLeast"/>
        <w:jc w:val="center"/>
        <w:rPr>
          <w:rFonts w:hint="eastAsia" w:ascii="黑体" w:hAnsi="宋体" w:eastAsia="黑体" w:cs="Times New Roman"/>
          <w:b/>
          <w:sz w:val="28"/>
          <w:szCs w:val="28"/>
        </w:rPr>
      </w:pPr>
    </w:p>
    <w:p>
      <w:pPr>
        <w:rPr>
          <w:rFonts w:hint="eastAsia" w:ascii="宋体" w:hAnsi="宋体" w:eastAsia="宋体"/>
          <w:b w:val="0"/>
          <w:bCs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29033104"/>
    <w:rsid w:val="29A07C52"/>
    <w:rsid w:val="31F4180C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3319</Words>
  <Characters>3745</Characters>
  <Lines>860</Lines>
  <Paragraphs>242</Paragraphs>
  <TotalTime>1</TotalTime>
  <ScaleCrop>false</ScaleCrop>
  <LinksUpToDate>false</LinksUpToDate>
  <CharactersWithSpaces>10805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谢谢谢</cp:lastModifiedBy>
  <cp:lastPrinted>2023-02-05T02:20:00Z</cp:lastPrinted>
  <dcterms:modified xsi:type="dcterms:W3CDTF">2025-04-29T13:28:34Z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F0DA9C4775E24DD486B4FAC060729C95</vt:lpwstr>
  </property>
</Properties>
</file>