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FDD" w:rsidRDefault="00000000">
      <w:pPr>
        <w:adjustRightInd w:val="0"/>
        <w:snapToGrid w:val="0"/>
        <w:spacing w:after="0" w:line="360" w:lineRule="auto"/>
        <w:jc w:val="center"/>
        <w:textAlignment w:val="baseline"/>
        <w:rPr>
          <w:rFonts w:ascii="黑体" w:eastAsia="黑体" w:hAnsi="黑体"/>
          <w:b/>
          <w:color w:val="000000" w:themeColor="text1"/>
          <w:sz w:val="28"/>
          <w:szCs w:val="28"/>
        </w:rPr>
      </w:pPr>
      <w:bookmarkStart w:id="0" w:name="_Hlk191457293"/>
      <w:r>
        <w:rPr>
          <w:rFonts w:ascii="黑体" w:eastAsia="黑体" w:hAnsi="黑体" w:hint="eastAsia"/>
          <w:b/>
          <w:color w:val="000000" w:themeColor="text1"/>
          <w:sz w:val="28"/>
          <w:szCs w:val="28"/>
        </w:rPr>
        <w:t>江苏省仪征中学2024-2025学年度第二学期高一语文学科导学案</w:t>
      </w:r>
    </w:p>
    <w:p w:rsidR="00AA5FDD"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《窦娥冤（节选）》第一课时</w:t>
      </w:r>
    </w:p>
    <w:p w:rsidR="00AA5FDD"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AA5FDD"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班级________姓名________学号________授课日期：________</w:t>
      </w:r>
    </w:p>
    <w:p w:rsidR="00AA5FDD" w:rsidRDefault="00000000">
      <w:pPr>
        <w:adjustRightInd w:val="0"/>
        <w:snapToGrid w:val="0"/>
        <w:spacing w:after="0" w:line="360" w:lineRule="auto"/>
        <w:textAlignment w:val="baseline"/>
        <w:rPr>
          <w:rFonts w:ascii="宋体" w:hAnsi="宋体" w:cs="宋体"/>
          <w:b/>
          <w:color w:val="000000" w:themeColor="text1"/>
          <w:szCs w:val="21"/>
        </w:rPr>
      </w:pPr>
      <w:bookmarkStart w:id="1" w:name="_Hlk92975239"/>
      <w:r>
        <w:rPr>
          <w:rFonts w:ascii="宋体" w:hAnsi="宋体" w:cs="宋体" w:hint="eastAsia"/>
          <w:b/>
          <w:color w:val="000000" w:themeColor="text1"/>
          <w:szCs w:val="21"/>
        </w:rPr>
        <w:t>本课在课程标准中的表述：</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本单元是一个戏剧单元，人文主题是“良知与悲悯”，属于“文学阅读与写作”学习任务群。旨在理解作品中蕴含的对社会现实的认识和对人生的深切关怀，把握作品的悲剧意蕴，激发同情他人、追求正义、坚守良知的情怀。</w:t>
      </w:r>
    </w:p>
    <w:p w:rsidR="00AA5FD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bookmarkEnd w:id="1"/>
    <w:p w:rsidR="00AA5FDD" w:rsidRDefault="00000000">
      <w:pPr>
        <w:adjustRightInd w:val="0"/>
        <w:snapToGrid w:val="0"/>
        <w:spacing w:after="0" w:line="360" w:lineRule="auto"/>
        <w:ind w:firstLineChars="200" w:firstLine="420"/>
        <w:rPr>
          <w:rFonts w:ascii="宋体" w:hAnsi="宋体"/>
        </w:rPr>
      </w:pPr>
      <w:r>
        <w:rPr>
          <w:rFonts w:ascii="宋体" w:hAnsi="宋体" w:hint="eastAsia"/>
        </w:rPr>
        <w:t>1.作者简介</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关汉卿（约1230—约1300），号已斋叟，大都（今北京）人，元代戏曲作家，也是我国戏剧史上最早、最伟大的戏剧作家。他与</w:t>
      </w:r>
      <w:bookmarkStart w:id="2" w:name="_Hlk92962855"/>
      <w:r>
        <w:rPr>
          <w:rFonts w:ascii="宋体" w:hAnsi="宋体" w:hint="eastAsia"/>
        </w:rPr>
        <w:t>郑光祖</w:t>
      </w:r>
      <w:bookmarkEnd w:id="2"/>
      <w:r>
        <w:rPr>
          <w:rFonts w:ascii="宋体" w:hAnsi="宋体" w:hint="eastAsia"/>
        </w:rPr>
        <w:t>、</w:t>
      </w:r>
      <w:bookmarkStart w:id="3" w:name="_Hlk92962869"/>
      <w:r>
        <w:rPr>
          <w:rFonts w:ascii="宋体" w:hAnsi="宋体" w:hint="eastAsia"/>
        </w:rPr>
        <w:t>白朴</w:t>
      </w:r>
      <w:bookmarkEnd w:id="3"/>
      <w:r>
        <w:rPr>
          <w:rFonts w:ascii="宋体" w:hAnsi="宋体" w:hint="eastAsia"/>
        </w:rPr>
        <w:t>、马致远齐名，被称为“元曲四大家”。他一生“不屑仕进”，生活在底层人民中间，多才博艺、能写会演、风流倜傥、豪爽侠义，是当时杂剧界的领袖人物。所作杂剧六十余种，其作品取材广泛，斗争性强，人物性格鲜明，结枃完整，情节生动，语言本色而精练，是“本色派”的代表人物，对元杂剧和后来戏曲的发展有很大的影响。作品主要有《救风尘》、《单刀会》、《望江亭》、《窦娥冤》。其中《窦娥冤》被称为世界十大悲剧之一。1958年，关汉卿被列入世界文化名人之列。</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2</w:t>
      </w:r>
      <w:r>
        <w:rPr>
          <w:rFonts w:ascii="宋体" w:hAnsi="宋体"/>
        </w:rPr>
        <w:t>.</w:t>
      </w:r>
      <w:r>
        <w:rPr>
          <w:rFonts w:ascii="宋体" w:hAnsi="宋体" w:hint="eastAsia"/>
        </w:rPr>
        <w:t>元曲四大家</w:t>
      </w:r>
    </w:p>
    <w:p w:rsidR="00AA5FDD" w:rsidRDefault="00000000">
      <w:pPr>
        <w:adjustRightInd w:val="0"/>
        <w:snapToGrid w:val="0"/>
        <w:spacing w:after="0" w:line="360" w:lineRule="auto"/>
        <w:ind w:firstLineChars="200" w:firstLine="420"/>
        <w:rPr>
          <w:rFonts w:ascii="宋体" w:hAnsi="宋体"/>
        </w:rPr>
      </w:pPr>
      <w:bookmarkStart w:id="4" w:name="_Hlk92962951"/>
      <w:r>
        <w:rPr>
          <w:rFonts w:ascii="宋体" w:hAnsi="宋体" w:hint="eastAsia"/>
        </w:rPr>
        <w:t>元曲四大家</w:t>
      </w:r>
      <w:bookmarkEnd w:id="4"/>
      <w:r>
        <w:rPr>
          <w:rFonts w:ascii="宋体" w:hAnsi="宋体" w:hint="eastAsia"/>
        </w:rPr>
        <w:t>：关汉卿、马致远、郑光祖、白朴。</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元杂剧四大悲剧：《窦娥冤》——关汉卿，《汉宫秋》——马致远，《梧桐雨》——白朴，《赵氏孤儿》——纪君祥。</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元代四大爱情剧：《拜月亭》——关汉卿，《西厢记》——王实甫，《墙头马上》——白朴，《倩女离魂》——郑光祖。</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3．背景介绍</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高利贷是封建剥削的特征之一，而在元代则达到了最高峰。帝王、后妃、贵臣、军官及寺豪强地主，都通过“斡脱所”这个法定机关进行高利贷剥削。债户若满期无力偿还，那么债户的牲畜、房屋、田地及妻室儿女便当做抵押品被抢走；再不够，就连累到子孙宗族和亲友。</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泼皮无赖在元代社会是人民痛心疾首最不易对付又经常可以遇见的一种恶势力，也是种族压迫的象征之一。他们多是蒙古人，依仗着与统治者的某些关系，到处游荡，惹是生非，向普通老百姓进行勒索、讹诈和侮辱衙门暗无天日、官吏贪污昏聩、毒刑冤狱接连不断，冤案多得数也数不清，而官吏们又都无心正法，这都是元王朝统治下的主要特征。</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窦娥冤》是关汉卿在民间传说的基础上结合元代的社会现实而创作的，是关汉卿的代表作，它通过主人公窦娥无辜被杀的冤狱，反映了广大人民对元朝统治的不满和反抗。《窦娥冤》是有着深刻的思想意义和卓越的艺术成就的一部作品，是关汉卿成熟的艺术珍品。</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4</w:t>
      </w:r>
      <w:r>
        <w:rPr>
          <w:rFonts w:ascii="宋体" w:hAnsi="宋体"/>
        </w:rPr>
        <w:t>.</w:t>
      </w:r>
      <w:r>
        <w:rPr>
          <w:rFonts w:ascii="宋体" w:hAnsi="宋体" w:hint="eastAsia"/>
        </w:rPr>
        <w:t>《窦娥冤》简介</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元曲四大悲剧之首、中国十大悲剧之一、中国古典戏曲的典范</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一位穷书生窦天章为还蔡婆婆借他的银子，不得已将女儿窦娥抵给蔡婆婆做童养媳，没过几年窦娥的夫君早</w:t>
      </w:r>
      <w:r>
        <w:rPr>
          <w:rFonts w:ascii="宋体" w:hAnsi="宋体" w:hint="eastAsia"/>
        </w:rPr>
        <w:lastRenderedPageBreak/>
        <w:t>死。适逢蔡婆婆索要赛卢医还钱，却险些被赛卢医害死。幸得张驴儿父子相救。张氏父子以此强迫要娶婆媳俩。张驴儿见窦娥不肯嫁他，就将毒药下在羊肚汤中要毒死蔡婆婆，结果却误毒死了其父。</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张驴儿反咬一口诬告窦娥毒死了其父，太守桃杌最后做成冤案将窦娥处斩，窦娥临终发下三桩誓愿。窦天章最后科场中第荣任高官，回到楚州睡觉时窦娥托梦与他，诉说自己的冤情。最终窦天章为窦娥平反昭雪。</w:t>
      </w:r>
    </w:p>
    <w:p w:rsidR="00AA5FDD" w:rsidRDefault="00000000">
      <w:pPr>
        <w:adjustRightInd w:val="0"/>
        <w:snapToGrid w:val="0"/>
        <w:spacing w:after="0" w:line="360" w:lineRule="auto"/>
        <w:ind w:firstLineChars="200" w:firstLine="420"/>
        <w:rPr>
          <w:rFonts w:ascii="宋体" w:hAnsi="宋体"/>
        </w:rPr>
      </w:pPr>
      <w:r>
        <w:rPr>
          <w:rFonts w:ascii="宋体" w:hAnsi="宋体"/>
        </w:rPr>
        <w:t>5.</w:t>
      </w:r>
      <w:r>
        <w:rPr>
          <w:rFonts w:ascii="宋体" w:hAnsi="宋体" w:hint="eastAsia"/>
        </w:rPr>
        <w:t>关于元杂剧</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(1)折、楔子</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杂剧剧本一般由四折一楔子构成一本，少数作品也有一本分为五折或六折的，还有用两个楔子的。折，首先是剧本情节的一个自然段落，可以是一场(一个固定场景)戏，也可包含多个场次；另外又是剧曲音乐的一个单元，每折由一个有严格程式的套数构成。“楔子”，通常在第一折之前，起交代作用，相当于现代戏剧的序幕，用来说明情节、介绍人物。</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(2)角色行当</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元杂剧的角色有旦、末、净、杂四类。旦是女角，正旦是女主角，末是男角，正末为男主角，外末(正末之外的男角)、冲末等为男配角；净类似京剧的花脸，一般为性格刚猛的人物(可扮男，也可扮女)，也包括丑角的反派人物。杂是上述三类不能包括的杂角，例如，卜儿(老年妇女)、徕儿(小厮)、孤(官员)、洁(和尚)、驾(皇帝)、邦老(强盗)等。</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(3)曲词</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曲词是杂剧的歌唱部分，由正末或正旦演唱，主要用以展示人物心理，抒发情感；有时也用来交代剧情，具有抒情兼叙事的双重功能。因为这种曲词采用的曲牌体，是由一个个固定的曲调连缀的组歌，而且在剧中占有主导地位，所以往往以此指代元杂剧，称之为曲、北曲、元曲等。</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(4)宾白</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元杂剧中的道白，称为“宾白”。对此前人解释为“唱为主，白为宾，故曰宾白。”(徐渭《南词叙录》)。</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(5)科范</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元杂剧的表演“唱念做打”俱全。科范就是做与打的做工表演，一般简称“科”，在南戏中则称作“介”，或通称科介。</w:t>
      </w:r>
    </w:p>
    <w:p w:rsidR="00AA5FD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1、初步了解元杂剧的特点。</w:t>
      </w:r>
    </w:p>
    <w:p w:rsidR="00AA5FDD" w:rsidRDefault="00000000">
      <w:pPr>
        <w:adjustRightInd w:val="0"/>
        <w:snapToGrid w:val="0"/>
        <w:spacing w:after="0" w:line="360" w:lineRule="auto"/>
        <w:ind w:firstLineChars="200" w:firstLine="420"/>
        <w:rPr>
          <w:rFonts w:ascii="宋体" w:hAnsi="宋体"/>
        </w:rPr>
      </w:pPr>
      <w:r>
        <w:rPr>
          <w:rFonts w:ascii="宋体" w:hAnsi="宋体" w:hint="eastAsia"/>
        </w:rPr>
        <w:t>2、通过窦娥冤这一冤案，认识元代社会黑暗和统治者的残暴，认识当时阶级矛盾的尖锐。认识窦娥的刚烈性格和反抗精神。</w:t>
      </w:r>
    </w:p>
    <w:p w:rsidR="00AA5FD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bookmarkStart w:id="5" w:name="_Hlk92979093"/>
      <w:r>
        <w:rPr>
          <w:rFonts w:ascii="宋体" w:hAnsi="宋体" w:cs="宋体" w:hint="eastAsia"/>
          <w:b/>
          <w:bCs/>
          <w:color w:val="000000" w:themeColor="text1"/>
          <w:spacing w:val="4"/>
          <w:kern w:val="10"/>
          <w:szCs w:val="21"/>
          <w:lang w:bidi="ne-NP"/>
        </w:rPr>
        <w:t>三、问题导思</w:t>
      </w:r>
    </w:p>
    <w:bookmarkEnd w:id="5"/>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1．字音辨认</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u w:val="single"/>
          <w:lang w:bidi="ne-NP"/>
        </w:rPr>
        <w:t>刽</w:t>
      </w:r>
      <w:r>
        <w:rPr>
          <w:rFonts w:ascii="宋体" w:hAnsi="宋体" w:cs="宋体" w:hint="eastAsia"/>
          <w:color w:val="000000" w:themeColor="text1"/>
          <w:spacing w:val="4"/>
          <w:kern w:val="10"/>
          <w:szCs w:val="21"/>
          <w:lang w:bidi="ne-NP"/>
        </w:rPr>
        <w:t>子手（guì）</w:t>
      </w:r>
      <w:r>
        <w:rPr>
          <w:rFonts w:ascii="宋体" w:hAnsi="宋体" w:cs="宋体" w:hint="eastAsia"/>
          <w:color w:val="000000" w:themeColor="text1"/>
          <w:spacing w:val="4"/>
          <w:kern w:val="10"/>
          <w:szCs w:val="21"/>
          <w:u w:val="single"/>
          <w:lang w:bidi="ne-NP"/>
        </w:rPr>
        <w:t>提防</w:t>
      </w:r>
      <w:r>
        <w:rPr>
          <w:rFonts w:ascii="宋体" w:hAnsi="宋体" w:cs="宋体" w:hint="eastAsia"/>
          <w:color w:val="000000" w:themeColor="text1"/>
          <w:spacing w:val="4"/>
          <w:kern w:val="10"/>
          <w:szCs w:val="21"/>
          <w:lang w:bidi="ne-NP"/>
        </w:rPr>
        <w:t>（dīfang）盗</w:t>
      </w:r>
      <w:r>
        <w:rPr>
          <w:rFonts w:ascii="宋体" w:hAnsi="宋体" w:cs="宋体" w:hint="eastAsia"/>
          <w:color w:val="000000" w:themeColor="text1"/>
          <w:spacing w:val="4"/>
          <w:kern w:val="10"/>
          <w:szCs w:val="21"/>
          <w:u w:val="single"/>
          <w:lang w:bidi="ne-NP"/>
        </w:rPr>
        <w:t>跖</w:t>
      </w:r>
      <w:r>
        <w:rPr>
          <w:rFonts w:ascii="宋体" w:hAnsi="宋体" w:cs="宋体" w:hint="eastAsia"/>
          <w:color w:val="000000" w:themeColor="text1"/>
          <w:spacing w:val="4"/>
          <w:kern w:val="10"/>
          <w:szCs w:val="21"/>
          <w:lang w:bidi="ne-NP"/>
        </w:rPr>
        <w:t>（zhí）错</w:t>
      </w:r>
      <w:r>
        <w:rPr>
          <w:rFonts w:ascii="宋体" w:hAnsi="宋体" w:cs="宋体" w:hint="eastAsia"/>
          <w:color w:val="000000" w:themeColor="text1"/>
          <w:spacing w:val="4"/>
          <w:kern w:val="10"/>
          <w:szCs w:val="21"/>
          <w:u w:val="single"/>
          <w:lang w:bidi="ne-NP"/>
        </w:rPr>
        <w:t>勘</w:t>
      </w:r>
      <w:r>
        <w:rPr>
          <w:rFonts w:ascii="宋体" w:hAnsi="宋体" w:cs="宋体" w:hint="eastAsia"/>
          <w:color w:val="000000" w:themeColor="text1"/>
          <w:spacing w:val="4"/>
          <w:kern w:val="10"/>
          <w:szCs w:val="21"/>
          <w:lang w:bidi="ne-NP"/>
        </w:rPr>
        <w:t>（kān）</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前合后</w:t>
      </w:r>
      <w:r>
        <w:rPr>
          <w:rFonts w:ascii="宋体" w:hAnsi="宋体" w:cs="宋体" w:hint="eastAsia"/>
          <w:color w:val="000000" w:themeColor="text1"/>
          <w:spacing w:val="4"/>
          <w:kern w:val="10"/>
          <w:szCs w:val="21"/>
          <w:u w:val="single"/>
          <w:lang w:bidi="ne-NP"/>
        </w:rPr>
        <w:t>偃</w:t>
      </w:r>
      <w:r>
        <w:rPr>
          <w:rFonts w:ascii="宋体" w:hAnsi="宋体" w:cs="宋体" w:hint="eastAsia"/>
          <w:color w:val="000000" w:themeColor="text1"/>
          <w:spacing w:val="4"/>
          <w:kern w:val="10"/>
          <w:szCs w:val="21"/>
          <w:lang w:bidi="ne-NP"/>
        </w:rPr>
        <w:t>（yǎn）罪愆（qiān）尸</w:t>
      </w:r>
      <w:r>
        <w:rPr>
          <w:rFonts w:ascii="宋体" w:hAnsi="宋体" w:cs="宋体" w:hint="eastAsia"/>
          <w:color w:val="000000" w:themeColor="text1"/>
          <w:spacing w:val="4"/>
          <w:kern w:val="10"/>
          <w:szCs w:val="21"/>
          <w:u w:val="single"/>
          <w:lang w:bidi="ne-NP"/>
        </w:rPr>
        <w:t>骸</w:t>
      </w:r>
      <w:r>
        <w:rPr>
          <w:rFonts w:ascii="宋体" w:hAnsi="宋体" w:cs="宋体" w:hint="eastAsia"/>
          <w:color w:val="000000" w:themeColor="text1"/>
          <w:spacing w:val="4"/>
          <w:kern w:val="10"/>
          <w:szCs w:val="21"/>
          <w:lang w:bidi="ne-NP"/>
        </w:rPr>
        <w:t>（hái）一</w:t>
      </w:r>
      <w:r>
        <w:rPr>
          <w:rFonts w:ascii="宋体" w:hAnsi="宋体" w:cs="宋体" w:hint="eastAsia"/>
          <w:color w:val="000000" w:themeColor="text1"/>
          <w:spacing w:val="4"/>
          <w:kern w:val="10"/>
          <w:szCs w:val="21"/>
          <w:u w:val="single"/>
          <w:lang w:bidi="ne-NP"/>
        </w:rPr>
        <w:t>陌</w:t>
      </w:r>
      <w:r>
        <w:rPr>
          <w:rFonts w:ascii="宋体" w:hAnsi="宋体" w:cs="宋体" w:hint="eastAsia"/>
          <w:color w:val="000000" w:themeColor="text1"/>
          <w:spacing w:val="4"/>
          <w:kern w:val="10"/>
          <w:szCs w:val="21"/>
          <w:lang w:bidi="ne-NP"/>
        </w:rPr>
        <w:t>儿（bǎi）</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古</w:t>
      </w:r>
      <w:r>
        <w:rPr>
          <w:rFonts w:ascii="宋体" w:hAnsi="宋体" w:cs="宋体" w:hint="eastAsia"/>
          <w:color w:val="000000" w:themeColor="text1"/>
          <w:spacing w:val="4"/>
          <w:kern w:val="10"/>
          <w:szCs w:val="21"/>
          <w:u w:val="single"/>
          <w:lang w:bidi="ne-NP"/>
        </w:rPr>
        <w:t>陌</w:t>
      </w:r>
      <w:r>
        <w:rPr>
          <w:rFonts w:ascii="宋体" w:hAnsi="宋体" w:cs="宋体" w:hint="eastAsia"/>
          <w:color w:val="000000" w:themeColor="text1"/>
          <w:spacing w:val="4"/>
          <w:kern w:val="10"/>
          <w:szCs w:val="21"/>
          <w:lang w:bidi="ne-NP"/>
        </w:rPr>
        <w:t>荒阡（mò）</w:t>
      </w:r>
      <w:r>
        <w:rPr>
          <w:rFonts w:ascii="宋体" w:hAnsi="宋体" w:cs="宋体" w:hint="eastAsia"/>
          <w:color w:val="000000" w:themeColor="text1"/>
          <w:spacing w:val="4"/>
          <w:kern w:val="10"/>
          <w:szCs w:val="21"/>
          <w:u w:val="single"/>
          <w:lang w:bidi="ne-NP"/>
        </w:rPr>
        <w:t>湛湛</w:t>
      </w:r>
      <w:r>
        <w:rPr>
          <w:rFonts w:ascii="宋体" w:hAnsi="宋体" w:cs="宋体" w:hint="eastAsia"/>
          <w:color w:val="000000" w:themeColor="text1"/>
          <w:spacing w:val="4"/>
          <w:kern w:val="10"/>
          <w:szCs w:val="21"/>
          <w:lang w:bidi="ne-NP"/>
        </w:rPr>
        <w:t>（zhàn）</w:t>
      </w:r>
      <w:r>
        <w:rPr>
          <w:rFonts w:ascii="宋体" w:hAnsi="宋体" w:cs="宋体" w:hint="eastAsia"/>
          <w:color w:val="000000" w:themeColor="text1"/>
          <w:spacing w:val="4"/>
          <w:kern w:val="10"/>
          <w:szCs w:val="21"/>
          <w:u w:val="single"/>
          <w:lang w:bidi="ne-NP"/>
        </w:rPr>
        <w:t>苌</w:t>
      </w:r>
      <w:r>
        <w:rPr>
          <w:rFonts w:ascii="宋体" w:hAnsi="宋体" w:cs="宋体" w:hint="eastAsia"/>
          <w:color w:val="000000" w:themeColor="text1"/>
          <w:spacing w:val="4"/>
          <w:kern w:val="10"/>
          <w:szCs w:val="21"/>
          <w:lang w:bidi="ne-NP"/>
        </w:rPr>
        <w:t>弘（cháng）</w:t>
      </w:r>
      <w:r>
        <w:rPr>
          <w:rFonts w:ascii="宋体" w:hAnsi="宋体" w:cs="宋体" w:hint="eastAsia"/>
          <w:color w:val="000000" w:themeColor="text1"/>
          <w:spacing w:val="4"/>
          <w:kern w:val="10"/>
          <w:szCs w:val="21"/>
          <w:u w:val="single"/>
          <w:lang w:bidi="ne-NP"/>
        </w:rPr>
        <w:t>亢</w:t>
      </w:r>
      <w:r>
        <w:rPr>
          <w:rFonts w:ascii="宋体" w:hAnsi="宋体" w:cs="宋体" w:hint="eastAsia"/>
          <w:color w:val="000000" w:themeColor="text1"/>
          <w:spacing w:val="4"/>
          <w:kern w:val="10"/>
          <w:szCs w:val="21"/>
          <w:lang w:bidi="ne-NP"/>
        </w:rPr>
        <w:t>旱（kàng）</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2．通假字</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（1）可怎生</w:t>
      </w:r>
      <w:r>
        <w:rPr>
          <w:rFonts w:ascii="宋体" w:hAnsi="宋体" w:cs="宋体" w:hint="eastAsia"/>
          <w:color w:val="000000" w:themeColor="text1"/>
          <w:spacing w:val="4"/>
          <w:kern w:val="10"/>
          <w:szCs w:val="21"/>
          <w:u w:val="single"/>
          <w:lang w:bidi="ne-NP"/>
        </w:rPr>
        <w:t>糊突</w:t>
      </w:r>
      <w:r>
        <w:rPr>
          <w:rFonts w:ascii="宋体" w:hAnsi="宋体" w:cs="宋体" w:hint="eastAsia"/>
          <w:color w:val="000000" w:themeColor="text1"/>
          <w:spacing w:val="4"/>
          <w:kern w:val="10"/>
          <w:szCs w:val="21"/>
          <w:lang w:bidi="ne-NP"/>
        </w:rPr>
        <w:t>了盗跖、颜渊</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（2）则被这枷</w:t>
      </w:r>
      <w:r>
        <w:rPr>
          <w:rFonts w:ascii="宋体" w:hAnsi="宋体" w:cs="宋体" w:hint="eastAsia"/>
          <w:color w:val="000000" w:themeColor="text1"/>
          <w:spacing w:val="4"/>
          <w:kern w:val="10"/>
          <w:szCs w:val="21"/>
          <w:u w:val="single"/>
          <w:lang w:bidi="ne-NP"/>
        </w:rPr>
        <w:t>纽</w:t>
      </w:r>
      <w:r>
        <w:rPr>
          <w:rFonts w:ascii="宋体" w:hAnsi="宋体" w:cs="宋体" w:hint="eastAsia"/>
          <w:color w:val="000000" w:themeColor="text1"/>
          <w:spacing w:val="4"/>
          <w:kern w:val="10"/>
          <w:szCs w:val="21"/>
          <w:lang w:bidi="ne-NP"/>
        </w:rPr>
        <w:t>的我左侧右偏</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（3）这都是官吏</w:t>
      </w:r>
      <w:r>
        <w:rPr>
          <w:rFonts w:ascii="宋体" w:hAnsi="宋体" w:cs="宋体" w:hint="eastAsia"/>
          <w:color w:val="000000" w:themeColor="text1"/>
          <w:spacing w:val="4"/>
          <w:kern w:val="10"/>
          <w:szCs w:val="21"/>
          <w:u w:val="single"/>
          <w:lang w:bidi="ne-NP"/>
        </w:rPr>
        <w:t>每</w:t>
      </w:r>
      <w:r>
        <w:rPr>
          <w:rFonts w:ascii="宋体" w:hAnsi="宋体" w:cs="宋体" w:hint="eastAsia"/>
          <w:color w:val="000000" w:themeColor="text1"/>
          <w:spacing w:val="4"/>
          <w:kern w:val="10"/>
          <w:szCs w:val="21"/>
          <w:lang w:bidi="ne-NP"/>
        </w:rPr>
        <w:t>无心正法</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lastRenderedPageBreak/>
        <w:t>3．古今异义</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（1）</w:t>
      </w:r>
      <w:r>
        <w:rPr>
          <w:rFonts w:ascii="宋体" w:hAnsi="宋体" w:cs="宋体" w:hint="eastAsia"/>
          <w:color w:val="000000" w:themeColor="text1"/>
          <w:spacing w:val="4"/>
          <w:kern w:val="10"/>
          <w:szCs w:val="21"/>
          <w:u w:val="single"/>
          <w:lang w:bidi="ne-NP"/>
        </w:rPr>
        <w:t>行动</w:t>
      </w:r>
      <w:r>
        <w:rPr>
          <w:rFonts w:ascii="宋体" w:hAnsi="宋体" w:cs="宋体" w:hint="eastAsia"/>
          <w:color w:val="000000" w:themeColor="text1"/>
          <w:spacing w:val="4"/>
          <w:kern w:val="10"/>
          <w:szCs w:val="21"/>
          <w:lang w:bidi="ne-NP"/>
        </w:rPr>
        <w:t>些，行动些古义：</w:t>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hint="eastAsia"/>
          <w:color w:val="000000" w:themeColor="text1"/>
          <w:spacing w:val="4"/>
          <w:kern w:val="10"/>
          <w:szCs w:val="21"/>
          <w:lang w:bidi="ne-NP"/>
        </w:rPr>
        <w:t>今义：行走、走动或行为、举动。</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（2）断送出古陌荒阡古义：</w:t>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hint="eastAsia"/>
          <w:color w:val="000000" w:themeColor="text1"/>
          <w:spacing w:val="4"/>
          <w:kern w:val="10"/>
          <w:szCs w:val="21"/>
          <w:lang w:bidi="ne-NP"/>
        </w:rPr>
        <w:t>今义：丧失、毁灭（生命、前途等）。</w:t>
      </w: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4.</w:t>
      </w:r>
      <w:r>
        <w:rPr>
          <w:rFonts w:ascii="宋体" w:hAnsi="宋体" w:cs="宋体" w:hint="eastAsia"/>
          <w:color w:val="000000" w:themeColor="text1"/>
          <w:spacing w:val="4"/>
          <w:kern w:val="10"/>
          <w:szCs w:val="21"/>
          <w:lang w:bidi="ne-NP"/>
        </w:rPr>
        <w:t>在课文中共出现多少曲牌？都属什么宫调？</w:t>
      </w: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5.</w:t>
      </w:r>
      <w:r>
        <w:rPr>
          <w:rFonts w:ascii="宋体" w:hAnsi="宋体" w:cs="宋体" w:hint="eastAsia"/>
          <w:color w:val="000000" w:themeColor="text1"/>
          <w:spacing w:val="4"/>
          <w:kern w:val="10"/>
          <w:szCs w:val="21"/>
          <w:lang w:bidi="ne-NP"/>
        </w:rPr>
        <w:t>根据10个曲牌和故事情节，把课文分成若干层次。</w:t>
      </w: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6.</w:t>
      </w:r>
      <w:r>
        <w:rPr>
          <w:rFonts w:ascii="宋体" w:hAnsi="宋体" w:cs="宋体" w:hint="eastAsia"/>
          <w:color w:val="000000" w:themeColor="text1"/>
          <w:spacing w:val="4"/>
          <w:kern w:val="10"/>
          <w:szCs w:val="21"/>
          <w:lang w:bidi="ne-NP"/>
        </w:rPr>
        <w:t>阅读《端正好》这支曲子，思考：这首曲子揭示了怎样的冲突？起到了什么作用？</w:t>
      </w: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7.</w:t>
      </w:r>
      <w:r>
        <w:rPr>
          <w:rFonts w:ascii="宋体" w:hAnsi="宋体" w:cs="宋体" w:hint="eastAsia"/>
          <w:color w:val="000000" w:themeColor="text1"/>
          <w:spacing w:val="4"/>
          <w:kern w:val="10"/>
          <w:szCs w:val="21"/>
          <w:lang w:bidi="ne-NP"/>
        </w:rPr>
        <w:t>熟读《滚绣球》这支曲子，思考：冲突发生后，窦娥是怎样理解自己遭遇的？请理清此曲中窦娥的情绪变化过程，分析她对当时社会的认识。</w:t>
      </w: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000000">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8.</w:t>
      </w:r>
      <w:r>
        <w:rPr>
          <w:rFonts w:ascii="宋体" w:hAnsi="宋体" w:cs="宋体" w:hint="eastAsia"/>
          <w:color w:val="000000" w:themeColor="text1"/>
          <w:spacing w:val="4"/>
          <w:kern w:val="10"/>
          <w:szCs w:val="21"/>
          <w:lang w:bidi="ne-NP"/>
        </w:rPr>
        <w:t>唱词“地也，你不分好歹何为地？天也，你错勘贤愚枉做天！”斩钉截铁，揭露彻底，讨论后分析，其背后有何深意？</w:t>
      </w: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bookmarkStart w:id="6" w:name="_Hlk92978092"/>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AA5FD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A5FD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四、总结拓展</w:t>
      </w:r>
    </w:p>
    <w:bookmarkEnd w:id="6"/>
    <w:p w:rsidR="00AA5FDD" w:rsidRDefault="00000000">
      <w:pPr>
        <w:widowControl/>
        <w:adjustRightInd w:val="0"/>
        <w:snapToGrid w:val="0"/>
        <w:spacing w:after="0" w:line="360" w:lineRule="auto"/>
        <w:ind w:left="1260" w:firstLineChars="200" w:firstLine="420"/>
        <w:jc w:val="left"/>
        <w:rPr>
          <w:rFonts w:ascii="宋体" w:hAnsi="宋体" w:cs="宋体"/>
          <w:bCs/>
          <w:color w:val="1E1E1E"/>
          <w:kern w:val="0"/>
          <w:szCs w:val="21"/>
        </w:rPr>
      </w:pPr>
      <w:r>
        <w:rPr>
          <w:rFonts w:ascii="宋体" w:hAnsi="宋体" w:cs="宋体" w:hint="eastAsia"/>
          <w:noProof/>
          <w:color w:val="1E1E1E"/>
          <w:kern w:val="0"/>
          <w:szCs w:val="21"/>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197485</wp:posOffset>
                </wp:positionV>
                <wp:extent cx="107315" cy="368300"/>
                <wp:effectExtent l="6350" t="6350" r="8255" b="6350"/>
                <wp:wrapNone/>
                <wp:docPr id="10" name="左大括号 10"/>
                <wp:cNvGraphicFramePr/>
                <a:graphic xmlns:a="http://schemas.openxmlformats.org/drawingml/2006/main">
                  <a:graphicData uri="http://schemas.microsoft.com/office/word/2010/wordprocessingShape">
                    <wps:wsp>
                      <wps:cNvSpPr/>
                      <wps:spPr>
                        <a:xfrm>
                          <a:off x="0" y="0"/>
                          <a:ext cx="107315" cy="368300"/>
                        </a:xfrm>
                        <a:prstGeom prst="leftBrace">
                          <a:avLst>
                            <a:gd name="adj1" fmla="val 50555"/>
                            <a:gd name="adj2" fmla="val 50000"/>
                          </a:avLst>
                        </a:prstGeom>
                        <a:noFill/>
                        <a:ln w="12700">
                          <a:solidFill>
                            <a:srgbClr val="000000"/>
                          </a:solidFill>
                        </a:ln>
                      </wps:spPr>
                      <wps:bodyPr upright="1"/>
                    </wps:wsp>
                  </a:graphicData>
                </a:graphic>
              </wp:anchor>
            </w:drawing>
          </mc:Choice>
          <mc:Fallback xmlns:wpsCustomData="http://www.wps.cn/officeDocument/2013/wpsCustomData">
            <w:pict>
              <v:shape id="_x0000_s1026" o:spid="_x0000_s1026" o:spt="87" type="#_x0000_t87" style="position:absolute;left:0pt;margin-left:70.5pt;margin-top:15.55pt;height:29pt;width:8.45pt;z-index:251660288;mso-width-relative:page;mso-height-relative:page;" filled="f" stroked="t" coordsize="21600,21600" o:gfxdata="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YxEAXZ&#10;AAAACQEAAA8AAAAAAAAAAQAgAAAAIgAAAGRycy9kb3ducmV2LnhtbFBLAQIUABQAAAAIAIdO4kCv&#10;P+e+5gEAAMYDAAAOAAAAAAAAAAEAIAAAACgBAABkcnMvZTJvRG9jLnhtbFBLBQYAAAAABgAGAFkB&#10;AACABQAAAAA=&#10;" adj="3181,10800">
                <v:fill on="f" focussize="0,0"/>
                <v:stroke weight="1pt" color="#000000" joinstyle="round"/>
                <v:imagedata o:title=""/>
                <o:lock v:ext="edit" aspectratio="f"/>
              </v:shape>
            </w:pict>
          </mc:Fallback>
        </mc:AlternateContent>
      </w:r>
      <w:r>
        <w:rPr>
          <w:rFonts w:ascii="宋体" w:hAnsi="宋体" w:cs="宋体" w:hint="eastAsia"/>
          <w:bCs/>
          <w:color w:val="1E1E1E"/>
          <w:kern w:val="0"/>
          <w:szCs w:val="21"/>
        </w:rPr>
        <w:t>小令（一宫调一曲子）</w:t>
      </w:r>
    </w:p>
    <w:p w:rsidR="00AA5FDD" w:rsidRDefault="00000000">
      <w:pPr>
        <w:widowControl/>
        <w:adjustRightInd w:val="0"/>
        <w:snapToGrid w:val="0"/>
        <w:spacing w:after="0" w:line="360" w:lineRule="auto"/>
        <w:ind w:left="420" w:firstLine="420"/>
        <w:jc w:val="left"/>
        <w:rPr>
          <w:rFonts w:ascii="宋体" w:hAnsi="宋体" w:cs="宋体"/>
          <w:bCs/>
          <w:color w:val="1E1E1E"/>
          <w:kern w:val="0"/>
          <w:szCs w:val="21"/>
        </w:rPr>
      </w:pPr>
      <w:r>
        <w:rPr>
          <w:rFonts w:ascii="宋体" w:hAnsi="宋体" w:cs="宋体" w:hint="eastAsia"/>
          <w:noProof/>
          <w:color w:val="1E1E1E"/>
          <w:kern w:val="0"/>
          <w:szCs w:val="21"/>
        </w:rPr>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144780</wp:posOffset>
                </wp:positionV>
                <wp:extent cx="114300" cy="693420"/>
                <wp:effectExtent l="6350" t="6350" r="1270" b="16510"/>
                <wp:wrapNone/>
                <wp:docPr id="7" name="左大括号 7"/>
                <wp:cNvGraphicFramePr/>
                <a:graphic xmlns:a="http://schemas.openxmlformats.org/drawingml/2006/main">
                  <a:graphicData uri="http://schemas.microsoft.com/office/word/2010/wordprocessingShape">
                    <wps:wsp>
                      <wps:cNvSpPr/>
                      <wps:spPr>
                        <a:xfrm>
                          <a:off x="0" y="0"/>
                          <a:ext cx="114300" cy="693420"/>
                        </a:xfrm>
                        <a:prstGeom prst="leftBrace">
                          <a:avLst>
                            <a:gd name="adj1" fmla="val 50555"/>
                            <a:gd name="adj2" fmla="val 50000"/>
                          </a:avLst>
                        </a:prstGeom>
                        <a:noFill/>
                        <a:ln w="12700">
                          <a:solidFill>
                            <a:srgbClr val="000000"/>
                          </a:solidFill>
                        </a:ln>
                      </wps:spPr>
                      <wps:bodyPr upright="1"/>
                    </wps:wsp>
                  </a:graphicData>
                </a:graphic>
              </wp:anchor>
            </w:drawing>
          </mc:Choice>
          <mc:Fallback xmlns:wpsCustomData="http://www.wps.cn/officeDocument/2013/wpsCustomData">
            <w:pict>
              <v:shape id="_x0000_s1026" o:spid="_x0000_s1026" o:spt="87" type="#_x0000_t87" style="position:absolute;left:0pt;margin-left:29.4pt;margin-top:11.4pt;height:54.6pt;width:9pt;z-index:251659264;mso-width-relative:page;mso-height-relative:page;" filled="f" stroked="t" coordsize="21600,21600" o:gfxdata="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8jwH1QAA&#10;AAgBAAAPAAAAAAAAAAEAIAAAACIAAABkcnMvZG93bnJldi54bWxQSwECFAAUAAAACACHTuJADrJn&#10;9+gBAADEAwAADgAAAAAAAAABACAAAAAkAQAAZHJzL2Uyb0RvYy54bWxQSwUGAAAAAAYABgBZAQAA&#10;fgUAAAAA&#10;" adj="1799,10800">
                <v:fill on="f" focussize="0,0"/>
                <v:stroke weight="1pt" color="#000000" joinstyle="round"/>
                <v:imagedata o:title=""/>
                <o:lock v:ext="edit" aspectratio="f"/>
              </v:shape>
            </w:pict>
          </mc:Fallback>
        </mc:AlternateContent>
      </w:r>
      <w:r>
        <w:rPr>
          <w:rFonts w:ascii="宋体" w:hAnsi="宋体" w:cs="宋体" w:hint="eastAsia"/>
          <w:bCs/>
          <w:color w:val="1E1E1E"/>
          <w:kern w:val="0"/>
          <w:szCs w:val="21"/>
        </w:rPr>
        <w:t>散曲</w:t>
      </w:r>
      <w:r>
        <w:rPr>
          <w:rFonts w:ascii="宋体" w:hAnsi="宋体" w:cs="宋体"/>
          <w:bCs/>
          <w:color w:val="1E1E1E"/>
          <w:kern w:val="0"/>
          <w:szCs w:val="21"/>
        </w:rPr>
        <w:tab/>
      </w:r>
      <w:r>
        <w:rPr>
          <w:rFonts w:ascii="宋体" w:hAnsi="宋体" w:cs="宋体"/>
          <w:bCs/>
          <w:color w:val="1E1E1E"/>
          <w:kern w:val="0"/>
          <w:szCs w:val="21"/>
        </w:rPr>
        <w:tab/>
      </w:r>
      <w:r>
        <w:rPr>
          <w:rFonts w:ascii="宋体" w:hAnsi="宋体" w:cs="宋体"/>
          <w:bCs/>
          <w:color w:val="1E1E1E"/>
          <w:kern w:val="0"/>
          <w:szCs w:val="21"/>
        </w:rPr>
        <w:tab/>
      </w:r>
      <w:r>
        <w:rPr>
          <w:rFonts w:ascii="宋体" w:hAnsi="宋体" w:cs="宋体"/>
          <w:bCs/>
          <w:color w:val="1E1E1E"/>
          <w:kern w:val="0"/>
          <w:szCs w:val="21"/>
        </w:rPr>
        <w:tab/>
      </w:r>
      <w:r>
        <w:rPr>
          <w:rFonts w:ascii="宋体" w:hAnsi="宋体" w:cs="宋体"/>
          <w:bCs/>
          <w:color w:val="1E1E1E"/>
          <w:kern w:val="0"/>
          <w:szCs w:val="21"/>
        </w:rPr>
        <w:tab/>
      </w:r>
      <w:r>
        <w:rPr>
          <w:rFonts w:ascii="宋体" w:hAnsi="宋体" w:cs="宋体"/>
          <w:bCs/>
          <w:color w:val="1E1E1E"/>
          <w:kern w:val="0"/>
          <w:szCs w:val="21"/>
        </w:rPr>
        <w:tab/>
      </w:r>
      <w:r>
        <w:rPr>
          <w:rFonts w:ascii="宋体" w:hAnsi="宋体" w:cs="宋体" w:hint="eastAsia"/>
          <w:b/>
          <w:bCs/>
          <w:color w:val="1E1E1E"/>
          <w:kern w:val="0"/>
          <w:szCs w:val="21"/>
        </w:rPr>
        <w:t>唱</w:t>
      </w:r>
    </w:p>
    <w:p w:rsidR="00AA5FDD" w:rsidRDefault="00000000">
      <w:pPr>
        <w:widowControl/>
        <w:adjustRightInd w:val="0"/>
        <w:snapToGrid w:val="0"/>
        <w:spacing w:after="0" w:line="360" w:lineRule="auto"/>
        <w:jc w:val="left"/>
        <w:rPr>
          <w:rFonts w:ascii="宋体" w:hAnsi="宋体" w:cs="宋体"/>
          <w:bCs/>
          <w:color w:val="1E1E1E"/>
          <w:kern w:val="0"/>
          <w:szCs w:val="21"/>
        </w:rPr>
      </w:pPr>
      <w:r>
        <w:rPr>
          <w:rFonts w:ascii="宋体" w:hAnsi="宋体" w:cs="宋体" w:hint="eastAsia"/>
          <w:bCs/>
          <w:color w:val="1E1E1E"/>
          <w:kern w:val="0"/>
          <w:sz w:val="28"/>
          <w:szCs w:val="28"/>
        </w:rPr>
        <w:t>元曲</w:t>
      </w:r>
      <w:r>
        <w:rPr>
          <w:rFonts w:ascii="宋体" w:hAnsi="宋体" w:cs="宋体"/>
          <w:bCs/>
          <w:color w:val="1E1E1E"/>
          <w:kern w:val="0"/>
          <w:sz w:val="28"/>
          <w:szCs w:val="28"/>
        </w:rPr>
        <w:tab/>
      </w:r>
      <w:r>
        <w:rPr>
          <w:rFonts w:ascii="宋体" w:hAnsi="宋体" w:cs="宋体"/>
          <w:bCs/>
          <w:color w:val="1E1E1E"/>
          <w:kern w:val="0"/>
          <w:sz w:val="28"/>
          <w:szCs w:val="28"/>
        </w:rPr>
        <w:tab/>
      </w:r>
      <w:r>
        <w:rPr>
          <w:rFonts w:ascii="宋体" w:hAnsi="宋体" w:cs="宋体"/>
          <w:bCs/>
          <w:color w:val="1E1E1E"/>
          <w:kern w:val="0"/>
          <w:sz w:val="28"/>
          <w:szCs w:val="28"/>
        </w:rPr>
        <w:tab/>
      </w:r>
      <w:r>
        <w:rPr>
          <w:rFonts w:ascii="宋体" w:hAnsi="宋体" w:cs="宋体" w:hint="eastAsia"/>
          <w:bCs/>
          <w:color w:val="1E1E1E"/>
          <w:kern w:val="0"/>
          <w:szCs w:val="21"/>
        </w:rPr>
        <w:t>套曲（一宫调数曲子）</w:t>
      </w:r>
    </w:p>
    <w:p w:rsidR="00AA5FDD" w:rsidRDefault="00000000">
      <w:pPr>
        <w:widowControl/>
        <w:adjustRightInd w:val="0"/>
        <w:snapToGrid w:val="0"/>
        <w:spacing w:after="0" w:line="360" w:lineRule="auto"/>
        <w:ind w:firstLineChars="450" w:firstLine="945"/>
        <w:jc w:val="left"/>
        <w:rPr>
          <w:rFonts w:ascii="宋体" w:hAnsi="宋体" w:cs="宋体"/>
          <w:b/>
          <w:bCs/>
          <w:color w:val="1E1E1E"/>
          <w:kern w:val="0"/>
          <w:szCs w:val="21"/>
        </w:rPr>
      </w:pPr>
      <w:r>
        <w:rPr>
          <w:rFonts w:ascii="宋体" w:hAnsi="宋体" w:cs="宋体" w:hint="eastAsia"/>
          <w:bCs/>
          <w:color w:val="1E1E1E"/>
          <w:kern w:val="0"/>
          <w:szCs w:val="21"/>
        </w:rPr>
        <w:t>杂剧（散曲＋</w:t>
      </w:r>
      <w:r>
        <w:rPr>
          <w:rFonts w:ascii="宋体" w:hAnsi="宋体" w:cs="宋体"/>
          <w:bCs/>
          <w:color w:val="1E1E1E"/>
          <w:kern w:val="0"/>
          <w:szCs w:val="21"/>
        </w:rPr>
        <w:t>“</w:t>
      </w:r>
      <w:r>
        <w:rPr>
          <w:rFonts w:ascii="宋体" w:hAnsi="宋体" w:cs="宋体" w:hint="eastAsia"/>
          <w:bCs/>
          <w:color w:val="1E1E1E"/>
          <w:kern w:val="0"/>
          <w:szCs w:val="21"/>
        </w:rPr>
        <w:t>科</w:t>
      </w:r>
      <w:r>
        <w:rPr>
          <w:rFonts w:ascii="宋体" w:hAnsi="宋体" w:cs="宋体"/>
          <w:bCs/>
          <w:color w:val="1E1E1E"/>
          <w:kern w:val="0"/>
          <w:szCs w:val="21"/>
        </w:rPr>
        <w:t>”</w:t>
      </w:r>
      <w:r>
        <w:rPr>
          <w:rFonts w:ascii="宋体" w:hAnsi="宋体" w:cs="宋体" w:hint="eastAsia"/>
          <w:bCs/>
          <w:color w:val="1E1E1E"/>
          <w:kern w:val="0"/>
          <w:szCs w:val="21"/>
        </w:rPr>
        <w:t>＋</w:t>
      </w:r>
      <w:r>
        <w:rPr>
          <w:rFonts w:ascii="宋体" w:hAnsi="宋体" w:cs="宋体"/>
          <w:bCs/>
          <w:color w:val="1E1E1E"/>
          <w:kern w:val="0"/>
          <w:szCs w:val="21"/>
        </w:rPr>
        <w:t>“</w:t>
      </w:r>
      <w:r>
        <w:rPr>
          <w:rFonts w:ascii="宋体" w:hAnsi="宋体" w:cs="宋体" w:hint="eastAsia"/>
          <w:bCs/>
          <w:color w:val="1E1E1E"/>
          <w:kern w:val="0"/>
          <w:szCs w:val="21"/>
        </w:rPr>
        <w:t>白</w:t>
      </w:r>
      <w:r>
        <w:rPr>
          <w:rFonts w:ascii="宋体" w:hAnsi="宋体" w:cs="宋体"/>
          <w:bCs/>
          <w:color w:val="1E1E1E"/>
          <w:kern w:val="0"/>
          <w:szCs w:val="21"/>
        </w:rPr>
        <w:t>”</w:t>
      </w:r>
      <w:r>
        <w:rPr>
          <w:rFonts w:ascii="宋体" w:hAnsi="宋体" w:cs="宋体" w:hint="eastAsia"/>
          <w:bCs/>
          <w:color w:val="1E1E1E"/>
          <w:kern w:val="0"/>
          <w:szCs w:val="21"/>
        </w:rPr>
        <w:t>）</w:t>
      </w:r>
      <w:r>
        <w:rPr>
          <w:rFonts w:ascii="宋体" w:hAnsi="宋体" w:cs="宋体"/>
          <w:bCs/>
          <w:color w:val="1E1E1E"/>
          <w:kern w:val="0"/>
          <w:szCs w:val="21"/>
        </w:rPr>
        <w:tab/>
      </w:r>
      <w:r>
        <w:rPr>
          <w:rFonts w:ascii="宋体" w:hAnsi="宋体" w:cs="宋体" w:hint="eastAsia"/>
          <w:b/>
          <w:bCs/>
          <w:color w:val="1E1E1E"/>
          <w:kern w:val="0"/>
          <w:szCs w:val="21"/>
        </w:rPr>
        <w:t>唱＋演</w:t>
      </w:r>
    </w:p>
    <w:p w:rsidR="00AA5FDD" w:rsidRDefault="00AA5FDD">
      <w:pPr>
        <w:widowControl/>
        <w:adjustRightInd w:val="0"/>
        <w:snapToGrid w:val="0"/>
        <w:spacing w:after="0" w:line="360" w:lineRule="auto"/>
        <w:ind w:firstLineChars="450" w:firstLine="949"/>
        <w:jc w:val="left"/>
        <w:rPr>
          <w:rFonts w:ascii="宋体" w:hAnsi="宋体" w:cs="宋体"/>
          <w:b/>
          <w:bCs/>
          <w:color w:val="1E1E1E"/>
          <w:kern w:val="0"/>
          <w:szCs w:val="21"/>
        </w:rPr>
      </w:pPr>
    </w:p>
    <w:p w:rsidR="00AA5FDD" w:rsidRDefault="00000000">
      <w:pPr>
        <w:adjustRightInd w:val="0"/>
        <w:snapToGrid w:val="0"/>
        <w:spacing w:after="0" w:line="360" w:lineRule="auto"/>
        <w:ind w:firstLineChars="400" w:firstLine="840"/>
        <w:rPr>
          <w:rFonts w:ascii="宋体" w:hAnsi="宋体"/>
        </w:rPr>
      </w:pPr>
      <w:r>
        <w:rPr>
          <w:rFonts w:ascii="宋体" w:hAnsi="宋体"/>
        </w:rPr>
        <w:t>散曲：小令：只含一支曲子</w:t>
      </w:r>
    </w:p>
    <w:p w:rsidR="00AA5FDD" w:rsidRDefault="00000000">
      <w:pPr>
        <w:adjustRightInd w:val="0"/>
        <w:snapToGrid w:val="0"/>
        <w:spacing w:after="0" w:line="360" w:lineRule="auto"/>
        <w:ind w:firstLineChars="200" w:firstLine="420"/>
        <w:rPr>
          <w:rFonts w:ascii="宋体" w:hAnsi="宋体"/>
        </w:rPr>
      </w:pPr>
      <w:r>
        <w:rPr>
          <w:rFonts w:ascii="宋体" w:hAnsi="宋体"/>
        </w:rPr>
        <w:t>〈天静沙·秋思〉</w:t>
      </w:r>
    </w:p>
    <w:p w:rsidR="00AA5FDD" w:rsidRDefault="00000000">
      <w:pPr>
        <w:adjustRightInd w:val="0"/>
        <w:snapToGrid w:val="0"/>
        <w:spacing w:after="0" w:line="360" w:lineRule="auto"/>
        <w:ind w:firstLineChars="400" w:firstLine="840"/>
        <w:rPr>
          <w:rFonts w:ascii="宋体" w:hAnsi="宋体"/>
        </w:rPr>
      </w:pPr>
      <w:r>
        <w:rPr>
          <w:rFonts w:ascii="宋体" w:hAnsi="宋体"/>
        </w:rPr>
        <w:t>套数：合一个曲调中的多个曲子</w:t>
      </w:r>
    </w:p>
    <w:p w:rsidR="00AA5FDD" w:rsidRDefault="00000000">
      <w:pPr>
        <w:adjustRightInd w:val="0"/>
        <w:snapToGrid w:val="0"/>
        <w:spacing w:after="0" w:line="360" w:lineRule="auto"/>
        <w:ind w:firstLineChars="200" w:firstLine="420"/>
        <w:rPr>
          <w:rFonts w:ascii="宋体" w:hAnsi="宋体"/>
        </w:rPr>
      </w:pPr>
      <w:r>
        <w:rPr>
          <w:rFonts w:ascii="宋体" w:hAnsi="宋体"/>
        </w:rPr>
        <w:t>〈般涉调·哨遍·高祖还乡〉</w:t>
      </w:r>
    </w:p>
    <w:p w:rsidR="00AA5FDD" w:rsidRDefault="00000000">
      <w:pPr>
        <w:widowControl/>
        <w:adjustRightInd w:val="0"/>
        <w:snapToGrid w:val="0"/>
        <w:spacing w:after="0" w:line="360" w:lineRule="auto"/>
        <w:jc w:val="left"/>
        <w:rPr>
          <w:rFonts w:ascii="宋体" w:hAnsi="宋体"/>
        </w:rPr>
      </w:pPr>
      <w:r>
        <w:rPr>
          <w:rFonts w:ascii="宋体" w:hAnsi="宋体"/>
        </w:rPr>
        <w:br w:type="page"/>
      </w:r>
      <w:bookmarkStart w:id="7" w:name="_Hlk92987389"/>
    </w:p>
    <w:p w:rsidR="00AA5FDD"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lastRenderedPageBreak/>
        <w:t>江苏省仪征中学2024-2025学年度第二学期高一语文学科作业</w:t>
      </w:r>
    </w:p>
    <w:p w:rsidR="00AA5FDD"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《窦娥冤（节选）》第一课时</w:t>
      </w:r>
    </w:p>
    <w:p w:rsidR="00AA5FDD"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AA5FDD"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班级________姓名________学号________时间：________作业时长：45分钟</w:t>
      </w:r>
    </w:p>
    <w:p w:rsidR="00AA5FD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 w:val="20"/>
          <w:szCs w:val="21"/>
          <w:lang w:bidi="ne-NP"/>
        </w:rPr>
      </w:pPr>
      <w:bookmarkStart w:id="8" w:name="_Hlk92990080"/>
      <w:bookmarkEnd w:id="7"/>
      <w:r>
        <w:rPr>
          <w:rFonts w:ascii="宋体" w:hAnsi="宋体" w:cs="宋体" w:hint="eastAsia"/>
          <w:b/>
          <w:bCs/>
          <w:color w:val="000000" w:themeColor="text1"/>
          <w:spacing w:val="4"/>
          <w:kern w:val="10"/>
          <w:szCs w:val="21"/>
          <w:lang w:bidi="ne-NP"/>
        </w:rPr>
        <w:t>一、巩固导练（15分钟）</w:t>
      </w:r>
    </w:p>
    <w:bookmarkEnd w:id="8"/>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1．下列词语中加点字的读音，完全正确的一项是（</w:t>
      </w:r>
      <w:r>
        <w:rPr>
          <w:rFonts w:ascii="宋体" w:hAnsi="宋体"/>
          <w:szCs w:val="22"/>
        </w:rPr>
        <w:tab/>
      </w:r>
      <w:r>
        <w:rPr>
          <w:rFonts w:ascii="宋体" w:hAnsi="宋体"/>
          <w:szCs w:val="22"/>
        </w:rPr>
        <w:tab/>
        <w:t>）</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w:t>
      </w:r>
      <w:r>
        <w:rPr>
          <w:rFonts w:ascii="宋体" w:hAnsi="宋体"/>
          <w:szCs w:val="22"/>
          <w:em w:val="dot"/>
        </w:rPr>
        <w:t>提</w:t>
      </w:r>
      <w:r>
        <w:rPr>
          <w:rFonts w:ascii="宋体" w:hAnsi="宋体"/>
          <w:szCs w:val="22"/>
        </w:rPr>
        <w:t>防（dī）</w:t>
      </w:r>
      <w:r>
        <w:rPr>
          <w:rFonts w:ascii="宋体" w:hAnsi="宋体"/>
          <w:szCs w:val="22"/>
          <w:em w:val="dot"/>
        </w:rPr>
        <w:t>顷</w:t>
      </w:r>
      <w:r>
        <w:rPr>
          <w:rFonts w:ascii="宋体" w:hAnsi="宋体"/>
          <w:szCs w:val="22"/>
        </w:rPr>
        <w:t>刻（qǐng）哥哥</w:t>
      </w:r>
      <w:r>
        <w:rPr>
          <w:rFonts w:ascii="宋体" w:hAnsi="宋体"/>
          <w:szCs w:val="22"/>
          <w:em w:val="dot"/>
        </w:rPr>
        <w:t>行</w:t>
      </w:r>
      <w:r>
        <w:rPr>
          <w:rFonts w:ascii="宋体" w:hAnsi="宋体"/>
          <w:szCs w:val="22"/>
        </w:rPr>
        <w:t>（háng）错</w:t>
      </w:r>
      <w:r>
        <w:rPr>
          <w:rFonts w:ascii="宋体" w:hAnsi="宋体"/>
          <w:szCs w:val="22"/>
          <w:em w:val="dot"/>
        </w:rPr>
        <w:t>勘</w:t>
      </w:r>
      <w:r>
        <w:rPr>
          <w:rFonts w:ascii="宋体" w:hAnsi="宋体"/>
          <w:szCs w:val="22"/>
        </w:rPr>
        <w:t>贤愚（kān）</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w:t>
      </w:r>
      <w:r>
        <w:rPr>
          <w:rFonts w:ascii="宋体" w:hAnsi="宋体"/>
          <w:szCs w:val="22"/>
          <w:em w:val="dot"/>
        </w:rPr>
        <w:t>处</w:t>
      </w:r>
      <w:r>
        <w:rPr>
          <w:rFonts w:ascii="宋体" w:hAnsi="宋体"/>
          <w:szCs w:val="22"/>
        </w:rPr>
        <w:t>决（chǔ）</w:t>
      </w:r>
      <w:r>
        <w:rPr>
          <w:rFonts w:ascii="宋体" w:hAnsi="宋体"/>
          <w:szCs w:val="22"/>
          <w:em w:val="dot"/>
        </w:rPr>
        <w:t>瀽</w:t>
      </w:r>
      <w:r>
        <w:rPr>
          <w:rFonts w:ascii="宋体" w:hAnsi="宋体"/>
          <w:szCs w:val="22"/>
        </w:rPr>
        <w:t>水（jiǎn））</w:t>
      </w:r>
      <w:r>
        <w:rPr>
          <w:rFonts w:ascii="宋体" w:hAnsi="宋体"/>
          <w:szCs w:val="22"/>
          <w:em w:val="dot"/>
        </w:rPr>
        <w:t>刽</w:t>
      </w:r>
      <w:r>
        <w:rPr>
          <w:rFonts w:ascii="宋体" w:hAnsi="宋体"/>
          <w:szCs w:val="22"/>
        </w:rPr>
        <w:t>子手（kuài）</w:t>
      </w:r>
      <w:r>
        <w:rPr>
          <w:rFonts w:ascii="宋体" w:hAnsi="宋体"/>
          <w:szCs w:val="22"/>
          <w:em w:val="dot"/>
        </w:rPr>
        <w:t>湛湛</w:t>
      </w:r>
      <w:r>
        <w:rPr>
          <w:rFonts w:ascii="宋体" w:hAnsi="宋体"/>
          <w:szCs w:val="22"/>
        </w:rPr>
        <w:t>青天（zhàn）</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C．盗</w:t>
      </w:r>
      <w:r>
        <w:rPr>
          <w:rFonts w:ascii="宋体" w:hAnsi="宋体"/>
          <w:szCs w:val="22"/>
          <w:em w:val="dot"/>
        </w:rPr>
        <w:t>跖</w:t>
      </w:r>
      <w:r>
        <w:rPr>
          <w:rFonts w:ascii="宋体" w:hAnsi="宋体"/>
          <w:szCs w:val="22"/>
        </w:rPr>
        <w:t>（zhí）</w:t>
      </w:r>
      <w:r>
        <w:rPr>
          <w:rFonts w:ascii="宋体" w:hAnsi="宋体"/>
          <w:szCs w:val="22"/>
          <w:em w:val="dot"/>
        </w:rPr>
        <w:t>埋</w:t>
      </w:r>
      <w:r>
        <w:rPr>
          <w:rFonts w:ascii="宋体" w:hAnsi="宋体"/>
          <w:szCs w:val="22"/>
        </w:rPr>
        <w:t>怨（mái）鼓三</w:t>
      </w:r>
      <w:r>
        <w:rPr>
          <w:rFonts w:ascii="宋体" w:hAnsi="宋体"/>
          <w:szCs w:val="22"/>
          <w:em w:val="dot"/>
        </w:rPr>
        <w:t>通</w:t>
      </w:r>
      <w:r>
        <w:rPr>
          <w:rFonts w:ascii="宋体" w:hAnsi="宋体"/>
          <w:szCs w:val="22"/>
        </w:rPr>
        <w:t>（tòng）</w:t>
      </w:r>
      <w:r>
        <w:rPr>
          <w:rFonts w:ascii="宋体" w:hAnsi="宋体"/>
          <w:szCs w:val="22"/>
          <w:em w:val="dot"/>
        </w:rPr>
        <w:t>亢</w:t>
      </w:r>
      <w:r>
        <w:rPr>
          <w:rFonts w:ascii="宋体" w:hAnsi="宋体"/>
          <w:szCs w:val="22"/>
        </w:rPr>
        <w:t>旱三年（kàng）</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D．罪</w:t>
      </w:r>
      <w:r>
        <w:rPr>
          <w:rFonts w:ascii="宋体" w:hAnsi="宋体"/>
          <w:szCs w:val="22"/>
          <w:em w:val="dot"/>
        </w:rPr>
        <w:t>愆</w:t>
      </w:r>
      <w:r>
        <w:rPr>
          <w:rFonts w:ascii="宋体" w:hAnsi="宋体"/>
          <w:szCs w:val="22"/>
        </w:rPr>
        <w:t>（yán）亲</w:t>
      </w:r>
      <w:r>
        <w:rPr>
          <w:rFonts w:ascii="宋体" w:hAnsi="宋体"/>
          <w:szCs w:val="22"/>
          <w:em w:val="dot"/>
        </w:rPr>
        <w:t>眷</w:t>
      </w:r>
      <w:r>
        <w:rPr>
          <w:rFonts w:ascii="宋体" w:hAnsi="宋体"/>
          <w:szCs w:val="22"/>
        </w:rPr>
        <w:t>（juàn）空</w:t>
      </w:r>
      <w:r>
        <w:rPr>
          <w:rFonts w:ascii="宋体" w:hAnsi="宋体"/>
          <w:szCs w:val="22"/>
          <w:em w:val="dot"/>
        </w:rPr>
        <w:t>嗟</w:t>
      </w:r>
      <w:r>
        <w:rPr>
          <w:rFonts w:ascii="宋体" w:hAnsi="宋体"/>
          <w:szCs w:val="22"/>
        </w:rPr>
        <w:t>怨（jiē）上朝取</w:t>
      </w:r>
      <w:r>
        <w:rPr>
          <w:rFonts w:ascii="宋体" w:hAnsi="宋体"/>
          <w:szCs w:val="22"/>
          <w:em w:val="dot"/>
        </w:rPr>
        <w:t>应</w:t>
      </w:r>
      <w:r>
        <w:rPr>
          <w:rFonts w:ascii="宋体" w:hAnsi="宋体"/>
          <w:szCs w:val="22"/>
        </w:rPr>
        <w:t>（yìng）</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2．下列成语中，没有错别字的一组是（</w:t>
      </w:r>
      <w:r>
        <w:rPr>
          <w:rFonts w:ascii="宋体" w:hAnsi="宋体"/>
          <w:szCs w:val="22"/>
        </w:rPr>
        <w:tab/>
      </w:r>
      <w:r>
        <w:rPr>
          <w:rFonts w:ascii="宋体" w:hAnsi="宋体"/>
          <w:szCs w:val="22"/>
        </w:rPr>
        <w:tab/>
        <w:t>）</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A．变徽　　尸骸　　负屈显冤　　孤身只影</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B．素练　　餐刀　　顺水推船　　动地惊天</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C．刑宪　　亢旱　　杳无音信　　苌弘化璧</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D．典刑　　甘霖　　前合后偃　　披枷带索</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3．下列各句中，没有语病且句意明确的一项是（        ）</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A．《窦娥冤》大约是关汉卿四十岁左右时的作品，那时元朝刚刚统一天下，元世祖忽必烈在位，正是元朝“最清明、最鼎盛”的时期。</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B．让窦娥临终的三个愿望都实现，也从侧面表现了“神灵”和“天道”还是存在的，世界上还是有“公理”和“正义”的。</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C．《窦娥冤》的作者是我国元代著名戏曲作家关汉卿写的，剧中窦娥含冤而死，后来窦天章做了高官，替女儿报了仇。</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D．关汉卿杂剧题材大多反映现实，生活面非常广阔，揭示了社会各方面的矛盾，对不幸者寄予深厚同情。</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4．对下列各句修辞手法的分析，不正确的一项是（        ）</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A．有日月朝暮悬，有鬼神掌着生死权。（这句采用了兴的手法，引出窦娥对天地的指斥）</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B．这就是咱苌弘化碧，望帝啼鹃。（这句运用典故，是窦娥借古人的故事表明自己冤情之深）</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C．浮云为我阴，悲风为我旋。（这句采用了拟人手法，是窦娥感天动地冤情的直接诉说）</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D．要甚么素车白马，断送出古陌荒阡？（这句采用借代手法，抒发了窦娥的一腔怨气）</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5．下列关于元杂剧知识的说法，不正确的一项是（        ）</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A．元杂剧的结构一般是四折，有的有楔子。折是戏剧故事发展的大段落，也是音乐组织的单元。楔子是指四折以外增加的独立段落，通常在第一折前起交代作用。</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B．杂剧剧本由曲词（杂剧的主体）、宾白（剧中人物的说白）、科介（指演员的动作等）构成。</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C．杂剧角色大致分末（男角）、旦（女角）、净（性格刚烈或粗暴的男性人物）、杂（末、旦、净以外的杂角）四类。正末和正旦是元杂剧的主唱角色。</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D．元代的杂剧和散曲合称“元曲”，关汉卿是中国戏剧的奠基人之一，他和马致远、王实甫、白朴合称“元曲四大家”。</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lastRenderedPageBreak/>
        <w:t>6．下列对文学常识的判断，不正确的一项是（        ）</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关汉卿，号已斋叟，大都（今北京）人，元代戏曲作家，元杂剧的奠基人。他一生创作杂剧六十多种，今存14种，代表作除《窦娥冤》之外，还有《救风尘》《望江亭》《单刀会》等。1956年，关汉卿被列入世界文化名人之列。</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窦娥冤》全名为《感天动地窦娥冤》，著名杂剧，全剧共四折，开头有一个“楔子”（元杂剧在四折以外所增加的短的独立段落，一般用在最前面，作为剧情的开端，有时用在折与折之间，衔接剧情）。全剧的第三折是矛盾冲突的结局。</w:t>
      </w:r>
    </w:p>
    <w:p w:rsidR="00AA5FDD" w:rsidRDefault="00000000">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C．“元曲四大家”指的是元代四个著名的杂剧作家关汉卿、马致远、郑光祖、白朴，其中马致远的代表作是《汉宫秋》，郑光祖的代表作是《倩女幽魂》，白朴的代表作是《墙头马上》。</w:t>
      </w:r>
    </w:p>
    <w:p w:rsidR="00AA5FDD" w:rsidRDefault="00000000">
      <w:pPr>
        <w:adjustRightInd w:val="0"/>
        <w:snapToGrid w:val="0"/>
        <w:spacing w:after="0" w:line="360" w:lineRule="auto"/>
        <w:ind w:firstLineChars="200" w:firstLine="420"/>
        <w:jc w:val="left"/>
        <w:textAlignment w:val="center"/>
        <w:rPr>
          <w:rFonts w:ascii="宋体" w:hAnsi="宋体"/>
          <w:color w:val="000000"/>
          <w:szCs w:val="22"/>
        </w:rPr>
      </w:pPr>
      <w:r>
        <w:rPr>
          <w:rFonts w:ascii="宋体" w:hAnsi="宋体"/>
          <w:szCs w:val="22"/>
        </w:rPr>
        <w:t>D．《窦娥冤》中用到的“苌弘化碧”“望帝啼鹃”“六月飞霜”“亢旱三年”四个典故分别涉及的人物是周朝的苌</w:t>
      </w:r>
      <w:r>
        <w:rPr>
          <w:rFonts w:ascii="宋体" w:hAnsi="宋体"/>
          <w:color w:val="000000"/>
          <w:szCs w:val="22"/>
        </w:rPr>
        <w:t>弘、神话中的杜宇、战国的邹衍、汉朝的孝妇。</w:t>
      </w:r>
    </w:p>
    <w:p w:rsidR="00AA5FDD" w:rsidRDefault="00AA5FDD">
      <w:pPr>
        <w:widowControl/>
        <w:adjustRightInd w:val="0"/>
        <w:snapToGrid w:val="0"/>
        <w:spacing w:after="0" w:line="360" w:lineRule="auto"/>
        <w:jc w:val="left"/>
        <w:textAlignment w:val="baseline"/>
        <w:rPr>
          <w:rFonts w:ascii="宋体" w:hAnsi="宋体"/>
          <w:color w:val="FF0000"/>
          <w:szCs w:val="22"/>
        </w:rPr>
      </w:pPr>
    </w:p>
    <w:p w:rsidR="00AA5FD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二、拓展导练（15分钟）</w:t>
      </w:r>
    </w:p>
    <w:p w:rsidR="00AA5FDD" w:rsidRDefault="00000000">
      <w:pPr>
        <w:adjustRightInd w:val="0"/>
        <w:snapToGrid w:val="0"/>
        <w:spacing w:after="0" w:line="360" w:lineRule="auto"/>
        <w:rPr>
          <w:rFonts w:ascii="宋体" w:hAnsi="宋体" w:cs="宋体"/>
          <w:kern w:val="0"/>
          <w:szCs w:val="21"/>
        </w:rPr>
      </w:pPr>
      <w:bookmarkStart w:id="9" w:name="45ff231a-11a2-43e8-8f7b-7d6843509c05"/>
      <w:r>
        <w:rPr>
          <w:rFonts w:ascii="宋体" w:hAnsi="宋体" w:cs="宋体"/>
          <w:kern w:val="0"/>
          <w:szCs w:val="21"/>
        </w:rPr>
        <w:t>阅读《窦娥冤》第三折选段，完成下面小题</w:t>
      </w:r>
    </w:p>
    <w:p w:rsidR="00AA5FD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【正宫】【端正好】没来由犯王法，不提防遭刑宪，叫声屈动地惊天。顷刻间游魂先赴森罗殿，怎不将天地也生埋怨。</w:t>
      </w:r>
    </w:p>
    <w:p w:rsidR="00AA5FD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滚绣球】有日月朝暮悬，有鬼神掌着生死权。天地也！只合把清浊分辨，可怎生糊突了盗跖、颜渊？为善的受贫穷更命短，造恶的享富贵又寿延。天地也！做得个怕硬欺软，却原来也这般顺水推船！地也，你不分好歹何为地？天也，你错勘贤愚枉做天！哎，只落得两泪涟涟。</w:t>
      </w:r>
    </w:p>
    <w:p w:rsidR="00AA5FD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（刽子云）快行动些，误了时辰也。（正旦唱）</w:t>
      </w:r>
    </w:p>
    <w:p w:rsidR="00AA5FD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【倘秀才】则被这枷纽的我左侧右偏，人拥的我前合后偃。我窦娥向哥哥行有句言。（刽子云）你有甚么话说？（正旦唱）前街里去心怀恨，后街里去死无冤，休推辞路远。</w:t>
      </w:r>
    </w:p>
    <w:p w:rsidR="00AA5FD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（刽子云）你如今到法场上面，有甚么亲眷要见的，可教他过来，见你一面也好。（正旦唱）</w:t>
      </w:r>
    </w:p>
    <w:p w:rsidR="00AA5FD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叨叨令】可怜我孤身只影无亲眷，则落的吞声忍气空嗟怨。（刽子云）难道你爷娘家也没的？（正旦云）止有个爹爹，十三年前上朝取应去了，至今杳无音信。（唱）早已是十年多不睹爹爹面。（刽子云）你适才要我往后街里去，是甚么主意？（正旦唱）怕则怕前街里被我婆婆见。（刽子云）你的性命也顾不得，怕他见怎的？（正旦云）俺婆婆若见我披枷带锁赴法场餐刀去呵，（唱）枉将他气杀也么哥，枉将他气杀也么哥。告哥哥，临危好与人行方便。</w:t>
      </w:r>
    </w:p>
    <w:p w:rsidR="00AA5FDD" w:rsidRDefault="00000000">
      <w:pPr>
        <w:adjustRightInd w:val="0"/>
        <w:snapToGrid w:val="0"/>
        <w:spacing w:after="0" w:line="360" w:lineRule="auto"/>
        <w:rPr>
          <w:rFonts w:ascii="楷体" w:eastAsia="楷体" w:hAnsi="楷体" w:cs="楷体"/>
          <w:kern w:val="0"/>
          <w:szCs w:val="21"/>
        </w:rPr>
      </w:pPr>
      <w:r>
        <w:rPr>
          <w:rFonts w:ascii="楷体" w:eastAsia="楷体" w:hAnsi="楷体" w:cs="楷体"/>
          <w:kern w:val="0"/>
          <w:szCs w:val="21"/>
        </w:rPr>
        <w:t>（卜儿哭上科，云）天哪，兀的不是我媳妇儿！（刽子云）婆子靠后。（正旦云）既是俺婆婆来了，叫他来，待我嘱咐他几句话咱。（刽子云）那婆子近前来，你媳妇要嘱付你话哩。（卜儿云）孩儿，痛杀我也！（正旦云）婆婆，那张驴儿把毒药放在羊肚儿汤里，实指望药死了你，要霸占我为妻。不想婆婆让与他老子吃，倒把他老子药死了。我怕连累婆婆，屈招了药死公公，今日赴法场典刑。婆婆，此后遇着冬时年节，月一十五，有瀽不了的浆水饭，瀽半碗儿与我吃；烧不了的纸钱，与窦娥烧一陌儿。则是看你死的孩儿面上！（唱）</w:t>
      </w:r>
      <w:bookmarkEnd w:id="9"/>
    </w:p>
    <w:p w:rsidR="00AA5FDD" w:rsidRDefault="00000000">
      <w:pPr>
        <w:adjustRightInd w:val="0"/>
        <w:snapToGrid w:val="0"/>
        <w:spacing w:after="0" w:line="360" w:lineRule="auto"/>
        <w:rPr>
          <w:rFonts w:ascii="宋体" w:hAnsi="宋体" w:cs="楷体"/>
          <w:kern w:val="0"/>
          <w:szCs w:val="21"/>
        </w:rPr>
      </w:pPr>
      <w:r>
        <w:rPr>
          <w:rFonts w:ascii="宋体" w:hAnsi="宋体" w:hint="eastAsia"/>
          <w:kern w:val="0"/>
          <w:szCs w:val="21"/>
        </w:rPr>
        <w:t>7</w:t>
      </w:r>
      <w:r>
        <w:rPr>
          <w:rFonts w:ascii="宋体" w:hAnsi="宋体" w:cs="宋体"/>
          <w:kern w:val="0"/>
          <w:szCs w:val="21"/>
        </w:rPr>
        <w:t>.关于元杂剧的一些说法，不正确的一项是（        ）</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A.</w:t>
      </w:r>
      <w:r>
        <w:rPr>
          <w:rFonts w:ascii="宋体" w:hAnsi="宋体" w:cs="宋体"/>
          <w:kern w:val="0"/>
          <w:szCs w:val="21"/>
        </w:rPr>
        <w:t>元杂剧的结构一般是四折，有些有楔子。折是戏剧故事发展的大段落，也是音乐组织的单元。楔子是指四折以外增加的独立段落。</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B.</w:t>
      </w:r>
      <w:r>
        <w:rPr>
          <w:rFonts w:ascii="宋体" w:hAnsi="宋体" w:cs="宋体"/>
          <w:kern w:val="0"/>
          <w:szCs w:val="21"/>
        </w:rPr>
        <w:t>元杂剧剧本由曲词、宾白、科、舞台说明和剧名等构成。</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lastRenderedPageBreak/>
        <w:t>C.</w:t>
      </w:r>
      <w:r>
        <w:rPr>
          <w:rFonts w:ascii="宋体" w:hAnsi="宋体" w:cs="宋体"/>
          <w:kern w:val="0"/>
          <w:szCs w:val="21"/>
        </w:rPr>
        <w:t>元杂剧角色分生、旦、净、末、丑等。正末和正旦是元杂剧的主唱角色。</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D.</w:t>
      </w:r>
      <w:r>
        <w:rPr>
          <w:rFonts w:ascii="宋体" w:hAnsi="宋体" w:cs="宋体"/>
          <w:kern w:val="0"/>
          <w:szCs w:val="21"/>
        </w:rPr>
        <w:t>元代的杂剧和散曲合称“元曲”，关汉卿是中国戏剧的奠基人之一，他和马致远、郑光祖、白朴合称“元曲四大家”。</w:t>
      </w:r>
    </w:p>
    <w:p w:rsidR="00AA5FDD" w:rsidRDefault="00000000">
      <w:pPr>
        <w:adjustRightInd w:val="0"/>
        <w:snapToGrid w:val="0"/>
        <w:spacing w:after="0" w:line="360" w:lineRule="auto"/>
        <w:rPr>
          <w:rFonts w:ascii="宋体" w:hAnsi="宋体" w:cs="楷体"/>
          <w:kern w:val="0"/>
          <w:szCs w:val="21"/>
        </w:rPr>
      </w:pPr>
      <w:r>
        <w:rPr>
          <w:rFonts w:ascii="宋体" w:hAnsi="宋体" w:hint="eastAsia"/>
          <w:kern w:val="0"/>
          <w:szCs w:val="21"/>
        </w:rPr>
        <w:t>8</w:t>
      </w:r>
      <w:r>
        <w:rPr>
          <w:rFonts w:ascii="宋体" w:hAnsi="宋体" w:cs="宋体"/>
          <w:kern w:val="0"/>
          <w:szCs w:val="21"/>
        </w:rPr>
        <w:t>.下列对曲词【滚绣球】内容理解不正确的一项（        ）</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A.</w:t>
      </w:r>
      <w:r>
        <w:rPr>
          <w:rFonts w:ascii="宋体" w:hAnsi="宋体" w:cs="宋体"/>
          <w:kern w:val="0"/>
          <w:szCs w:val="21"/>
        </w:rPr>
        <w:t>这段曲词使用了不少古今意义相同的词，如“日月”“鬼神”“天地”等，显得通俗易懂。</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B.</w:t>
      </w:r>
      <w:r>
        <w:rPr>
          <w:rFonts w:ascii="宋体" w:hAnsi="宋体" w:cs="宋体"/>
          <w:kern w:val="0"/>
          <w:szCs w:val="21"/>
        </w:rPr>
        <w:t>这段曲词以天地象征现实，以鬼神象征统治者，以盗跖和颜渊分别象征坏人和好人，另外还运用了呼告、对偶、反问、反复等修辞手法，使语言平实形象，又符合窦娥的反抗个性。</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C.</w:t>
      </w:r>
      <w:r>
        <w:rPr>
          <w:rFonts w:ascii="宋体" w:hAnsi="宋体" w:cs="宋体"/>
          <w:kern w:val="0"/>
          <w:szCs w:val="21"/>
        </w:rPr>
        <w:t>这段曲词表达了主人公窦娥在绝望中因愤恨而抗议，揭露出现实的普遍不合理现象，否定了掌握人间的贫贱富贵、生死寿命的统治者的公正性。</w:t>
      </w:r>
    </w:p>
    <w:p w:rsidR="00AA5FDD" w:rsidRDefault="00000000">
      <w:pPr>
        <w:adjustRightInd w:val="0"/>
        <w:snapToGrid w:val="0"/>
        <w:spacing w:after="0" w:line="360" w:lineRule="auto"/>
        <w:rPr>
          <w:rFonts w:ascii="宋体" w:hAnsi="宋体" w:cs="楷体"/>
          <w:kern w:val="0"/>
          <w:szCs w:val="21"/>
        </w:rPr>
      </w:pPr>
      <w:r>
        <w:rPr>
          <w:rFonts w:ascii="宋体" w:hAnsi="宋体"/>
          <w:kern w:val="0"/>
          <w:szCs w:val="21"/>
        </w:rPr>
        <w:t>D.</w:t>
      </w:r>
      <w:r>
        <w:rPr>
          <w:rFonts w:ascii="宋体" w:hAnsi="宋体" w:cs="宋体"/>
          <w:kern w:val="0"/>
          <w:szCs w:val="21"/>
        </w:rPr>
        <w:t>这支曲子采用直抒胸臆的抒情方法，高亢激昂，酣畅淋漓，体现了曲词浓郁的抒情色彩。</w:t>
      </w:r>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9</w:t>
      </w:r>
      <w:r>
        <w:rPr>
          <w:rFonts w:ascii="宋体" w:hAnsi="宋体" w:cs="宋体"/>
          <w:kern w:val="0"/>
          <w:szCs w:val="21"/>
        </w:rPr>
        <w:t>.窦娥临刑前反复叮嘱婆婆要祭奠她，这一情节是否可以删去？为什么？</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10</w:t>
      </w:r>
      <w:r>
        <w:rPr>
          <w:rFonts w:ascii="宋体" w:hAnsi="宋体" w:cs="宋体"/>
          <w:kern w:val="0"/>
          <w:szCs w:val="21"/>
        </w:rPr>
        <w:t>.本曲中有两句：“地也，你不分好歹何为地？天也，你错勘贤愚枉做天！”（元本）；而在《古名家杂剧》本中却是：“地也，你不分好歹难为地；天也，我今日负屈衔怨哀告天！”（古本）。试分析其优劣。</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AA5FDD">
      <w:pPr>
        <w:adjustRightInd w:val="0"/>
        <w:snapToGrid w:val="0"/>
        <w:spacing w:after="0" w:line="360" w:lineRule="auto"/>
        <w:rPr>
          <w:rFonts w:ascii="宋体" w:hAnsi="宋体" w:cs="宋体"/>
          <w:b/>
          <w:bCs/>
          <w:color w:val="FF0000"/>
          <w:kern w:val="0"/>
          <w:szCs w:val="21"/>
        </w:rPr>
      </w:pPr>
    </w:p>
    <w:p w:rsidR="00AA5FDD" w:rsidRDefault="00000000">
      <w:pPr>
        <w:adjustRightInd w:val="0"/>
        <w:snapToGrid w:val="0"/>
        <w:spacing w:after="0" w:line="360" w:lineRule="auto"/>
        <w:rPr>
          <w:rFonts w:ascii="宋体" w:hAnsi="宋体" w:cs="宋体"/>
          <w:b/>
          <w:bCs/>
          <w:color w:val="000000" w:themeColor="text1"/>
          <w:spacing w:val="4"/>
          <w:kern w:val="10"/>
          <w:szCs w:val="21"/>
          <w:lang w:bidi="ne-NP"/>
        </w:rPr>
      </w:pPr>
      <w:r>
        <w:rPr>
          <w:rFonts w:ascii="宋体" w:hAnsi="宋体"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bookmarkStart w:id="10" w:name="c9000a46-608e-443e-b8d8-288db35d6d1d"/>
    </w:p>
    <w:p w:rsidR="00AA5FDD" w:rsidRDefault="00000000">
      <w:pPr>
        <w:adjustRightInd w:val="0"/>
        <w:snapToGrid w:val="0"/>
        <w:spacing w:after="0" w:line="360" w:lineRule="auto"/>
        <w:rPr>
          <w:rFonts w:ascii="宋体" w:hAnsi="宋体"/>
          <w:kern w:val="0"/>
          <w:szCs w:val="21"/>
        </w:rPr>
      </w:pPr>
      <w:r>
        <w:rPr>
          <w:rFonts w:ascii="宋体" w:hAnsi="宋体" w:cs="宋体" w:hint="eastAsia"/>
          <w:b/>
          <w:bCs/>
          <w:color w:val="000000" w:themeColor="text1"/>
          <w:spacing w:val="4"/>
          <w:kern w:val="10"/>
          <w:szCs w:val="21"/>
          <w:lang w:bidi="ne-NP"/>
        </w:rPr>
        <w:t>(一)</w:t>
      </w:r>
      <w:r>
        <w:rPr>
          <w:rFonts w:ascii="宋体" w:hAnsi="宋体" w:cs="宋体"/>
          <w:kern w:val="0"/>
          <w:szCs w:val="21"/>
        </w:rPr>
        <w:t>阅读下面的文字，完成试题。</w:t>
      </w:r>
    </w:p>
    <w:p w:rsidR="00AA5FDD" w:rsidRDefault="00000000">
      <w:pPr>
        <w:adjustRightInd w:val="0"/>
        <w:snapToGrid w:val="0"/>
        <w:spacing w:after="0" w:line="360" w:lineRule="auto"/>
        <w:ind w:firstLine="420"/>
        <w:rPr>
          <w:rFonts w:ascii="楷体" w:eastAsia="楷体" w:hAnsi="楷体" w:cs="宋体"/>
          <w:b/>
          <w:bCs/>
          <w:color w:val="000000" w:themeColor="text1"/>
          <w:spacing w:val="4"/>
          <w:kern w:val="10"/>
          <w:szCs w:val="21"/>
          <w:lang w:bidi="ne-NP"/>
        </w:rPr>
      </w:pPr>
      <w:r>
        <w:rPr>
          <w:rFonts w:ascii="楷体" w:eastAsia="楷体" w:hAnsi="楷体" w:cs="楷体"/>
          <w:kern w:val="0"/>
          <w:szCs w:val="21"/>
        </w:rPr>
        <w:t>那次云南之行，有一个意外收获，就是看到了腾冲皮影戏。</w:t>
      </w:r>
    </w:p>
    <w:p w:rsidR="00AA5FDD" w:rsidRDefault="00000000">
      <w:pPr>
        <w:adjustRightInd w:val="0"/>
        <w:snapToGrid w:val="0"/>
        <w:spacing w:after="0" w:line="360" w:lineRule="auto"/>
        <w:ind w:firstLine="420"/>
        <w:rPr>
          <w:rFonts w:ascii="楷体" w:eastAsia="楷体" w:hAnsi="楷体" w:cs="宋体"/>
          <w:b/>
          <w:bCs/>
          <w:color w:val="000000" w:themeColor="text1"/>
          <w:spacing w:val="4"/>
          <w:kern w:val="10"/>
          <w:szCs w:val="21"/>
          <w:lang w:bidi="ne-NP"/>
        </w:rPr>
      </w:pPr>
      <w:r>
        <w:rPr>
          <w:rFonts w:ascii="楷体" w:eastAsia="楷体" w:hAnsi="楷体" w:cs="楷体"/>
          <w:kern w:val="0"/>
          <w:szCs w:val="21"/>
        </w:rPr>
        <w:t>那天晚上，到一家古色古香具有民族特色的饭店用餐，饭吃到一半，服务员来通知，皮影戏开始了。我放下饭碗，下了楼。《龟与鹤》正在上演，水塘边，一只仙鹤</w:t>
      </w:r>
      <w:r>
        <w:rPr>
          <w:rFonts w:ascii="楷体" w:eastAsia="楷体" w:hAnsi="楷体" w:cs="楷体"/>
          <w:kern w:val="0"/>
          <w:szCs w:val="21"/>
          <w:u w:val="wave"/>
        </w:rPr>
        <w:t>优雅地舞着，踱着，鸣着，顾盼着，寻觅着</w:t>
      </w:r>
      <w:r>
        <w:rPr>
          <w:rFonts w:ascii="楷体" w:eastAsia="楷体" w:hAnsi="楷体" w:cs="楷体"/>
          <w:kern w:val="0"/>
          <w:szCs w:val="21"/>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Pr>
          <w:rFonts w:ascii="楷体" w:eastAsia="楷体" w:hAnsi="楷体" w:cs="楷体"/>
          <w:kern w:val="0"/>
          <w:szCs w:val="21"/>
          <w:u w:val="single"/>
        </w:rPr>
        <w:t>①</w:t>
      </w:r>
      <w:r>
        <w:rPr>
          <w:rFonts w:ascii="楷体" w:eastAsia="楷体" w:hAnsi="楷体" w:cs="楷体"/>
          <w:kern w:val="0"/>
          <w:szCs w:val="21"/>
        </w:rPr>
        <w:t>，以至于本应是胜利者的仙鹤，反而着急地叫了又叫……</w:t>
      </w:r>
    </w:p>
    <w:p w:rsidR="00AA5FDD" w:rsidRDefault="00000000">
      <w:pPr>
        <w:adjustRightInd w:val="0"/>
        <w:snapToGrid w:val="0"/>
        <w:spacing w:after="0" w:line="360" w:lineRule="auto"/>
        <w:rPr>
          <w:rFonts w:ascii="楷体" w:eastAsia="楷体" w:hAnsi="楷体" w:cs="楷体"/>
          <w:kern w:val="0"/>
          <w:szCs w:val="21"/>
        </w:rPr>
      </w:pPr>
      <w:r>
        <w:rPr>
          <w:rFonts w:ascii="楷体" w:eastAsia="楷体" w:hAnsi="楷体" w:cs="楷体"/>
          <w:kern w:val="0"/>
          <w:szCs w:val="21"/>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Pr>
          <w:rFonts w:ascii="楷体" w:eastAsia="楷体" w:hAnsi="楷体" w:cs="楷体"/>
          <w:kern w:val="0"/>
          <w:szCs w:val="21"/>
          <w:u w:val="single"/>
        </w:rPr>
        <w:t>②</w:t>
      </w:r>
      <w:r>
        <w:rPr>
          <w:rFonts w:ascii="楷体" w:eastAsia="楷体" w:hAnsi="楷体" w:cs="楷体"/>
          <w:kern w:val="0"/>
          <w:szCs w:val="21"/>
        </w:rPr>
        <w:t>。</w:t>
      </w:r>
      <w:bookmarkEnd w:id="10"/>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11</w:t>
      </w:r>
      <w:r>
        <w:rPr>
          <w:rFonts w:ascii="宋体" w:hAnsi="宋体" w:cs="宋体"/>
          <w:kern w:val="0"/>
          <w:szCs w:val="21"/>
        </w:rPr>
        <w:t>.请在文中横线处填入恰当的成语。</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12</w:t>
      </w:r>
      <w:r>
        <w:rPr>
          <w:rFonts w:ascii="宋体" w:hAnsi="宋体" w:cs="宋体"/>
          <w:kern w:val="0"/>
          <w:szCs w:val="21"/>
        </w:rPr>
        <w:t>.文中画波浪线的部分，如果写成“正优雅地跳舞，踱步，鸣叫，顾盼，寻觅”，表达效果有什么不同？</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lastRenderedPageBreak/>
        <w:t>__________________________________________________________________________________________</w:t>
      </w:r>
    </w:p>
    <w:p w:rsidR="00AA5FDD" w:rsidRDefault="00AA5FDD">
      <w:pPr>
        <w:adjustRightInd w:val="0"/>
        <w:snapToGrid w:val="0"/>
        <w:spacing w:after="0" w:line="360" w:lineRule="auto"/>
        <w:rPr>
          <w:rFonts w:ascii="宋体" w:hAnsi="宋体" w:cs="宋体"/>
          <w:kern w:val="0"/>
          <w:szCs w:val="21"/>
        </w:rPr>
      </w:pPr>
      <w:bookmarkStart w:id="11" w:name="7668e835-f6c5-446c-8561-6122343244e4"/>
    </w:p>
    <w:p w:rsidR="00AA5FDD" w:rsidRDefault="00000000">
      <w:pPr>
        <w:adjustRightInd w:val="0"/>
        <w:snapToGrid w:val="0"/>
        <w:spacing w:after="0" w:line="360" w:lineRule="auto"/>
        <w:rPr>
          <w:rFonts w:ascii="宋体" w:hAnsi="宋体"/>
          <w:kern w:val="0"/>
          <w:szCs w:val="21"/>
        </w:rPr>
      </w:pPr>
      <w:r>
        <w:rPr>
          <w:rFonts w:ascii="宋体" w:hAnsi="宋体" w:cs="宋体" w:hint="eastAsia"/>
          <w:kern w:val="0"/>
          <w:szCs w:val="21"/>
        </w:rPr>
        <w:t>（二）</w:t>
      </w:r>
      <w:r>
        <w:rPr>
          <w:rFonts w:ascii="宋体" w:hAnsi="宋体" w:cs="宋体"/>
          <w:kern w:val="0"/>
          <w:szCs w:val="21"/>
        </w:rPr>
        <w:t>阅读下面的文字，完成试题。</w:t>
      </w:r>
    </w:p>
    <w:p w:rsidR="00AA5FDD" w:rsidRDefault="00000000">
      <w:pPr>
        <w:adjustRightInd w:val="0"/>
        <w:snapToGrid w:val="0"/>
        <w:spacing w:after="0" w:line="360" w:lineRule="auto"/>
        <w:ind w:firstLine="480"/>
        <w:rPr>
          <w:rFonts w:ascii="楷体" w:eastAsia="楷体" w:hAnsi="楷体"/>
          <w:kern w:val="0"/>
          <w:sz w:val="24"/>
        </w:rPr>
      </w:pPr>
      <w:r>
        <w:rPr>
          <w:rFonts w:ascii="楷体" w:eastAsia="楷体" w:hAnsi="楷体" w:cs="楷体"/>
          <w:kern w:val="0"/>
          <w:szCs w:val="21"/>
        </w:rPr>
        <w:t>中央党校濯莲池内种植的莲花，有着自己小池碧玉的卓特之处。每年的夏天，满池荷叶像一把又一把撑开的翡翠雨伞，有的铺散在水面上，托举着晶莹透亮、滚来滚去的水珠；有的高高伫立枝头，像一把扇子，随风摇曳。荷花仪态万方，有的①；有的刚好开出两三片花瓣，似在蓄势待发；有的已全部盛开，如少女般亭亭玉立。荷花的颜色也是斑斓错杂，有的白如凝脂，纯洁温润：有的红如朝霞，鲜美艳丽。尤其是粉色荷花，粉中透白，嫩蕊凝珠，盈盈欲滴。站在池塘辟细细闻去，一缕缕清幽淡雅的荷香缓缓飘来，②。那些早早开放过的荷花，伴随花瓣的片片飘落，</w:t>
      </w:r>
      <w:r>
        <w:rPr>
          <w:rFonts w:ascii="楷体" w:eastAsia="楷体" w:hAnsi="楷体" w:cs="楷体"/>
          <w:kern w:val="0"/>
          <w:szCs w:val="21"/>
          <w:u w:val="single"/>
        </w:rPr>
        <w:t>一头碧绿碧绿的莲蓬，它们既像是倒立的喷水花撒，又像是翻转的伞状吊灯。</w:t>
      </w:r>
      <w:r>
        <w:rPr>
          <w:rFonts w:ascii="楷体" w:eastAsia="楷体" w:hAnsi="楷体" w:cs="楷体"/>
          <w:kern w:val="0"/>
          <w:szCs w:val="21"/>
        </w:rPr>
        <w:t>诗人把由莲花到莲蓬的转换过程比喻为“扫除腻粉呈风骨，褪却红衣学淡妆”，可谓生动形象，③</w:t>
      </w:r>
      <w:r>
        <w:rPr>
          <w:rFonts w:ascii="Cambria Math" w:eastAsia="楷体" w:hAnsi="Cambria Math" w:cs="Cambria Math"/>
          <w:kern w:val="0"/>
          <w:szCs w:val="21"/>
        </w:rPr>
        <w:t>​​​​​​​</w:t>
      </w:r>
      <w:r>
        <w:rPr>
          <w:rFonts w:ascii="楷体" w:eastAsia="楷体" w:hAnsi="楷体" w:cs="楷体"/>
          <w:kern w:val="0"/>
          <w:szCs w:val="21"/>
        </w:rPr>
        <w:t>。</w:t>
      </w:r>
    </w:p>
    <w:p w:rsidR="00AA5FDD" w:rsidRDefault="00000000">
      <w:pPr>
        <w:adjustRightInd w:val="0"/>
        <w:snapToGrid w:val="0"/>
        <w:spacing w:after="0" w:line="360" w:lineRule="auto"/>
        <w:ind w:firstLine="420"/>
        <w:rPr>
          <w:rFonts w:ascii="楷体" w:eastAsia="楷体" w:hAnsi="楷体" w:cs="楷体"/>
          <w:kern w:val="0"/>
          <w:szCs w:val="21"/>
          <w:u w:val="wave"/>
        </w:rPr>
      </w:pPr>
      <w:r>
        <w:rPr>
          <w:rFonts w:ascii="楷体" w:eastAsia="楷体" w:hAnsi="楷体" w:cs="楷体"/>
          <w:kern w:val="0"/>
          <w:szCs w:val="21"/>
          <w:u w:val="wave"/>
        </w:rPr>
        <w:t>不仅濯莲池是党校教职工和学员赏荷摄影的上好去处，而且还是夏日里诸多动物高唱奏鸣曲。</w:t>
      </w:r>
      <w:r>
        <w:rPr>
          <w:rFonts w:ascii="楷体" w:eastAsia="楷体" w:hAnsi="楷体" w:cs="楷体"/>
          <w:kern w:val="0"/>
          <w:szCs w:val="21"/>
        </w:rPr>
        <w:t>池塘里的青蛙经常把圆圆的荷叶当作演奏场地，端坐其上，鼓起硕大的声囊，挺胸吸气，“呱、呱、呱”响亮地叫个不停，当有人趋前近视时，它又迅疾跳入水中，了无踪影。</w:t>
      </w:r>
      <w:bookmarkEnd w:id="11"/>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13</w:t>
      </w:r>
      <w:r>
        <w:rPr>
          <w:rFonts w:ascii="宋体" w:hAnsi="宋体" w:cs="宋体"/>
          <w:kern w:val="0"/>
          <w:szCs w:val="21"/>
        </w:rPr>
        <w:t>.请在文中横线处填入恰当的成语。</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14</w:t>
      </w:r>
      <w:r>
        <w:rPr>
          <w:rFonts w:ascii="宋体" w:hAnsi="宋体" w:cs="宋体"/>
          <w:kern w:val="0"/>
          <w:szCs w:val="21"/>
        </w:rPr>
        <w:t>.文中画波浪线的句子有语病，请进行修改，使语言表达准确流畅。</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15</w:t>
      </w:r>
      <w:r>
        <w:rPr>
          <w:rFonts w:ascii="宋体" w:hAnsi="宋体" w:cs="宋体"/>
          <w:kern w:val="0"/>
          <w:szCs w:val="21"/>
        </w:rPr>
        <w:t>.文中画横线的句子使用了比喻的修辞手法，请简要分析其构成和表达效果。</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AA5FDD" w:rsidRDefault="00AA5FDD">
      <w:pPr>
        <w:adjustRightInd w:val="0"/>
        <w:snapToGrid w:val="0"/>
        <w:spacing w:after="0" w:line="360" w:lineRule="auto"/>
        <w:rPr>
          <w:rFonts w:ascii="宋体" w:hAnsi="宋体"/>
          <w:b/>
          <w:bCs/>
          <w:color w:val="FF0000"/>
          <w:kern w:val="0"/>
          <w:szCs w:val="21"/>
        </w:rPr>
      </w:pPr>
    </w:p>
    <w:p w:rsidR="00AA5FDD" w:rsidRDefault="00AA5FDD">
      <w:pPr>
        <w:adjustRightInd w:val="0"/>
        <w:snapToGrid w:val="0"/>
        <w:spacing w:after="0" w:line="360" w:lineRule="auto"/>
        <w:rPr>
          <w:rFonts w:ascii="宋体" w:hAnsi="宋体"/>
          <w:b/>
          <w:bCs/>
          <w:color w:val="FF0000"/>
          <w:kern w:val="0"/>
          <w:szCs w:val="21"/>
        </w:rPr>
      </w:pPr>
    </w:p>
    <w:p w:rsidR="00AA5FDD" w:rsidRDefault="00AA5FDD">
      <w:pPr>
        <w:adjustRightInd w:val="0"/>
        <w:snapToGrid w:val="0"/>
        <w:spacing w:after="0" w:line="360" w:lineRule="auto"/>
        <w:rPr>
          <w:rFonts w:ascii="宋体" w:hAnsi="宋体"/>
          <w:b/>
          <w:bCs/>
          <w:color w:val="FF0000"/>
          <w:kern w:val="0"/>
          <w:szCs w:val="21"/>
        </w:rPr>
      </w:pPr>
    </w:p>
    <w:p w:rsidR="00AA5FDD" w:rsidRDefault="00AA5FDD">
      <w:pPr>
        <w:adjustRightInd w:val="0"/>
        <w:snapToGrid w:val="0"/>
        <w:spacing w:after="0" w:line="360" w:lineRule="auto"/>
        <w:rPr>
          <w:rFonts w:ascii="宋体" w:hAnsi="宋体"/>
          <w:b/>
          <w:bCs/>
          <w:color w:val="FF0000"/>
          <w:kern w:val="0"/>
          <w:szCs w:val="21"/>
        </w:rPr>
      </w:pPr>
    </w:p>
    <w:p w:rsidR="00AA5FDD" w:rsidRDefault="00AA5FDD">
      <w:pPr>
        <w:adjustRightInd w:val="0"/>
        <w:snapToGrid w:val="0"/>
        <w:spacing w:after="0" w:line="360" w:lineRule="auto"/>
        <w:rPr>
          <w:rFonts w:ascii="宋体" w:hAnsi="宋体"/>
          <w:b/>
          <w:bCs/>
          <w:color w:val="FF0000"/>
          <w:kern w:val="0"/>
          <w:szCs w:val="21"/>
        </w:rPr>
      </w:pPr>
    </w:p>
    <w:p w:rsidR="00AA5FDD" w:rsidRDefault="00AA5FDD">
      <w:pPr>
        <w:adjustRightInd w:val="0"/>
        <w:snapToGrid w:val="0"/>
        <w:spacing w:after="0" w:line="360" w:lineRule="auto"/>
        <w:rPr>
          <w:rFonts w:ascii="宋体" w:hAnsi="宋体"/>
          <w:b/>
          <w:bCs/>
          <w:color w:val="FF0000"/>
          <w:kern w:val="0"/>
          <w:szCs w:val="21"/>
        </w:rPr>
      </w:pPr>
    </w:p>
    <w:p w:rsidR="00AA5FDD" w:rsidRDefault="00AA5FDD">
      <w:pPr>
        <w:adjustRightInd w:val="0"/>
        <w:snapToGrid w:val="0"/>
        <w:spacing w:after="0" w:line="360" w:lineRule="auto"/>
        <w:rPr>
          <w:rFonts w:ascii="宋体" w:hAnsi="宋体" w:cs="宋体"/>
          <w:b/>
          <w:bCs/>
          <w:color w:val="000000" w:themeColor="text1"/>
          <w:spacing w:val="4"/>
          <w:kern w:val="10"/>
          <w:szCs w:val="21"/>
          <w:lang w:bidi="ne-NP"/>
        </w:rPr>
      </w:pPr>
    </w:p>
    <w:p w:rsidR="00AA5FDD" w:rsidRDefault="00AA5FDD">
      <w:pPr>
        <w:adjustRightInd w:val="0"/>
        <w:snapToGrid w:val="0"/>
        <w:spacing w:after="0" w:line="360" w:lineRule="auto"/>
        <w:rPr>
          <w:rFonts w:ascii="宋体" w:hAnsi="宋体" w:cs="宋体"/>
          <w:b/>
          <w:bCs/>
          <w:color w:val="000000" w:themeColor="text1"/>
          <w:spacing w:val="4"/>
          <w:kern w:val="10"/>
          <w:szCs w:val="21"/>
          <w:lang w:bidi="ne-NP"/>
        </w:rPr>
      </w:pPr>
    </w:p>
    <w:p w:rsidR="00AA5FDD" w:rsidRDefault="00AA5FDD">
      <w:pPr>
        <w:adjustRightInd w:val="0"/>
        <w:snapToGrid w:val="0"/>
        <w:spacing w:after="0" w:line="360" w:lineRule="auto"/>
        <w:rPr>
          <w:rFonts w:ascii="宋体" w:hAnsi="宋体" w:cs="宋体"/>
          <w:b/>
          <w:bCs/>
          <w:color w:val="000000" w:themeColor="text1"/>
          <w:spacing w:val="4"/>
          <w:kern w:val="10"/>
          <w:szCs w:val="21"/>
          <w:lang w:bidi="ne-NP"/>
        </w:rPr>
      </w:pPr>
    </w:p>
    <w:p w:rsidR="00AA5FDD" w:rsidRDefault="00AA5FDD">
      <w:pPr>
        <w:adjustRightInd w:val="0"/>
        <w:snapToGrid w:val="0"/>
        <w:spacing w:after="0" w:line="360" w:lineRule="auto"/>
        <w:rPr>
          <w:rFonts w:ascii="宋体" w:hAnsi="宋体" w:cs="宋体"/>
          <w:b/>
          <w:bCs/>
          <w:color w:val="000000" w:themeColor="text1"/>
          <w:spacing w:val="4"/>
          <w:kern w:val="10"/>
          <w:szCs w:val="21"/>
          <w:lang w:bidi="ne-NP"/>
        </w:rPr>
      </w:pPr>
    </w:p>
    <w:p w:rsidR="00AA5FDD" w:rsidRDefault="00AA5FDD">
      <w:pPr>
        <w:adjustRightInd w:val="0"/>
        <w:snapToGrid w:val="0"/>
        <w:spacing w:after="0" w:line="360" w:lineRule="auto"/>
        <w:jc w:val="center"/>
        <w:textAlignment w:val="baseline"/>
        <w:rPr>
          <w:rFonts w:ascii="宋体" w:hAnsi="宋体" w:cs="宋体"/>
          <w:color w:val="000000"/>
          <w:kern w:val="0"/>
          <w:szCs w:val="21"/>
        </w:rPr>
      </w:pPr>
      <w:bookmarkStart w:id="12" w:name="_Hlk92975874"/>
    </w:p>
    <w:p w:rsidR="00AA5FDD" w:rsidRDefault="00AA5FDD">
      <w:pPr>
        <w:adjustRightInd w:val="0"/>
        <w:snapToGrid w:val="0"/>
        <w:spacing w:after="0" w:line="360" w:lineRule="auto"/>
        <w:jc w:val="center"/>
        <w:textAlignment w:val="baseline"/>
        <w:rPr>
          <w:rFonts w:ascii="宋体" w:hAnsi="宋体" w:cs="宋体"/>
          <w:color w:val="000000"/>
          <w:kern w:val="0"/>
          <w:szCs w:val="21"/>
        </w:rPr>
      </w:pPr>
    </w:p>
    <w:p w:rsidR="00AA5FDD" w:rsidRDefault="00AA5FDD">
      <w:pPr>
        <w:adjustRightInd w:val="0"/>
        <w:snapToGrid w:val="0"/>
        <w:spacing w:after="0" w:line="360" w:lineRule="auto"/>
        <w:jc w:val="center"/>
        <w:textAlignment w:val="baseline"/>
        <w:rPr>
          <w:rFonts w:ascii="宋体" w:hAnsi="宋体" w:cs="宋体"/>
          <w:color w:val="000000"/>
          <w:kern w:val="0"/>
          <w:szCs w:val="21"/>
        </w:rPr>
      </w:pPr>
    </w:p>
    <w:p w:rsidR="00AA5FDD" w:rsidRDefault="00AA5FDD">
      <w:pPr>
        <w:adjustRightInd w:val="0"/>
        <w:snapToGrid w:val="0"/>
        <w:spacing w:after="0" w:line="360" w:lineRule="auto"/>
        <w:jc w:val="center"/>
        <w:textAlignment w:val="baseline"/>
        <w:rPr>
          <w:rFonts w:ascii="宋体" w:hAnsi="宋体" w:cs="宋体"/>
          <w:color w:val="000000"/>
          <w:kern w:val="0"/>
          <w:szCs w:val="21"/>
        </w:rPr>
      </w:pPr>
    </w:p>
    <w:bookmarkEnd w:id="0"/>
    <w:bookmarkEnd w:id="12"/>
    <w:p w:rsidR="00AA5FDD" w:rsidRDefault="00AA5FDD">
      <w:pPr>
        <w:adjustRightInd w:val="0"/>
        <w:snapToGrid w:val="0"/>
        <w:spacing w:after="0" w:line="360" w:lineRule="auto"/>
        <w:jc w:val="center"/>
        <w:textAlignment w:val="baseline"/>
        <w:rPr>
          <w:rFonts w:ascii="宋体" w:hAnsi="宋体" w:cs="宋体"/>
          <w:color w:val="000000"/>
          <w:kern w:val="0"/>
          <w:szCs w:val="21"/>
        </w:rPr>
      </w:pPr>
    </w:p>
    <w:sectPr w:rsidR="00AA5FDD">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02B6" w:rsidRDefault="00E902B6">
      <w:pPr>
        <w:spacing w:line="240" w:lineRule="auto"/>
      </w:pPr>
      <w:r>
        <w:separator/>
      </w:r>
    </w:p>
  </w:endnote>
  <w:endnote w:type="continuationSeparator" w:id="0">
    <w:p w:rsidR="00E902B6" w:rsidRDefault="00E90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02B6" w:rsidRDefault="00E902B6">
      <w:pPr>
        <w:spacing w:after="0"/>
      </w:pPr>
      <w:r>
        <w:separator/>
      </w:r>
    </w:p>
  </w:footnote>
  <w:footnote w:type="continuationSeparator" w:id="0">
    <w:p w:rsidR="00E902B6" w:rsidRDefault="00E902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13d4573-1717-4992-b210-ae02ffdc0483"/>
  </w:docVars>
  <w:rsids>
    <w:rsidRoot w:val="00012CC5"/>
    <w:rsid w:val="00012CC5"/>
    <w:rsid w:val="00062EBC"/>
    <w:rsid w:val="001026EA"/>
    <w:rsid w:val="0024744C"/>
    <w:rsid w:val="00292821"/>
    <w:rsid w:val="003C3E8E"/>
    <w:rsid w:val="004763BC"/>
    <w:rsid w:val="00A76BA3"/>
    <w:rsid w:val="00AA5FDD"/>
    <w:rsid w:val="00AC30DB"/>
    <w:rsid w:val="00B03A30"/>
    <w:rsid w:val="00BD23C7"/>
    <w:rsid w:val="00CC2AC4"/>
    <w:rsid w:val="00E44BCF"/>
    <w:rsid w:val="00E773AD"/>
    <w:rsid w:val="00E902B6"/>
    <w:rsid w:val="392E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1D1CE0"/>
  <w15:docId w15:val="{D2301F85-FA8E-4524-B282-F27468C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line="240" w:lineRule="auto"/>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0" w:line="240" w:lineRule="auto"/>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1">
    <w:name w:val="Char1"/>
    <w:basedOn w:val="a"/>
    <w:qFormat/>
    <w:pPr>
      <w:widowControl/>
      <w:adjustRightInd w:val="0"/>
      <w:spacing w:after="0" w:line="300" w:lineRule="auto"/>
      <w:ind w:firstLineChars="200" w:firstLine="200"/>
      <w:textAlignment w:val="baseline"/>
    </w:pPr>
    <w:rPr>
      <w:kern w:val="0"/>
      <w:szCs w:val="20"/>
    </w:rPr>
  </w:style>
  <w:style w:type="paragraph" w:customStyle="1" w:styleId="00">
    <w:name w:val="正文_0_0"/>
    <w:qFormat/>
    <w:pPr>
      <w:widowControl w:val="0"/>
      <w:jc w:val="both"/>
    </w:pPr>
    <w:rPr>
      <w:rFonts w:ascii="Calibri" w:eastAsia="宋体" w:hAnsi="Calibri"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740972C-1FC3-427B-9220-98EAC5F640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3613</Words>
  <Characters>4482</Characters>
  <Application>Microsoft Office Word</Application>
  <DocSecurity>0</DocSecurity>
  <Lines>140</Lines>
  <Paragraphs>137</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蔡</dc:creator>
  <cp:lastModifiedBy>伟 蔡</cp:lastModifiedBy>
  <cp:revision>5</cp:revision>
  <dcterms:created xsi:type="dcterms:W3CDTF">2025-02-26T02:15:00Z</dcterms:created>
  <dcterms:modified xsi:type="dcterms:W3CDTF">2025-04-25T16:44:00Z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D612F176E3114C6680A454F5059E2DD9</vt:lpwstr>
  </property>
</Properties>
</file>