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6.tif" ContentType="image/tiff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6546" w:rsidRPr="00624820" w:rsidRDefault="007539CA" w:rsidP="00686DE3">
      <w:pPr>
        <w:pStyle w:val="Title2"/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第</w:t>
      </w:r>
      <w:r w:rsidRPr="00624820">
        <w:rPr>
          <w:rFonts w:ascii="Times New Roman"/>
        </w:rPr>
        <w:t>2</w:t>
      </w:r>
      <w:r w:rsidRPr="00624820">
        <w:rPr>
          <w:rFonts w:ascii="Times New Roman"/>
        </w:rPr>
        <w:t>讲　匀变速直线运动　牛顿运动定律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58" name="image46.jpeg" descr="source:si_idp141227422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820">
        <w:rPr>
          <w:rFonts w:ascii="Times New Roman" w:eastAsia="方正黑体_GBK"/>
        </w:rPr>
        <w:t>目标要求</w:t>
      </w:r>
      <w:r w:rsidRPr="00624820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59" name="image47.jpeg" descr="source:si_idp1412287408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820">
        <w:rPr>
          <w:rFonts w:ascii="Times New Roman"/>
        </w:rPr>
        <w:t xml:space="preserve">　</w:t>
      </w:r>
      <w:r w:rsidRPr="00624820">
        <w:rPr>
          <w:rFonts w:ascii="Times New Roman"/>
          <w:sz w:val="21"/>
          <w:szCs w:val="21"/>
        </w:rPr>
        <w:t>1</w:t>
      </w:r>
      <w:r w:rsidRPr="00624820">
        <w:rPr>
          <w:rFonts w:ascii="Times New Roman"/>
          <w:i/>
          <w:sz w:val="21"/>
          <w:szCs w:val="21"/>
        </w:rPr>
        <w:t>.</w:t>
      </w:r>
      <w:r w:rsidRPr="00624820">
        <w:rPr>
          <w:rFonts w:ascii="Times New Roman" w:eastAsia="方正报宋_GBK"/>
          <w:sz w:val="21"/>
          <w:szCs w:val="21"/>
        </w:rPr>
        <w:t>会用多种方法灵活处理匀变速直线运动的问题。</w:t>
      </w:r>
      <w:r w:rsidRPr="00624820">
        <w:rPr>
          <w:rFonts w:ascii="Times New Roman"/>
          <w:sz w:val="21"/>
          <w:szCs w:val="21"/>
        </w:rPr>
        <w:t>2</w:t>
      </w:r>
      <w:r w:rsidRPr="00624820">
        <w:rPr>
          <w:rFonts w:ascii="Times New Roman"/>
          <w:i/>
          <w:sz w:val="21"/>
          <w:szCs w:val="21"/>
        </w:rPr>
        <w:t>.</w:t>
      </w:r>
      <w:r w:rsidRPr="00624820">
        <w:rPr>
          <w:rFonts w:ascii="Times New Roman" w:eastAsia="方正报宋_GBK"/>
          <w:sz w:val="21"/>
          <w:szCs w:val="21"/>
        </w:rPr>
        <w:t>掌握牛顿第二定律，会分析瞬时性问题、连接体问题，会应用牛顿运动定律解决运动的实际问题。</w:t>
      </w:r>
      <w:r w:rsidRPr="00624820">
        <w:rPr>
          <w:rFonts w:ascii="Times New Roman"/>
          <w:sz w:val="21"/>
          <w:szCs w:val="21"/>
        </w:rPr>
        <w:t>3</w:t>
      </w:r>
      <w:r w:rsidRPr="00624820">
        <w:rPr>
          <w:rFonts w:ascii="Times New Roman"/>
          <w:i/>
          <w:sz w:val="21"/>
          <w:szCs w:val="21"/>
        </w:rPr>
        <w:t>.</w:t>
      </w:r>
      <w:r w:rsidRPr="00624820">
        <w:rPr>
          <w:rFonts w:ascii="Times New Roman" w:eastAsia="方正报宋_GBK"/>
          <w:sz w:val="21"/>
          <w:szCs w:val="21"/>
        </w:rPr>
        <w:t>会分析运动学和动力学图像。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 w:eastAsia="方正大黑_GBK"/>
          <w:sz w:val="31"/>
          <w:szCs w:val="31"/>
        </w:rPr>
        <w:t>考点一</w:t>
      </w:r>
      <w:r w:rsidRPr="00624820">
        <w:rPr>
          <w:rFonts w:ascii="Times New Roman"/>
          <w:sz w:val="31"/>
          <w:szCs w:val="31"/>
        </w:rPr>
        <w:t xml:space="preserve">　</w:t>
      </w:r>
      <w:r w:rsidRPr="00624820">
        <w:rPr>
          <w:rFonts w:ascii="Times New Roman" w:eastAsia="方正大黑_GBK"/>
          <w:sz w:val="31"/>
          <w:szCs w:val="31"/>
        </w:rPr>
        <w:t>匀变速直线运动规律及应用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  <w:r w:rsidRPr="00624820">
        <w:rPr>
          <w:rFonts w:ascii="Times New Roman" w:eastAsia="方正黑体_GBK"/>
        </w:rPr>
        <w:t>常用方法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>
            <wp:extent cx="2232000" cy="2916000"/>
            <wp:effectExtent l="0" t="0" r="0" b="0"/>
            <wp:docPr id="60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32000" cy="29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 xml:space="preserve">　　　　　　　　　　　　　　　　</w:t>
      </w:r>
    </w:p>
    <w:p w:rsidR="00E36546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 w:eastAsia="方正黑体_GBK"/>
          <w:w w:val="104"/>
          <w:sz w:val="23"/>
          <w:szCs w:val="23"/>
        </w:rPr>
        <w:t>例</w:t>
      </w:r>
      <w:r w:rsidRPr="00624820">
        <w:rPr>
          <w:rFonts w:ascii="Times New Roman"/>
          <w:w w:val="104"/>
          <w:sz w:val="23"/>
          <w:szCs w:val="23"/>
        </w:rPr>
        <w:t>1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 w:rsidR="00624820"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2024·</w:t>
      </w:r>
      <w:r w:rsidRPr="00624820">
        <w:rPr>
          <w:rFonts w:ascii="Times New Roman" w:eastAsia="方正楷体_GBK"/>
          <w:w w:val="104"/>
          <w:sz w:val="23"/>
          <w:szCs w:val="23"/>
        </w:rPr>
        <w:t>山东卷</w:t>
      </w:r>
      <w:r w:rsidRPr="00624820">
        <w:rPr>
          <w:rFonts w:ascii="Times New Roman"/>
          <w:w w:val="104"/>
          <w:sz w:val="23"/>
          <w:szCs w:val="23"/>
        </w:rPr>
        <w:t>·3</w:t>
      </w:r>
      <w:r w:rsidR="00624820"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如图所示，固定的光滑斜面上有一木板，其下端与斜面上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点距离为</w:t>
      </w:r>
      <w:r w:rsidRPr="00624820">
        <w:rPr>
          <w:rFonts w:ascii="Times New Roman"/>
          <w:i/>
          <w:w w:val="104"/>
          <w:sz w:val="23"/>
          <w:szCs w:val="23"/>
        </w:rPr>
        <w:t>L</w:t>
      </w:r>
      <w:r w:rsidRPr="00624820">
        <w:rPr>
          <w:rFonts w:ascii="Times New Roman"/>
          <w:w w:val="104"/>
          <w:sz w:val="23"/>
          <w:szCs w:val="23"/>
        </w:rPr>
        <w:t>。木板由静止释放，若木板长度</w:t>
      </w:r>
      <w:r w:rsidRPr="00624820">
        <w:rPr>
          <w:rFonts w:ascii="Times New Roman"/>
          <w:i/>
          <w:w w:val="104"/>
          <w:sz w:val="23"/>
          <w:szCs w:val="23"/>
        </w:rPr>
        <w:t>L</w:t>
      </w:r>
      <w:r w:rsidRPr="00624820">
        <w:rPr>
          <w:rFonts w:ascii="Times New Roman"/>
          <w:w w:val="104"/>
          <w:sz w:val="23"/>
          <w:szCs w:val="23"/>
        </w:rPr>
        <w:t>，通过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点的时间间隔为</w:t>
      </w:r>
      <w:r w:rsidRPr="00624820">
        <w:rPr>
          <w:rFonts w:ascii="Times New Roman"/>
          <w:w w:val="104"/>
          <w:sz w:val="23"/>
          <w:szCs w:val="23"/>
        </w:rPr>
        <w:t>Δ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；若木板长度为</w:t>
      </w: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Times New Roman"/>
          <w:i/>
          <w:w w:val="104"/>
          <w:sz w:val="23"/>
          <w:szCs w:val="23"/>
        </w:rPr>
        <w:t>L</w:t>
      </w:r>
      <w:r w:rsidRPr="00624820">
        <w:rPr>
          <w:rFonts w:ascii="Times New Roman"/>
          <w:w w:val="104"/>
          <w:sz w:val="23"/>
          <w:szCs w:val="23"/>
        </w:rPr>
        <w:t>，通过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点的时间间隔为</w:t>
      </w:r>
      <w:r w:rsidRPr="00624820">
        <w:rPr>
          <w:rFonts w:ascii="Times New Roman"/>
          <w:w w:val="104"/>
          <w:sz w:val="23"/>
          <w:szCs w:val="23"/>
        </w:rPr>
        <w:t>Δ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Times New Roman"/>
          <w:w w:val="104"/>
          <w:sz w:val="23"/>
          <w:szCs w:val="23"/>
        </w:rPr>
        <w:t>。</w:t>
      </w:r>
      <w:r w:rsidRPr="00624820">
        <w:rPr>
          <w:rFonts w:ascii="Times New Roman"/>
          <w:w w:val="104"/>
          <w:sz w:val="23"/>
          <w:szCs w:val="23"/>
        </w:rPr>
        <w:t>Δ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 w:cs="Times New Roman"/>
          <w:w w:val="104"/>
          <w:sz w:val="23"/>
          <w:szCs w:val="23"/>
        </w:rPr>
        <w:t>Δ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为</w:t>
      </w:r>
      <w:r w:rsidR="00624820"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 w:rsidR="00624820">
        <w:rPr>
          <w:rFonts w:ascii="Times New Roman"/>
          <w:w w:val="104"/>
          <w:sz w:val="23"/>
          <w:szCs w:val="23"/>
        </w:rPr>
        <w:t>)</w:t>
      </w:r>
    </w:p>
    <w:p w:rsidR="00E6095C" w:rsidRPr="00624820" w:rsidRDefault="00E6095C" w:rsidP="00E6095C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 wp14:anchorId="420CF372" wp14:editId="05E42E51">
            <wp:extent cx="972000" cy="540000"/>
            <wp:effectExtent l="0" t="0" r="0" b="0"/>
            <wp:docPr id="61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72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="00624820">
        <w:rPr>
          <w:rFonts w:ascii="Times New Roman"/>
          <w:w w:val="104"/>
          <w:sz w:val="23"/>
          <w:szCs w:val="23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624820">
        <w:rPr>
          <w:rFonts w:ascii="Times New Roman"/>
          <w:w w:val="104"/>
          <w:sz w:val="23"/>
          <w:szCs w:val="23"/>
        </w:rPr>
        <w:t>-1</w:t>
      </w:r>
      <w:r w:rsidR="00624820"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="00624820">
        <w:rPr>
          <w:rFonts w:ascii="Times New Roman"/>
          <w:w w:val="104"/>
          <w:sz w:val="23"/>
          <w:szCs w:val="23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624820">
        <w:rPr>
          <w:rFonts w:ascii="Times New Roman"/>
          <w:w w:val="104"/>
          <w:sz w:val="23"/>
          <w:szCs w:val="23"/>
        </w:rPr>
        <w:t>-1</w:t>
      </w:r>
      <w:r w:rsidR="00624820"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ab/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B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="00624820">
        <w:rPr>
          <w:rFonts w:ascii="Times New Roman"/>
          <w:w w:val="104"/>
          <w:sz w:val="23"/>
          <w:szCs w:val="23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624820">
        <w:rPr>
          <w:rFonts w:ascii="Times New Roman"/>
          <w:w w:val="104"/>
          <w:sz w:val="23"/>
          <w:szCs w:val="23"/>
        </w:rPr>
        <w:t>-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="00624820"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="00624820">
        <w:rPr>
          <w:rFonts w:ascii="Times New Roman"/>
          <w:w w:val="104"/>
          <w:sz w:val="23"/>
          <w:szCs w:val="23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624820">
        <w:rPr>
          <w:rFonts w:ascii="Times New Roman"/>
          <w:w w:val="104"/>
          <w:sz w:val="23"/>
          <w:szCs w:val="23"/>
        </w:rPr>
        <w:t>-1</w:t>
      </w:r>
      <w:r w:rsidR="00624820">
        <w:rPr>
          <w:rFonts w:ascii="Times New Roman"/>
          <w:w w:val="104"/>
          <w:sz w:val="23"/>
          <w:szCs w:val="23"/>
        </w:rPr>
        <w:t>)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="00624820">
        <w:rPr>
          <w:rFonts w:ascii="Times New Roman"/>
          <w:w w:val="104"/>
          <w:sz w:val="23"/>
          <w:szCs w:val="23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624820">
        <w:rPr>
          <w:rFonts w:ascii="Times New Roman"/>
          <w:w w:val="104"/>
          <w:sz w:val="23"/>
          <w:szCs w:val="23"/>
        </w:rPr>
        <w:t>+1</w:t>
      </w:r>
      <w:r w:rsidR="00624820"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="00624820">
        <w:rPr>
          <w:rFonts w:ascii="Times New Roman"/>
          <w:w w:val="104"/>
          <w:sz w:val="23"/>
          <w:szCs w:val="23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624820">
        <w:rPr>
          <w:rFonts w:ascii="Times New Roman"/>
          <w:w w:val="104"/>
          <w:sz w:val="23"/>
          <w:szCs w:val="23"/>
        </w:rPr>
        <w:t>+1</w:t>
      </w:r>
      <w:r w:rsidR="00624820"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ab/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D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="00624820">
        <w:rPr>
          <w:rFonts w:ascii="Times New Roman"/>
          <w:w w:val="104"/>
          <w:sz w:val="23"/>
          <w:szCs w:val="23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624820">
        <w:rPr>
          <w:rFonts w:ascii="Times New Roman"/>
          <w:w w:val="104"/>
          <w:sz w:val="23"/>
          <w:szCs w:val="23"/>
        </w:rPr>
        <w:t>+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="00624820"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="00624820">
        <w:rPr>
          <w:rFonts w:ascii="Times New Roman"/>
          <w:w w:val="104"/>
          <w:sz w:val="23"/>
          <w:szCs w:val="23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624820">
        <w:rPr>
          <w:rFonts w:ascii="Times New Roman"/>
          <w:w w:val="104"/>
          <w:sz w:val="23"/>
          <w:szCs w:val="23"/>
        </w:rPr>
        <w:t>+1</w:t>
      </w:r>
      <w:r w:rsidR="00624820">
        <w:rPr>
          <w:rFonts w:ascii="Times New Roman"/>
          <w:w w:val="104"/>
          <w:sz w:val="23"/>
          <w:szCs w:val="23"/>
        </w:rPr>
        <w:t>)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 w:eastAsia="方正黑体_GBK"/>
          <w:w w:val="104"/>
          <w:sz w:val="23"/>
          <w:szCs w:val="23"/>
        </w:rPr>
        <w:t>例</w:t>
      </w: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 w:rsidR="00624820"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2024·</w:t>
      </w:r>
      <w:r w:rsidRPr="00624820">
        <w:rPr>
          <w:rFonts w:ascii="Times New Roman" w:eastAsia="方正楷体_GBK"/>
          <w:w w:val="104"/>
          <w:sz w:val="23"/>
          <w:szCs w:val="23"/>
        </w:rPr>
        <w:t>广西卷</w:t>
      </w:r>
      <w:r w:rsidRPr="00624820">
        <w:rPr>
          <w:rFonts w:ascii="Times New Roman"/>
          <w:w w:val="104"/>
          <w:sz w:val="23"/>
          <w:szCs w:val="23"/>
        </w:rPr>
        <w:t>·13</w:t>
      </w:r>
      <w:r w:rsidR="00624820"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如图，轮滑训练场沿直线等间距地摆放着若干个定位锥筒，锥筒间距</w:t>
      </w:r>
      <w:r w:rsidRPr="00624820">
        <w:rPr>
          <w:rFonts w:ascii="Times New Roman"/>
          <w:i/>
          <w:w w:val="104"/>
          <w:sz w:val="23"/>
          <w:szCs w:val="23"/>
        </w:rPr>
        <w:t>d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9 m</w:t>
      </w:r>
      <w:r w:rsidRPr="00624820">
        <w:rPr>
          <w:rFonts w:ascii="Times New Roman"/>
          <w:w w:val="104"/>
          <w:sz w:val="23"/>
          <w:szCs w:val="23"/>
        </w:rPr>
        <w:t>，某同学穿着轮滑鞋向右匀减速滑行。现测出他从</w:t>
      </w:r>
      <w:r w:rsidRPr="00624820">
        <w:rPr>
          <w:rFonts w:ascii="Times New Roman"/>
          <w:w w:val="104"/>
          <w:sz w:val="23"/>
          <w:szCs w:val="23"/>
        </w:rPr>
        <w:t>1</w:t>
      </w:r>
      <w:r w:rsidRPr="00624820">
        <w:rPr>
          <w:rFonts w:ascii="Times New Roman"/>
          <w:w w:val="104"/>
          <w:sz w:val="23"/>
          <w:szCs w:val="23"/>
        </w:rPr>
        <w:t>号锥筒运动到</w:t>
      </w: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Times New Roman"/>
          <w:w w:val="104"/>
          <w:sz w:val="23"/>
          <w:szCs w:val="23"/>
        </w:rPr>
        <w:t>号锥筒用时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4 s</w:t>
      </w:r>
      <w:r w:rsidRPr="00624820">
        <w:rPr>
          <w:rFonts w:ascii="Times New Roman"/>
          <w:w w:val="104"/>
          <w:sz w:val="23"/>
          <w:szCs w:val="23"/>
        </w:rPr>
        <w:t>，从</w:t>
      </w: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Times New Roman"/>
          <w:w w:val="104"/>
          <w:sz w:val="23"/>
          <w:szCs w:val="23"/>
        </w:rPr>
        <w:t>号锥筒运动到</w:t>
      </w:r>
      <w:r w:rsidRPr="00624820">
        <w:rPr>
          <w:rFonts w:ascii="Times New Roman"/>
          <w:w w:val="104"/>
          <w:sz w:val="23"/>
          <w:szCs w:val="23"/>
        </w:rPr>
        <w:t>3</w:t>
      </w:r>
      <w:r w:rsidRPr="00624820">
        <w:rPr>
          <w:rFonts w:ascii="Times New Roman"/>
          <w:w w:val="104"/>
          <w:sz w:val="23"/>
          <w:szCs w:val="23"/>
        </w:rPr>
        <w:t>号锥筒用时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5 s</w:t>
      </w:r>
      <w:r w:rsidRPr="00624820">
        <w:rPr>
          <w:rFonts w:ascii="Times New Roman"/>
          <w:w w:val="104"/>
          <w:sz w:val="23"/>
          <w:szCs w:val="23"/>
        </w:rPr>
        <w:t>。求该同学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noProof/>
        </w:rPr>
        <w:drawing>
          <wp:inline distT="0" distB="0" distL="0" distR="0">
            <wp:extent cx="1944000" cy="324000"/>
            <wp:effectExtent l="0" t="0" r="0" b="0"/>
            <wp:docPr id="62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44000" cy="3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546" w:rsidRPr="00624820" w:rsidRDefault="00624820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  <w:w w:val="104"/>
          <w:sz w:val="23"/>
          <w:szCs w:val="23"/>
        </w:rPr>
        <w:lastRenderedPageBreak/>
        <w:t>(</w:t>
      </w:r>
      <w:r w:rsidR="007539CA" w:rsidRPr="00624820">
        <w:rPr>
          <w:rFonts w:ascii="Times New Roman"/>
          <w:w w:val="104"/>
          <w:sz w:val="23"/>
          <w:szCs w:val="23"/>
        </w:rPr>
        <w:t>1</w:t>
      </w:r>
      <w:r>
        <w:rPr>
          <w:rFonts w:ascii="Times New Roman"/>
          <w:w w:val="104"/>
          <w:sz w:val="23"/>
          <w:szCs w:val="23"/>
        </w:rPr>
        <w:t>)</w:t>
      </w:r>
      <w:r w:rsidR="007539CA" w:rsidRPr="00624820">
        <w:rPr>
          <w:rFonts w:ascii="Times New Roman"/>
          <w:w w:val="104"/>
          <w:sz w:val="23"/>
          <w:szCs w:val="23"/>
        </w:rPr>
        <w:t>滑行的加速度大小；</w:t>
      </w: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:rsidR="00E36546" w:rsidRDefault="00624820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>
        <w:rPr>
          <w:rFonts w:ascii="Times New Roman"/>
          <w:w w:val="104"/>
          <w:sz w:val="23"/>
          <w:szCs w:val="23"/>
        </w:rPr>
        <w:t>(</w:t>
      </w:r>
      <w:r w:rsidR="007539CA" w:rsidRPr="00624820">
        <w:rPr>
          <w:rFonts w:ascii="Times New Roman"/>
          <w:w w:val="104"/>
          <w:sz w:val="23"/>
          <w:szCs w:val="23"/>
        </w:rPr>
        <w:t>2</w:t>
      </w:r>
      <w:r>
        <w:rPr>
          <w:rFonts w:ascii="Times New Roman"/>
          <w:w w:val="104"/>
          <w:sz w:val="23"/>
          <w:szCs w:val="23"/>
        </w:rPr>
        <w:t>)</w:t>
      </w:r>
      <w:r w:rsidR="007539CA" w:rsidRPr="00624820">
        <w:rPr>
          <w:rFonts w:ascii="Times New Roman"/>
          <w:w w:val="104"/>
          <w:sz w:val="23"/>
          <w:szCs w:val="23"/>
        </w:rPr>
        <w:t>最远能经过几号锥筒。</w:t>
      </w: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:rsidR="00DA1BE4" w:rsidRPr="00624820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 w:eastAsia="方正大黑_GBK"/>
          <w:sz w:val="31"/>
          <w:szCs w:val="31"/>
        </w:rPr>
        <w:t>考点二</w:t>
      </w:r>
      <w:r w:rsidRPr="00624820">
        <w:rPr>
          <w:rFonts w:ascii="Times New Roman"/>
          <w:sz w:val="31"/>
          <w:szCs w:val="31"/>
        </w:rPr>
        <w:t xml:space="preserve">　</w:t>
      </w:r>
      <w:r w:rsidRPr="00624820">
        <w:rPr>
          <w:rFonts w:ascii="Times New Roman" w:eastAsia="方正大黑_GBK"/>
          <w:sz w:val="31"/>
          <w:szCs w:val="31"/>
        </w:rPr>
        <w:t>牛顿运动定律的应用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 w:eastAsia="方正黑体_GBK"/>
          <w:w w:val="104"/>
          <w:sz w:val="23"/>
          <w:szCs w:val="23"/>
        </w:rPr>
        <w:t>例</w:t>
      </w:r>
      <w:r w:rsidRPr="00624820">
        <w:rPr>
          <w:rFonts w:ascii="Times New Roman"/>
          <w:w w:val="104"/>
          <w:sz w:val="23"/>
          <w:szCs w:val="23"/>
        </w:rPr>
        <w:t>3</w:t>
      </w:r>
      <w:r w:rsidRPr="00624820">
        <w:rPr>
          <w:rFonts w:ascii="Times New Roman"/>
          <w:w w:val="104"/>
          <w:sz w:val="23"/>
          <w:szCs w:val="23"/>
        </w:rPr>
        <w:t xml:space="preserve">　一个质量为</w:t>
      </w:r>
      <w:r w:rsidRPr="00624820">
        <w:rPr>
          <w:rFonts w:ascii="Times New Roman"/>
          <w:w w:val="104"/>
          <w:sz w:val="23"/>
          <w:szCs w:val="23"/>
        </w:rPr>
        <w:t>2 kg</w:t>
      </w:r>
      <w:r w:rsidRPr="00624820">
        <w:rPr>
          <w:rFonts w:ascii="Times New Roman"/>
          <w:w w:val="104"/>
          <w:sz w:val="23"/>
          <w:szCs w:val="23"/>
        </w:rPr>
        <w:t>的箱子静止放在水平面上，箱子与水平面间的动摩擦因数为</w:t>
      </w:r>
      <w:r w:rsidRPr="00624820">
        <w:rPr>
          <w:rFonts w:ascii="Times New Roman"/>
          <w:w w:val="104"/>
          <w:sz w:val="23"/>
          <w:szCs w:val="23"/>
        </w:rPr>
        <w:t>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5</w:t>
      </w:r>
      <w:r w:rsidRPr="00624820">
        <w:rPr>
          <w:rFonts w:ascii="Times New Roman"/>
          <w:w w:val="104"/>
          <w:sz w:val="23"/>
          <w:szCs w:val="23"/>
        </w:rPr>
        <w:t>，给箱子一个水平恒定拉力，使箱子从静止开始运动，经过</w:t>
      </w:r>
      <w:r w:rsidRPr="00624820">
        <w:rPr>
          <w:rFonts w:ascii="Times New Roman"/>
          <w:w w:val="104"/>
          <w:sz w:val="23"/>
          <w:szCs w:val="23"/>
        </w:rPr>
        <w:t>2 s</w:t>
      </w:r>
      <w:r w:rsidRPr="00624820">
        <w:rPr>
          <w:rFonts w:ascii="Times New Roman"/>
          <w:w w:val="104"/>
          <w:sz w:val="23"/>
          <w:szCs w:val="23"/>
        </w:rPr>
        <w:t>，箱子的位移为</w:t>
      </w:r>
      <w:r w:rsidRPr="00624820">
        <w:rPr>
          <w:rFonts w:ascii="Times New Roman"/>
          <w:w w:val="104"/>
          <w:sz w:val="23"/>
          <w:szCs w:val="23"/>
        </w:rPr>
        <w:t>20 m</w:t>
      </w:r>
      <w:r w:rsidRPr="00624820">
        <w:rPr>
          <w:rFonts w:ascii="Times New Roman"/>
          <w:w w:val="104"/>
          <w:sz w:val="23"/>
          <w:szCs w:val="23"/>
        </w:rPr>
        <w:t>。重力加速度</w:t>
      </w:r>
      <w:r w:rsidRPr="00624820">
        <w:rPr>
          <w:rFonts w:ascii="Times New Roman"/>
          <w:i/>
          <w:w w:val="104"/>
          <w:sz w:val="23"/>
          <w:szCs w:val="23"/>
        </w:rPr>
        <w:t>g</w:t>
      </w:r>
      <w:r w:rsidRPr="00624820">
        <w:rPr>
          <w:rFonts w:ascii="Times New Roman"/>
          <w:w w:val="104"/>
          <w:sz w:val="23"/>
          <w:szCs w:val="23"/>
        </w:rPr>
        <w:t>=10 m/s</w:t>
      </w:r>
      <w:r w:rsidRPr="00624820">
        <w:rPr>
          <w:rFonts w:ascii="Times New Roman"/>
          <w:w w:val="104"/>
          <w:sz w:val="23"/>
          <w:szCs w:val="23"/>
          <w:vertAlign w:val="superscript"/>
        </w:rPr>
        <w:t>2</w:t>
      </w:r>
      <w:r w:rsidRPr="00624820">
        <w:rPr>
          <w:rFonts w:ascii="Times New Roman"/>
          <w:w w:val="104"/>
          <w:sz w:val="23"/>
          <w:szCs w:val="23"/>
        </w:rPr>
        <w:t>，已知</w:t>
      </w:r>
      <w:r w:rsidRPr="00624820">
        <w:rPr>
          <w:rFonts w:ascii="Times New Roman"/>
          <w:w w:val="104"/>
          <w:sz w:val="23"/>
          <w:szCs w:val="23"/>
        </w:rPr>
        <w:t>sin 37°=0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6</w:t>
      </w:r>
      <w:r w:rsidRPr="00624820">
        <w:rPr>
          <w:rFonts w:ascii="Times New Roman"/>
          <w:w w:val="104"/>
          <w:sz w:val="23"/>
          <w:szCs w:val="23"/>
        </w:rPr>
        <w:t>，</w:t>
      </w:r>
      <w:r w:rsidRPr="00624820">
        <w:rPr>
          <w:rFonts w:ascii="Times New Roman"/>
          <w:w w:val="104"/>
          <w:sz w:val="23"/>
          <w:szCs w:val="23"/>
        </w:rPr>
        <w:t>cos 37°=0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8</w:t>
      </w:r>
      <w:r w:rsidRPr="00624820">
        <w:rPr>
          <w:rFonts w:ascii="Times New Roman"/>
          <w:w w:val="104"/>
          <w:sz w:val="23"/>
          <w:szCs w:val="23"/>
        </w:rPr>
        <w:t>，空气阻力不计。</w:t>
      </w:r>
    </w:p>
    <w:p w:rsidR="00E36546" w:rsidRPr="00624820" w:rsidRDefault="00624820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  <w:w w:val="104"/>
          <w:sz w:val="23"/>
          <w:szCs w:val="23"/>
        </w:rPr>
        <w:t>(</w:t>
      </w:r>
      <w:r w:rsidR="007539CA" w:rsidRPr="00624820">
        <w:rPr>
          <w:rFonts w:ascii="Times New Roman"/>
          <w:w w:val="104"/>
          <w:sz w:val="23"/>
          <w:szCs w:val="23"/>
        </w:rPr>
        <w:t>1</w:t>
      </w:r>
      <w:r>
        <w:rPr>
          <w:rFonts w:ascii="Times New Roman"/>
          <w:w w:val="104"/>
          <w:sz w:val="23"/>
          <w:szCs w:val="23"/>
        </w:rPr>
        <w:t>)</w:t>
      </w:r>
      <w:r w:rsidR="007539CA" w:rsidRPr="00624820">
        <w:rPr>
          <w:rFonts w:ascii="Times New Roman"/>
          <w:w w:val="104"/>
          <w:sz w:val="23"/>
          <w:szCs w:val="23"/>
        </w:rPr>
        <w:t>求拉力的大小；</w:t>
      </w: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:rsidR="00E36546" w:rsidRPr="00624820" w:rsidRDefault="00624820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  <w:w w:val="104"/>
          <w:sz w:val="23"/>
          <w:szCs w:val="23"/>
        </w:rPr>
        <w:t>(</w:t>
      </w:r>
      <w:r w:rsidR="007539CA" w:rsidRPr="00624820">
        <w:rPr>
          <w:rFonts w:ascii="Times New Roman"/>
          <w:w w:val="104"/>
          <w:sz w:val="23"/>
          <w:szCs w:val="23"/>
        </w:rPr>
        <w:t>2</w:t>
      </w:r>
      <w:r>
        <w:rPr>
          <w:rFonts w:ascii="Times New Roman"/>
          <w:w w:val="104"/>
          <w:sz w:val="23"/>
          <w:szCs w:val="23"/>
        </w:rPr>
        <w:t>)</w:t>
      </w:r>
      <w:r w:rsidR="007539CA" w:rsidRPr="00624820">
        <w:rPr>
          <w:rFonts w:ascii="Times New Roman"/>
          <w:w w:val="104"/>
          <w:sz w:val="23"/>
          <w:szCs w:val="23"/>
        </w:rPr>
        <w:t>若拉力大小不变，把拉力的方向改为与水平面成</w:t>
      </w:r>
      <w:r w:rsidR="007539CA" w:rsidRPr="00624820">
        <w:rPr>
          <w:rFonts w:ascii="Times New Roman"/>
          <w:w w:val="104"/>
          <w:sz w:val="23"/>
          <w:szCs w:val="23"/>
        </w:rPr>
        <w:t>37°</w:t>
      </w:r>
      <w:r w:rsidR="007539CA" w:rsidRPr="00624820">
        <w:rPr>
          <w:rFonts w:ascii="Times New Roman"/>
          <w:w w:val="104"/>
          <w:sz w:val="23"/>
          <w:szCs w:val="23"/>
        </w:rPr>
        <w:t>角斜向上，使箱子从静止开始运动</w:t>
      </w:r>
      <w:r w:rsidR="007539CA" w:rsidRPr="00624820">
        <w:rPr>
          <w:rFonts w:ascii="Times New Roman"/>
          <w:w w:val="104"/>
          <w:sz w:val="23"/>
          <w:szCs w:val="23"/>
        </w:rPr>
        <w:t>1 s</w:t>
      </w:r>
      <w:r w:rsidR="007539CA" w:rsidRPr="00624820">
        <w:rPr>
          <w:rFonts w:ascii="Times New Roman"/>
          <w:w w:val="104"/>
          <w:sz w:val="23"/>
          <w:szCs w:val="23"/>
        </w:rPr>
        <w:t>后撤去拉力，求箱子运动的总位移。</w:t>
      </w: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 w:hint="eastAsia"/>
          <w:noProof/>
          <w:w w:val="104"/>
          <w:szCs w:val="23"/>
        </w:rPr>
        <w:drawing>
          <wp:inline distT="0" distB="0" distL="0" distR="0" wp14:anchorId="7ABAD917" wp14:editId="6D2740BD">
            <wp:extent cx="6463145" cy="303415"/>
            <wp:effectExtent l="0" t="0" r="0" b="0"/>
            <wp:docPr id="534" name="图片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提炼总结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3145" cy="30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BE4" w:rsidRPr="00DA1BE4" w:rsidRDefault="00DA1BE4" w:rsidP="00DA1BE4">
      <w:pPr>
        <w:pStyle w:val="ac"/>
        <w:spacing w:line="360" w:lineRule="auto"/>
        <w:jc w:val="center"/>
        <w:rPr>
          <w:rFonts w:eastAsia="黑体"/>
        </w:rPr>
      </w:pPr>
      <w:r w:rsidRPr="00DA1BE4">
        <w:rPr>
          <w:rFonts w:eastAsia="黑体"/>
        </w:rPr>
        <w:t>解决动力学两类基本问题的思路</w:t>
      </w:r>
    </w:p>
    <w:p w:rsidR="00DA1BE4" w:rsidRDefault="00DA1BE4" w:rsidP="00DA1BE4">
      <w:pPr>
        <w:pStyle w:val="ac"/>
        <w:jc w:val="center"/>
      </w:pPr>
      <w:r>
        <w:rPr>
          <w:noProof/>
        </w:rPr>
        <w:drawing>
          <wp:inline distT="0" distB="0" distL="0" distR="0" wp14:anchorId="3FAA1EC2" wp14:editId="7C6AC01B">
            <wp:extent cx="2772000" cy="1188000"/>
            <wp:effectExtent l="0" t="0" r="0" b="0"/>
            <wp:docPr id="12" name="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72000" cy="11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:rsidR="00E36546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 w:eastAsia="方正黑体_GBK"/>
          <w:w w:val="104"/>
          <w:sz w:val="23"/>
          <w:szCs w:val="23"/>
        </w:rPr>
        <w:lastRenderedPageBreak/>
        <w:t>例</w:t>
      </w:r>
      <w:r w:rsidRPr="00624820">
        <w:rPr>
          <w:rFonts w:ascii="Times New Roman"/>
          <w:w w:val="104"/>
          <w:sz w:val="23"/>
          <w:szCs w:val="23"/>
        </w:rPr>
        <w:t>4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 w:rsidR="00624820"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2023·</w:t>
      </w:r>
      <w:r w:rsidRPr="00624820">
        <w:rPr>
          <w:rFonts w:ascii="Times New Roman" w:eastAsia="方正楷体_GBK"/>
          <w:w w:val="104"/>
          <w:sz w:val="23"/>
          <w:szCs w:val="23"/>
        </w:rPr>
        <w:t>福建卷</w:t>
      </w:r>
      <w:r w:rsidRPr="00624820">
        <w:rPr>
          <w:rFonts w:ascii="Times New Roman"/>
          <w:w w:val="104"/>
          <w:sz w:val="23"/>
          <w:szCs w:val="23"/>
        </w:rPr>
        <w:t>·5</w:t>
      </w:r>
      <w:r w:rsidRPr="00624820">
        <w:rPr>
          <w:rFonts w:ascii="Times New Roman" w:eastAsia="方正楷体_GBK"/>
          <w:w w:val="104"/>
          <w:sz w:val="23"/>
          <w:szCs w:val="23"/>
        </w:rPr>
        <w:t>改编</w:t>
      </w:r>
      <w:r w:rsidR="00624820"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如图所示，一广场小火车由车头和车厢编组而成。假设各车厢质量均相等</w:t>
      </w:r>
      <w:r w:rsidR="00624820"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含乘客</w:t>
      </w:r>
      <w:r w:rsidR="00624820"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，在水平地面上运行过程中阻力与车重成正比。一广场小火车共有</w:t>
      </w:r>
      <w:r w:rsidRPr="00624820">
        <w:rPr>
          <w:rFonts w:ascii="Times New Roman"/>
          <w:w w:val="104"/>
          <w:sz w:val="23"/>
          <w:szCs w:val="23"/>
        </w:rPr>
        <w:t>3</w:t>
      </w:r>
      <w:r w:rsidRPr="00624820">
        <w:rPr>
          <w:rFonts w:ascii="Times New Roman"/>
          <w:w w:val="104"/>
          <w:sz w:val="23"/>
          <w:szCs w:val="23"/>
        </w:rPr>
        <w:t>节车厢，车头对第一节车厢的拉力为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，第一节车厢对第二节车厢的拉力为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Times New Roman"/>
          <w:w w:val="104"/>
          <w:sz w:val="23"/>
          <w:szCs w:val="23"/>
        </w:rPr>
        <w:t>，第二节车厢对第三节车厢的拉力为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3</w:t>
      </w:r>
      <w:r w:rsidRPr="00624820">
        <w:rPr>
          <w:rFonts w:ascii="Times New Roman"/>
          <w:w w:val="104"/>
          <w:sz w:val="23"/>
          <w:szCs w:val="23"/>
        </w:rPr>
        <w:t>，则</w:t>
      </w:r>
      <w:r w:rsidR="00624820"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 w:rsidR="00624820">
        <w:rPr>
          <w:rFonts w:ascii="Times New Roman"/>
          <w:w w:val="104"/>
          <w:sz w:val="23"/>
          <w:szCs w:val="23"/>
        </w:rPr>
        <w:t>)</w:t>
      </w:r>
    </w:p>
    <w:p w:rsidR="00DA1BE4" w:rsidRPr="00624820" w:rsidRDefault="00DA1BE4" w:rsidP="00DA1BE4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 wp14:anchorId="69DC9C02" wp14:editId="4F59F9AD">
            <wp:extent cx="1260000" cy="648000"/>
            <wp:effectExtent l="0" t="0" r="0" b="0"/>
            <wp:docPr id="64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6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当火车匀速直线运动时，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=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Times New Roman"/>
          <w:w w:val="104"/>
          <w:sz w:val="23"/>
          <w:szCs w:val="23"/>
        </w:rPr>
        <w:t>=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3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B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当火车匀速直线运动时，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3</w:t>
      </w:r>
      <w:r w:rsidRPr="00624820">
        <w:rPr>
          <w:rFonts w:ascii="Times New Roman"/>
          <w:w w:val="104"/>
          <w:sz w:val="23"/>
          <w:szCs w:val="23"/>
        </w:rPr>
        <w:t>=1</w:t>
      </w:r>
      <w:r w:rsidRPr="00624820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w w:val="104"/>
          <w:sz w:val="23"/>
          <w:szCs w:val="23"/>
        </w:rPr>
        <w:t>3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当火车匀加速直线运动时，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=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Times New Roman"/>
          <w:w w:val="104"/>
          <w:sz w:val="23"/>
          <w:szCs w:val="23"/>
        </w:rPr>
        <w:t>=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3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D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当火车匀加速直线运动时，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3</w:t>
      </w:r>
      <w:r w:rsidRPr="00624820">
        <w:rPr>
          <w:rFonts w:ascii="Times New Roman"/>
          <w:w w:val="104"/>
          <w:sz w:val="23"/>
          <w:szCs w:val="23"/>
        </w:rPr>
        <w:t>=3</w:t>
      </w:r>
      <w:r w:rsidRPr="00624820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w w:val="104"/>
          <w:sz w:val="23"/>
          <w:szCs w:val="23"/>
        </w:rPr>
        <w:t>1</w:t>
      </w:r>
    </w:p>
    <w:p w:rsidR="00E36546" w:rsidRPr="00624820" w:rsidRDefault="007539CA" w:rsidP="00DA1BE4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>
            <wp:extent cx="756000" cy="216000"/>
            <wp:effectExtent l="0" t="0" r="0" b="0"/>
            <wp:docPr id="6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四类常见连接体问题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150"/>
        <w:gridCol w:w="2811"/>
      </w:tblGrid>
      <w:tr w:rsidR="00E36546" w:rsidRPr="00624820" w:rsidTr="00DA1BE4">
        <w:trPr>
          <w:trHeight w:val="1898"/>
          <w:jc w:val="center"/>
        </w:trPr>
        <w:tc>
          <w:tcPr>
            <w:tcW w:w="31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 w:val="21"/>
                <w:szCs w:val="21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>
                  <wp:extent cx="1800000" cy="468000"/>
                  <wp:effectExtent l="0" t="0" r="0" b="0"/>
                  <wp:docPr id="406" name="image3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4.jpe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 w:val="21"/>
                <w:szCs w:val="21"/>
              </w:rPr>
            </w:pPr>
            <w:r w:rsidRPr="00624820">
              <w:rPr>
                <w:rFonts w:ascii="Times New Roman"/>
                <w:sz w:val="21"/>
                <w:szCs w:val="21"/>
              </w:rPr>
              <w:t>三种情况中弹簧弹力、绳的张力大小相同且与接触面是否光滑无关</w:t>
            </w:r>
          </w:p>
        </w:tc>
      </w:tr>
      <w:tr w:rsidR="00E36546" w:rsidRPr="00624820" w:rsidTr="00DA1BE4">
        <w:trPr>
          <w:trHeight w:val="1583"/>
          <w:jc w:val="center"/>
        </w:trPr>
        <w:tc>
          <w:tcPr>
            <w:tcW w:w="31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 w:val="21"/>
                <w:szCs w:val="21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>
                  <wp:extent cx="1872000" cy="576000"/>
                  <wp:effectExtent l="0" t="0" r="0" b="0"/>
                  <wp:docPr id="407" name="image3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5.jpe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0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 w:val="21"/>
                <w:szCs w:val="21"/>
              </w:rPr>
            </w:pPr>
            <w:r w:rsidRPr="00624820">
              <w:rPr>
                <w:rFonts w:ascii="Times New Roman"/>
                <w:sz w:val="21"/>
                <w:szCs w:val="21"/>
              </w:rPr>
              <w:t>跨过滑轮的连接体</w:t>
            </w:r>
          </w:p>
        </w:tc>
        <w:tc>
          <w:tcPr>
            <w:tcW w:w="2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 w:val="21"/>
                <w:szCs w:val="21"/>
              </w:rPr>
            </w:pPr>
            <w:r w:rsidRPr="00624820">
              <w:rPr>
                <w:rFonts w:ascii="Times New Roman"/>
                <w:sz w:val="21"/>
                <w:szCs w:val="21"/>
              </w:rPr>
              <w:t>两物体速度和加速度大小相同、方向不同，常用隔离法</w:t>
            </w:r>
          </w:p>
        </w:tc>
      </w:tr>
      <w:tr w:rsidR="00E36546" w:rsidRPr="00624820" w:rsidTr="00DA1BE4">
        <w:trPr>
          <w:trHeight w:val="1583"/>
          <w:jc w:val="center"/>
        </w:trPr>
        <w:tc>
          <w:tcPr>
            <w:tcW w:w="31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 w:val="21"/>
                <w:szCs w:val="21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>
                  <wp:extent cx="1728000" cy="360000"/>
                  <wp:effectExtent l="0" t="0" r="0" b="0"/>
                  <wp:docPr id="408" name="image3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6.jpe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 w:val="21"/>
                <w:szCs w:val="21"/>
              </w:rPr>
            </w:pPr>
            <w:r w:rsidRPr="00624820">
              <w:rPr>
                <w:rFonts w:ascii="Times New Roman"/>
                <w:sz w:val="21"/>
                <w:szCs w:val="21"/>
              </w:rPr>
              <w:t>叠加类连接体</w:t>
            </w:r>
          </w:p>
        </w:tc>
        <w:tc>
          <w:tcPr>
            <w:tcW w:w="2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 w:val="21"/>
                <w:szCs w:val="21"/>
              </w:rPr>
            </w:pPr>
            <w:r w:rsidRPr="00624820">
              <w:rPr>
                <w:rFonts w:ascii="Times New Roman"/>
                <w:sz w:val="21"/>
                <w:szCs w:val="21"/>
              </w:rPr>
              <w:t>两物体刚要发生相对滑动时物体间达到最大静摩擦力</w:t>
            </w:r>
          </w:p>
        </w:tc>
      </w:tr>
      <w:tr w:rsidR="00E36546" w:rsidRPr="00624820" w:rsidTr="00DA1BE4">
        <w:trPr>
          <w:trHeight w:val="1583"/>
          <w:jc w:val="center"/>
        </w:trPr>
        <w:tc>
          <w:tcPr>
            <w:tcW w:w="31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 w:val="21"/>
                <w:szCs w:val="21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>
                  <wp:extent cx="1908000" cy="648000"/>
                  <wp:effectExtent l="0" t="0" r="0" b="0"/>
                  <wp:docPr id="409" name="image3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7.jpe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000" cy="6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 w:val="21"/>
                <w:szCs w:val="21"/>
              </w:rPr>
            </w:pPr>
            <w:r w:rsidRPr="00624820">
              <w:rPr>
                <w:rFonts w:ascii="Times New Roman"/>
                <w:sz w:val="21"/>
                <w:szCs w:val="21"/>
              </w:rPr>
              <w:t>靠在一起的连接体</w:t>
            </w:r>
          </w:p>
        </w:tc>
        <w:tc>
          <w:tcPr>
            <w:tcW w:w="2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 w:val="21"/>
                <w:szCs w:val="21"/>
              </w:rPr>
            </w:pPr>
            <w:r w:rsidRPr="00624820">
              <w:rPr>
                <w:rFonts w:ascii="Times New Roman"/>
                <w:sz w:val="21"/>
                <w:szCs w:val="21"/>
              </w:rPr>
              <w:t>分离时相互作用力为零，但此时两物体的加速度仍相等</w:t>
            </w:r>
          </w:p>
        </w:tc>
      </w:tr>
    </w:tbl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  <w:w w:val="104"/>
          <w:sz w:val="23"/>
          <w:szCs w:val="23"/>
        </w:rPr>
      </w:pPr>
    </w:p>
    <w:p w:rsidR="00E36546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 w:eastAsia="方正黑体_GBK"/>
          <w:w w:val="104"/>
          <w:sz w:val="23"/>
          <w:szCs w:val="23"/>
        </w:rPr>
        <w:t>例</w:t>
      </w:r>
      <w:r w:rsidRPr="00624820">
        <w:rPr>
          <w:rFonts w:ascii="Times New Roman"/>
          <w:w w:val="104"/>
          <w:sz w:val="23"/>
          <w:szCs w:val="23"/>
        </w:rPr>
        <w:t>5</w:t>
      </w:r>
      <w:r w:rsidRPr="00624820">
        <w:rPr>
          <w:rFonts w:ascii="Times New Roman"/>
          <w:w w:val="104"/>
          <w:sz w:val="23"/>
          <w:szCs w:val="23"/>
        </w:rPr>
        <w:t xml:space="preserve">　如图所示，传送带的倾角</w:t>
      </w:r>
      <w:r w:rsidRPr="00624820">
        <w:rPr>
          <w:rFonts w:ascii="Times New Roman"/>
          <w:i/>
          <w:w w:val="104"/>
          <w:sz w:val="23"/>
          <w:szCs w:val="23"/>
        </w:rPr>
        <w:t>θ</w:t>
      </w:r>
      <w:r w:rsidRPr="00624820">
        <w:rPr>
          <w:rFonts w:ascii="Times New Roman"/>
          <w:w w:val="104"/>
          <w:sz w:val="23"/>
          <w:szCs w:val="23"/>
        </w:rPr>
        <w:t>=37°</w:t>
      </w:r>
      <w:r w:rsidRPr="00624820">
        <w:rPr>
          <w:rFonts w:ascii="Times New Roman"/>
          <w:w w:val="104"/>
          <w:sz w:val="23"/>
          <w:szCs w:val="23"/>
        </w:rPr>
        <w:t>，从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到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长度为</w:t>
      </w:r>
      <w:r w:rsidRPr="00624820">
        <w:rPr>
          <w:rFonts w:ascii="Times New Roman"/>
          <w:w w:val="104"/>
          <w:sz w:val="23"/>
          <w:szCs w:val="23"/>
        </w:rPr>
        <w:t>16 m</w:t>
      </w:r>
      <w:r w:rsidRPr="00624820">
        <w:rPr>
          <w:rFonts w:ascii="Times New Roman"/>
          <w:w w:val="104"/>
          <w:sz w:val="23"/>
          <w:szCs w:val="23"/>
        </w:rPr>
        <w:t>，传送带以</w:t>
      </w:r>
      <w:r w:rsidRPr="00624820">
        <w:rPr>
          <w:rFonts w:ascii="Times New Roman"/>
          <w:w w:val="104"/>
          <w:sz w:val="23"/>
          <w:szCs w:val="23"/>
        </w:rPr>
        <w:t xml:space="preserve">10 m/s </w:t>
      </w:r>
      <w:r w:rsidRPr="00624820">
        <w:rPr>
          <w:rFonts w:ascii="Times New Roman"/>
          <w:w w:val="104"/>
          <w:sz w:val="23"/>
          <w:szCs w:val="23"/>
        </w:rPr>
        <w:t>的速度逆时针转动。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w w:val="104"/>
          <w:sz w:val="23"/>
          <w:szCs w:val="23"/>
        </w:rPr>
        <w:t>时刻在传送带上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端无初速度地放一个质量</w:t>
      </w:r>
      <w:r w:rsidRPr="00624820">
        <w:rPr>
          <w:rFonts w:ascii="Times New Roman"/>
          <w:i/>
          <w:w w:val="104"/>
          <w:sz w:val="23"/>
          <w:szCs w:val="23"/>
        </w:rPr>
        <w:t>m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5 kg</w:t>
      </w:r>
      <w:r w:rsidRPr="00624820">
        <w:rPr>
          <w:rFonts w:ascii="Times New Roman"/>
          <w:w w:val="104"/>
          <w:sz w:val="23"/>
          <w:szCs w:val="23"/>
        </w:rPr>
        <w:t>的黑色煤块，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</w:rPr>
        <w:t>=1 s</w:t>
      </w:r>
      <w:r w:rsidRPr="00624820">
        <w:rPr>
          <w:rFonts w:ascii="Times New Roman"/>
          <w:w w:val="104"/>
          <w:sz w:val="23"/>
          <w:szCs w:val="23"/>
        </w:rPr>
        <w:t>时传送带被异物</w:t>
      </w:r>
      <w:r w:rsidRPr="00624820">
        <w:rPr>
          <w:rFonts w:ascii="Times New Roman"/>
          <w:w w:val="104"/>
          <w:sz w:val="23"/>
          <w:szCs w:val="23"/>
        </w:rPr>
        <w:lastRenderedPageBreak/>
        <w:t>卡住不动了。已知煤块与传送带之间的动摩擦因数为</w:t>
      </w:r>
      <w:r w:rsidRPr="00624820">
        <w:rPr>
          <w:rFonts w:ascii="Times New Roman"/>
          <w:w w:val="104"/>
          <w:sz w:val="23"/>
          <w:szCs w:val="23"/>
        </w:rPr>
        <w:t xml:space="preserve"> </w:t>
      </w:r>
      <w:r w:rsidRPr="00624820">
        <w:rPr>
          <w:rFonts w:ascii="Times New Roman"/>
          <w:i/>
          <w:w w:val="104"/>
          <w:sz w:val="23"/>
          <w:szCs w:val="23"/>
        </w:rPr>
        <w:t>μ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5</w:t>
      </w:r>
      <w:r w:rsidRPr="00624820">
        <w:rPr>
          <w:rFonts w:ascii="Times New Roman"/>
          <w:w w:val="104"/>
          <w:sz w:val="23"/>
          <w:szCs w:val="23"/>
        </w:rPr>
        <w:t>，煤块在传送带上经过会留下黑色划痕。则</w:t>
      </w:r>
      <w:r w:rsidR="00624820"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sin 37°=0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6</w:t>
      </w:r>
      <w:r w:rsidRPr="00624820">
        <w:rPr>
          <w:rFonts w:ascii="Times New Roman"/>
          <w:w w:val="104"/>
          <w:sz w:val="23"/>
          <w:szCs w:val="23"/>
        </w:rPr>
        <w:t>，</w:t>
      </w:r>
      <w:r w:rsidRPr="00624820">
        <w:rPr>
          <w:rFonts w:ascii="Times New Roman"/>
          <w:w w:val="104"/>
          <w:sz w:val="23"/>
          <w:szCs w:val="23"/>
        </w:rPr>
        <w:t>cos 37°=0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8</w:t>
      </w:r>
      <w:r w:rsidRPr="00624820">
        <w:rPr>
          <w:rFonts w:ascii="Times New Roman"/>
          <w:w w:val="104"/>
          <w:sz w:val="23"/>
          <w:szCs w:val="23"/>
        </w:rPr>
        <w:t>，取</w:t>
      </w:r>
      <w:r w:rsidRPr="00624820">
        <w:rPr>
          <w:rFonts w:ascii="Times New Roman"/>
          <w:i/>
          <w:w w:val="104"/>
          <w:sz w:val="23"/>
          <w:szCs w:val="23"/>
        </w:rPr>
        <w:t>g</w:t>
      </w:r>
      <w:r w:rsidRPr="00624820">
        <w:rPr>
          <w:rFonts w:ascii="Times New Roman"/>
          <w:w w:val="104"/>
          <w:sz w:val="23"/>
          <w:szCs w:val="23"/>
        </w:rPr>
        <w:t>=10 m/s</w:t>
      </w:r>
      <w:r w:rsidRPr="00624820">
        <w:rPr>
          <w:rFonts w:ascii="Times New Roman"/>
          <w:w w:val="104"/>
          <w:sz w:val="23"/>
          <w:szCs w:val="23"/>
          <w:vertAlign w:val="superscript"/>
        </w:rPr>
        <w:t>2</w:t>
      </w:r>
      <w:r w:rsidR="00624820">
        <w:rPr>
          <w:rFonts w:ascii="Times New Roman"/>
          <w:w w:val="104"/>
          <w:sz w:val="23"/>
          <w:szCs w:val="23"/>
        </w:rPr>
        <w:t>)(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 w:rsidR="00624820">
        <w:rPr>
          <w:rFonts w:ascii="Times New Roman"/>
          <w:w w:val="104"/>
          <w:sz w:val="23"/>
          <w:szCs w:val="23"/>
        </w:rPr>
        <w:t>)</w:t>
      </w:r>
    </w:p>
    <w:p w:rsidR="00DA1BE4" w:rsidRPr="00624820" w:rsidRDefault="00DA1BE4" w:rsidP="00DA1BE4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 wp14:anchorId="42F8B4B1" wp14:editId="5A38CE67">
            <wp:extent cx="1080000" cy="936000"/>
            <wp:effectExtent l="0" t="0" r="0" b="0"/>
            <wp:docPr id="66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A.</w:t>
      </w:r>
      <w:r w:rsidRPr="00624820">
        <w:rPr>
          <w:rFonts w:ascii="Times New Roman"/>
          <w:w w:val="104"/>
          <w:sz w:val="23"/>
          <w:szCs w:val="23"/>
        </w:rPr>
        <w:t>煤块到达</w:t>
      </w:r>
      <w:r w:rsidRPr="00624820">
        <w:rPr>
          <w:rFonts w:ascii="Times New Roman"/>
          <w:w w:val="104"/>
          <w:sz w:val="23"/>
          <w:szCs w:val="23"/>
        </w:rPr>
        <w:t xml:space="preserve"> 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 xml:space="preserve"> </w:t>
      </w:r>
      <w:r w:rsidRPr="00624820">
        <w:rPr>
          <w:rFonts w:ascii="Times New Roman"/>
          <w:w w:val="104"/>
          <w:sz w:val="23"/>
          <w:szCs w:val="23"/>
        </w:rPr>
        <w:t>点时的速度为</w:t>
      </w:r>
      <w:r w:rsidRPr="00624820">
        <w:rPr>
          <w:rFonts w:ascii="Times New Roman"/>
          <w:w w:val="104"/>
          <w:sz w:val="23"/>
          <w:szCs w:val="23"/>
        </w:rPr>
        <w:t>10 m/s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B.</w:t>
      </w:r>
      <w:r w:rsidRPr="00624820">
        <w:rPr>
          <w:rFonts w:ascii="Times New Roman"/>
          <w:w w:val="104"/>
          <w:sz w:val="23"/>
          <w:szCs w:val="23"/>
        </w:rPr>
        <w:t>煤块从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到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的时间为</w:t>
      </w:r>
      <w:r w:rsidRPr="00624820">
        <w:rPr>
          <w:rFonts w:ascii="Times New Roman"/>
          <w:w w:val="104"/>
          <w:sz w:val="23"/>
          <w:szCs w:val="23"/>
        </w:rPr>
        <w:t>3 s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C.</w:t>
      </w:r>
      <w:r w:rsidRPr="00624820">
        <w:rPr>
          <w:rFonts w:ascii="Times New Roman"/>
          <w:w w:val="104"/>
          <w:sz w:val="23"/>
          <w:szCs w:val="23"/>
        </w:rPr>
        <w:t>煤块从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到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的过程中机械能减少了</w:t>
      </w:r>
      <w:r w:rsidRPr="00624820">
        <w:rPr>
          <w:rFonts w:ascii="Times New Roman"/>
          <w:w w:val="104"/>
          <w:sz w:val="23"/>
          <w:szCs w:val="23"/>
        </w:rPr>
        <w:t xml:space="preserve"> 12 J</w:t>
      </w:r>
    </w:p>
    <w:p w:rsidR="00E36546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w w:val="104"/>
          <w:sz w:val="23"/>
          <w:szCs w:val="23"/>
        </w:rPr>
        <w:t>D.</w:t>
      </w:r>
      <w:r w:rsidRPr="00624820">
        <w:rPr>
          <w:rFonts w:ascii="Times New Roman"/>
          <w:w w:val="104"/>
          <w:sz w:val="23"/>
          <w:szCs w:val="23"/>
        </w:rPr>
        <w:t>煤块从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到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的过程中传送带上留下划痕的长度是</w:t>
      </w:r>
      <w:r w:rsidRPr="00624820">
        <w:rPr>
          <w:rFonts w:ascii="Times New Roman"/>
          <w:w w:val="104"/>
          <w:sz w:val="23"/>
          <w:szCs w:val="23"/>
        </w:rPr>
        <w:t>16 m</w:t>
      </w: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:rsidR="00DA1BE4" w:rsidRPr="00624820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 w:hint="eastAsia"/>
          <w:noProof/>
          <w:w w:val="104"/>
          <w:szCs w:val="23"/>
        </w:rPr>
        <w:drawing>
          <wp:inline distT="0" distB="0" distL="0" distR="0" wp14:anchorId="10081C16" wp14:editId="222A2DA5">
            <wp:extent cx="6463145" cy="30341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提炼总结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3145" cy="30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BE4" w:rsidRPr="00DA1BE4" w:rsidRDefault="00DA1BE4" w:rsidP="00DA1BE4">
      <w:pPr>
        <w:pStyle w:val="ac"/>
        <w:spacing w:line="360" w:lineRule="auto"/>
        <w:ind w:firstLine="198"/>
        <w:jc w:val="center"/>
        <w:rPr>
          <w:rFonts w:eastAsia="黑体"/>
        </w:rPr>
      </w:pPr>
      <w:r w:rsidRPr="00DA1BE4">
        <w:rPr>
          <w:rFonts w:eastAsia="黑体"/>
        </w:rPr>
        <w:t>传送带中的动力学问题</w:t>
      </w:r>
    </w:p>
    <w:p w:rsidR="00DA1BE4" w:rsidRDefault="00DA1BE4" w:rsidP="00DA1BE4">
      <w:pPr>
        <w:pStyle w:val="ac"/>
        <w:spacing w:line="360" w:lineRule="auto"/>
      </w:pPr>
      <w:r>
        <w:t>1</w:t>
      </w:r>
      <w:r>
        <w:rPr>
          <w:i/>
        </w:rPr>
        <w:t>.</w:t>
      </w:r>
      <w:r>
        <w:rPr>
          <w:rFonts w:eastAsia="方正楷体_GBK"/>
        </w:rPr>
        <w:t>分析物块相对传送带运动或运动趋势的方向，是判断摩擦力方向。</w:t>
      </w:r>
    </w:p>
    <w:p w:rsidR="00DA1BE4" w:rsidRDefault="00DA1BE4" w:rsidP="00DA1BE4">
      <w:pPr>
        <w:pStyle w:val="ac"/>
        <w:spacing w:line="360" w:lineRule="auto"/>
      </w:pPr>
      <w:r>
        <w:t>2</w:t>
      </w:r>
      <w:r>
        <w:rPr>
          <w:i/>
        </w:rPr>
        <w:t>.μ</w:t>
      </w:r>
      <w:r>
        <w:rPr>
          <w:rFonts w:eastAsia="方正楷体_GBK"/>
        </w:rPr>
        <w:t>与</w:t>
      </w:r>
      <w:r>
        <w:t>tan</w:t>
      </w:r>
      <w:r>
        <w:rPr>
          <w:rFonts w:eastAsia="方正楷体_GBK"/>
        </w:rPr>
        <w:t xml:space="preserve"> </w:t>
      </w:r>
      <w:r>
        <w:rPr>
          <w:i/>
        </w:rPr>
        <w:t>θ</w:t>
      </w:r>
      <w:r>
        <w:rPr>
          <w:rFonts w:eastAsia="方正楷体_GBK"/>
        </w:rPr>
        <w:t>的关系决定了物块与传送带能否保持相对静止。</w:t>
      </w:r>
    </w:p>
    <w:p w:rsidR="00DA1BE4" w:rsidRDefault="00DA1BE4" w:rsidP="00DA1BE4">
      <w:pPr>
        <w:pStyle w:val="ac"/>
        <w:spacing w:line="360" w:lineRule="auto"/>
      </w:pPr>
      <w:r>
        <w:t>3</w:t>
      </w:r>
      <w:r>
        <w:rPr>
          <w:i/>
        </w:rPr>
        <w:t>.v</w:t>
      </w:r>
      <w:r>
        <w:rPr>
          <w:rFonts w:eastAsia="方正楷体_GBK"/>
          <w:vertAlign w:val="subscript"/>
        </w:rPr>
        <w:t>物</w:t>
      </w:r>
      <w:r>
        <w:t>=</w:t>
      </w:r>
      <w:r>
        <w:rPr>
          <w:i/>
        </w:rPr>
        <w:t>v</w:t>
      </w:r>
      <w:r>
        <w:rPr>
          <w:rFonts w:eastAsia="方正楷体_GBK"/>
          <w:vertAlign w:val="subscript"/>
        </w:rPr>
        <w:t>传</w:t>
      </w:r>
      <w:r>
        <w:rPr>
          <w:rFonts w:eastAsia="方正楷体_GBK"/>
        </w:rPr>
        <w:t>时，摩擦力会发生突变，物块位移与传送带的长度关系是判断有无第二阶段运动的关键。</w:t>
      </w:r>
    </w:p>
    <w:p w:rsidR="00DA1BE4" w:rsidRDefault="00DA1BE4" w:rsidP="00DA1BE4">
      <w:pPr>
        <w:pStyle w:val="ac"/>
        <w:spacing w:line="360" w:lineRule="auto"/>
      </w:pPr>
      <w:r>
        <w:t>4</w:t>
      </w:r>
      <w:r>
        <w:rPr>
          <w:i/>
        </w:rPr>
        <w:t>.</w:t>
      </w:r>
      <w:r>
        <w:rPr>
          <w:rFonts w:eastAsia="方正楷体_GBK"/>
        </w:rPr>
        <w:t>求力对物块的功用对地位移，求摩擦生热用相对位移。</w:t>
      </w:r>
    </w:p>
    <w:p w:rsidR="00DA1BE4" w:rsidRPr="00DA1BE4" w:rsidRDefault="00DA1BE4" w:rsidP="00DA1BE4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noProof/>
        </w:rPr>
      </w:pP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 w:eastAsia="方正大黑_GBK"/>
          <w:sz w:val="31"/>
          <w:szCs w:val="31"/>
        </w:rPr>
        <w:t>考点三</w:t>
      </w:r>
      <w:r w:rsidRPr="00624820">
        <w:rPr>
          <w:rFonts w:ascii="Times New Roman"/>
          <w:sz w:val="31"/>
          <w:szCs w:val="31"/>
        </w:rPr>
        <w:t xml:space="preserve">　</w:t>
      </w:r>
      <w:r w:rsidRPr="00624820">
        <w:rPr>
          <w:rFonts w:ascii="Times New Roman" w:eastAsia="方正大黑_GBK"/>
          <w:sz w:val="31"/>
          <w:szCs w:val="31"/>
        </w:rPr>
        <w:t>运动学和动力学图像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1</w:t>
      </w:r>
      <w:r w:rsidRPr="00624820">
        <w:rPr>
          <w:rFonts w:ascii="Times New Roman"/>
          <w:i/>
        </w:rPr>
        <w:t>.</w:t>
      </w:r>
      <w:r w:rsidRPr="00624820">
        <w:rPr>
          <w:rFonts w:ascii="Times New Roman" w:eastAsia="方正黑体_GBK"/>
        </w:rPr>
        <w:t>三种运动学图像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742"/>
        <w:gridCol w:w="840"/>
        <w:gridCol w:w="840"/>
        <w:gridCol w:w="2585"/>
      </w:tblGrid>
      <w:tr w:rsidR="00DA1BE4" w:rsidRPr="00035122" w:rsidTr="00B5549C">
        <w:trPr>
          <w:trHeight w:val="638"/>
          <w:jc w:val="center"/>
        </w:trPr>
        <w:tc>
          <w:tcPr>
            <w:tcW w:w="1742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035122">
              <w:rPr>
                <w:rFonts w:ascii="Times New Roman" w:cs="Times New Roman"/>
                <w:sz w:val="21"/>
                <w:szCs w:val="21"/>
              </w:rPr>
              <w:t>常见图像</w:t>
            </w:r>
          </w:p>
        </w:tc>
        <w:tc>
          <w:tcPr>
            <w:tcW w:w="8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035122">
              <w:rPr>
                <w:rFonts w:ascii="Times New Roman" w:cs="Times New Roman"/>
                <w:sz w:val="21"/>
                <w:szCs w:val="21"/>
              </w:rPr>
              <w:t>斜率</w:t>
            </w:r>
            <w:r w:rsidRPr="00035122">
              <w:rPr>
                <w:rFonts w:ascii="Times New Roman" w:cs="Times New Roman"/>
                <w:i/>
                <w:sz w:val="21"/>
                <w:szCs w:val="21"/>
              </w:rPr>
              <w:t>k</w:t>
            </w:r>
          </w:p>
        </w:tc>
        <w:tc>
          <w:tcPr>
            <w:tcW w:w="8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035122">
              <w:rPr>
                <w:rFonts w:ascii="Times New Roman" w:cs="Times New Roman"/>
                <w:sz w:val="21"/>
                <w:szCs w:val="21"/>
              </w:rPr>
              <w:t>面积</w:t>
            </w:r>
          </w:p>
        </w:tc>
        <w:tc>
          <w:tcPr>
            <w:tcW w:w="258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035122">
              <w:rPr>
                <w:rFonts w:ascii="Times New Roman" w:cs="Times New Roman"/>
                <w:sz w:val="21"/>
                <w:szCs w:val="21"/>
              </w:rPr>
              <w:t>两图像交点</w:t>
            </w:r>
          </w:p>
        </w:tc>
      </w:tr>
      <w:tr w:rsidR="00DA1BE4" w:rsidRPr="00035122" w:rsidTr="00B5549C">
        <w:trPr>
          <w:trHeight w:val="567"/>
          <w:jc w:val="center"/>
        </w:trPr>
        <w:tc>
          <w:tcPr>
            <w:tcW w:w="1742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035122">
              <w:rPr>
                <w:rFonts w:ascii="Times New Roman" w:cs="Times New Roman"/>
                <w:i/>
                <w:sz w:val="21"/>
                <w:szCs w:val="21"/>
              </w:rPr>
              <w:t>s</w:t>
            </w:r>
            <w:r w:rsidRPr="00035122">
              <w:rPr>
                <w:rFonts w:ascii="Times New Roman" w:cs="Times New Roman"/>
                <w:sz w:val="21"/>
                <w:szCs w:val="21"/>
              </w:rPr>
              <w:t>-</w:t>
            </w:r>
            <w:r w:rsidRPr="00035122">
              <w:rPr>
                <w:rFonts w:ascii="Times New Roman" w:cs="Times New Roman"/>
                <w:i/>
                <w:sz w:val="21"/>
                <w:szCs w:val="21"/>
              </w:rPr>
              <w:t>t</w:t>
            </w:r>
            <w:r w:rsidRPr="00035122">
              <w:rPr>
                <w:rFonts w:ascii="Times New Roman" w:cs="Times New Roman"/>
                <w:sz w:val="21"/>
                <w:szCs w:val="21"/>
              </w:rPr>
              <w:t>图像</w:t>
            </w:r>
          </w:p>
        </w:tc>
        <w:tc>
          <w:tcPr>
            <w:tcW w:w="8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A13FB0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Δ</m:t>
                  </m:r>
                  <m:r>
                    <w:rPr>
                      <w:rFonts w:ascii="Cambria Math" w:hAnsi="Cambria Math" w:cs="Times New Roman"/>
                    </w:rPr>
                    <m:t>s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Δ</m:t>
                  </m:r>
                  <m:r>
                    <w:rPr>
                      <w:rFonts w:ascii="Cambria Math" w:hAnsi="Cambria Math" w:cs="Times New Roman"/>
                    </w:rPr>
                    <m:t>t</m:t>
                  </m:r>
                </m:den>
              </m:f>
            </m:oMath>
            <w:r w:rsidR="00DA1BE4" w:rsidRPr="00035122">
              <w:rPr>
                <w:rFonts w:ascii="Times New Roman" w:cs="Times New Roman"/>
                <w:sz w:val="21"/>
                <w:szCs w:val="21"/>
              </w:rPr>
              <w:t>=</w:t>
            </w:r>
            <w:r w:rsidR="00DA1BE4" w:rsidRPr="00035122">
              <w:rPr>
                <w:rFonts w:ascii="Times New Roman" w:cs="Times New Roman"/>
                <w:i/>
                <w:sz w:val="21"/>
                <w:szCs w:val="21"/>
              </w:rPr>
              <w:t>v</w:t>
            </w:r>
          </w:p>
        </w:tc>
        <w:tc>
          <w:tcPr>
            <w:tcW w:w="8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  <w:tl2br w:val="single" w:sz="4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</w:p>
          <w:p w:rsidR="00DA1BE4" w:rsidRPr="00035122" w:rsidRDefault="00DA1BE4" w:rsidP="00B5549C">
            <w:pPr>
              <w:spacing w:line="360" w:lineRule="auto"/>
              <w:rPr>
                <w:rFonts w:ascii="Times New Roman" w:cs="Times New Roman"/>
              </w:rPr>
            </w:pPr>
            <w:r w:rsidRPr="00035122">
              <w:rPr>
                <w:rFonts w:ascii="Times New Roman" w:cs="Times New Roman"/>
              </w:rPr>
              <w:br w:type="column"/>
            </w:r>
          </w:p>
          <w:p w:rsidR="00DA1BE4" w:rsidRPr="00035122" w:rsidRDefault="00DA1BE4" w:rsidP="00B5549C">
            <w:pPr>
              <w:spacing w:line="360" w:lineRule="auto"/>
              <w:rPr>
                <w:rFonts w:ascii="Times New Roman" w:cs="Times New Roman"/>
              </w:rPr>
            </w:pPr>
          </w:p>
        </w:tc>
        <w:tc>
          <w:tcPr>
            <w:tcW w:w="258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035122">
              <w:rPr>
                <w:rFonts w:ascii="Times New Roman" w:cs="Times New Roman"/>
                <w:sz w:val="21"/>
                <w:szCs w:val="21"/>
              </w:rPr>
              <w:t>表示相遇</w:t>
            </w:r>
          </w:p>
        </w:tc>
      </w:tr>
      <w:tr w:rsidR="00DA1BE4" w:rsidRPr="00035122" w:rsidTr="00B5549C">
        <w:trPr>
          <w:trHeight w:val="953"/>
          <w:jc w:val="center"/>
        </w:trPr>
        <w:tc>
          <w:tcPr>
            <w:tcW w:w="1742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035122">
              <w:rPr>
                <w:rFonts w:ascii="Times New Roman" w:cs="Times New Roman"/>
                <w:i/>
                <w:sz w:val="21"/>
                <w:szCs w:val="21"/>
              </w:rPr>
              <w:t>v</w:t>
            </w:r>
            <w:r w:rsidRPr="00035122">
              <w:rPr>
                <w:rFonts w:ascii="Times New Roman" w:cs="Times New Roman"/>
                <w:sz w:val="21"/>
                <w:szCs w:val="21"/>
              </w:rPr>
              <w:t>-</w:t>
            </w:r>
            <w:r w:rsidRPr="00035122">
              <w:rPr>
                <w:rFonts w:ascii="Times New Roman" w:cs="Times New Roman"/>
                <w:i/>
                <w:sz w:val="21"/>
                <w:szCs w:val="21"/>
              </w:rPr>
              <w:t>t</w:t>
            </w:r>
            <w:r w:rsidRPr="00035122">
              <w:rPr>
                <w:rFonts w:ascii="Times New Roman" w:cs="Times New Roman"/>
                <w:sz w:val="21"/>
                <w:szCs w:val="21"/>
              </w:rPr>
              <w:t>图像</w:t>
            </w:r>
          </w:p>
        </w:tc>
        <w:tc>
          <w:tcPr>
            <w:tcW w:w="8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A13FB0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Δ</m:t>
                  </m:r>
                  <m:r>
                    <w:rPr>
                      <w:rFonts w:ascii="Cambria Math" w:hAnsi="Cambria Math" w:cs="Times New Roman"/>
                    </w:rPr>
                    <m:t>v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Δ</m:t>
                  </m:r>
                  <m:r>
                    <w:rPr>
                      <w:rFonts w:ascii="Cambria Math" w:hAnsi="Cambria Math" w:cs="Times New Roman"/>
                    </w:rPr>
                    <m:t>t</m:t>
                  </m:r>
                </m:den>
              </m:f>
            </m:oMath>
            <w:r w:rsidR="00DA1BE4" w:rsidRPr="00035122">
              <w:rPr>
                <w:rFonts w:ascii="Times New Roman" w:cs="Times New Roman"/>
                <w:sz w:val="21"/>
                <w:szCs w:val="21"/>
              </w:rPr>
              <w:t>=</w:t>
            </w:r>
            <w:r w:rsidR="00DA1BE4" w:rsidRPr="00035122">
              <w:rPr>
                <w:rFonts w:ascii="Times New Roman" w:cs="Times New Roman"/>
                <w:i/>
                <w:sz w:val="21"/>
                <w:szCs w:val="21"/>
              </w:rPr>
              <w:t>a</w:t>
            </w:r>
          </w:p>
        </w:tc>
        <w:tc>
          <w:tcPr>
            <w:tcW w:w="8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035122">
              <w:rPr>
                <w:rFonts w:ascii="Times New Roman" w:cs="Times New Roman"/>
                <w:sz w:val="21"/>
                <w:szCs w:val="21"/>
              </w:rPr>
              <w:t>位移</w:t>
            </w:r>
            <w:r w:rsidRPr="00035122">
              <w:rPr>
                <w:rFonts w:ascii="Times New Roman" w:cs="Times New Roman"/>
                <w:i/>
                <w:sz w:val="21"/>
                <w:szCs w:val="21"/>
              </w:rPr>
              <w:t>s</w:t>
            </w:r>
          </w:p>
        </w:tc>
        <w:tc>
          <w:tcPr>
            <w:tcW w:w="258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035122">
              <w:rPr>
                <w:rFonts w:ascii="Times New Roman" w:cs="Times New Roman"/>
                <w:sz w:val="21"/>
                <w:szCs w:val="21"/>
              </w:rPr>
              <w:t>表示此时速度相等，往往是距离最大或最小的临界点</w:t>
            </w:r>
          </w:p>
        </w:tc>
      </w:tr>
      <w:tr w:rsidR="00DA1BE4" w:rsidRPr="00035122" w:rsidTr="00B5549C">
        <w:trPr>
          <w:trHeight w:val="638"/>
          <w:jc w:val="center"/>
        </w:trPr>
        <w:tc>
          <w:tcPr>
            <w:tcW w:w="1742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035122">
              <w:rPr>
                <w:rFonts w:ascii="Times New Roman" w:cs="Times New Roman"/>
                <w:i/>
                <w:sz w:val="21"/>
                <w:szCs w:val="21"/>
              </w:rPr>
              <w:t>a</w:t>
            </w:r>
            <w:r w:rsidRPr="00035122">
              <w:rPr>
                <w:rFonts w:ascii="Times New Roman" w:cs="Times New Roman"/>
                <w:sz w:val="21"/>
                <w:szCs w:val="21"/>
              </w:rPr>
              <w:t>-</w:t>
            </w:r>
            <w:r w:rsidRPr="00035122">
              <w:rPr>
                <w:rFonts w:ascii="Times New Roman" w:cs="Times New Roman"/>
                <w:i/>
                <w:sz w:val="21"/>
                <w:szCs w:val="21"/>
              </w:rPr>
              <w:t>t</w:t>
            </w:r>
            <w:r w:rsidRPr="00035122">
              <w:rPr>
                <w:rFonts w:ascii="Times New Roman" w:cs="Times New Roman"/>
                <w:sz w:val="21"/>
                <w:szCs w:val="21"/>
              </w:rPr>
              <w:t>图像</w:t>
            </w:r>
          </w:p>
        </w:tc>
        <w:tc>
          <w:tcPr>
            <w:tcW w:w="8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  <w:tl2br w:val="single" w:sz="4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</w:p>
          <w:p w:rsidR="00DA1BE4" w:rsidRPr="00035122" w:rsidRDefault="00DA1BE4" w:rsidP="00B5549C">
            <w:pPr>
              <w:spacing w:line="360" w:lineRule="auto"/>
              <w:rPr>
                <w:rFonts w:ascii="Times New Roman" w:cs="Times New Roman"/>
              </w:rPr>
            </w:pPr>
            <w:r w:rsidRPr="00035122">
              <w:rPr>
                <w:rFonts w:ascii="Times New Roman" w:cs="Times New Roman"/>
              </w:rPr>
              <w:br w:type="column"/>
            </w:r>
          </w:p>
          <w:p w:rsidR="00DA1BE4" w:rsidRPr="00035122" w:rsidRDefault="00DA1BE4" w:rsidP="00B5549C">
            <w:pPr>
              <w:spacing w:line="360" w:lineRule="auto"/>
              <w:rPr>
                <w:rFonts w:ascii="Times New Roman" w:cs="Times New Roman"/>
              </w:rPr>
            </w:pPr>
          </w:p>
        </w:tc>
        <w:tc>
          <w:tcPr>
            <w:tcW w:w="8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035122">
              <w:rPr>
                <w:rFonts w:ascii="Times New Roman" w:cs="Times New Roman"/>
                <w:sz w:val="21"/>
                <w:szCs w:val="21"/>
              </w:rPr>
              <w:t>速度变</w:t>
            </w:r>
          </w:p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035122">
              <w:rPr>
                <w:rFonts w:ascii="Times New Roman" w:cs="Times New Roman"/>
                <w:sz w:val="21"/>
                <w:szCs w:val="21"/>
              </w:rPr>
              <w:t>化量</w:t>
            </w:r>
            <w:r w:rsidRPr="00035122">
              <w:rPr>
                <w:rFonts w:ascii="Times New Roman" w:cs="Times New Roman"/>
                <w:sz w:val="21"/>
                <w:szCs w:val="21"/>
              </w:rPr>
              <w:t>Δ</w:t>
            </w:r>
            <w:r w:rsidRPr="00035122">
              <w:rPr>
                <w:rFonts w:ascii="Times New Roman" w:cs="Times New Roman"/>
                <w:i/>
                <w:sz w:val="21"/>
                <w:szCs w:val="21"/>
              </w:rPr>
              <w:t>v</w:t>
            </w:r>
          </w:p>
        </w:tc>
        <w:tc>
          <w:tcPr>
            <w:tcW w:w="258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035122">
              <w:rPr>
                <w:rFonts w:ascii="Times New Roman" w:cs="Times New Roman"/>
                <w:sz w:val="21"/>
                <w:szCs w:val="21"/>
              </w:rPr>
              <w:t>表示此时加速度相等</w:t>
            </w:r>
          </w:p>
        </w:tc>
      </w:tr>
    </w:tbl>
    <w:p w:rsidR="00DA1BE4" w:rsidRDefault="00DA1BE4" w:rsidP="00DA1BE4">
      <w:pPr>
        <w:tabs>
          <w:tab w:val="left" w:pos="4111"/>
        </w:tabs>
        <w:spacing w:line="360" w:lineRule="auto"/>
        <w:rPr>
          <w:rFonts w:ascii="Times New Roman"/>
        </w:rPr>
      </w:pP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2</w:t>
      </w:r>
      <w:r w:rsidRPr="00624820">
        <w:rPr>
          <w:rFonts w:ascii="Times New Roman"/>
          <w:i/>
        </w:rPr>
        <w:t>.</w:t>
      </w:r>
      <w:r w:rsidRPr="00624820">
        <w:rPr>
          <w:rFonts w:ascii="Times New Roman" w:eastAsia="方正黑体_GBK"/>
        </w:rPr>
        <w:t>三种动力学图像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050"/>
        <w:gridCol w:w="4160"/>
      </w:tblGrid>
      <w:tr w:rsidR="00E36546" w:rsidRPr="00624820">
        <w:trPr>
          <w:trHeight w:val="638"/>
          <w:jc w:val="center"/>
        </w:trPr>
        <w:tc>
          <w:tcPr>
            <w:tcW w:w="1050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i/>
                <w:sz w:val="21"/>
                <w:szCs w:val="21"/>
              </w:rPr>
              <w:lastRenderedPageBreak/>
              <w:t>F</w:t>
            </w:r>
            <w:r w:rsidRPr="00624820">
              <w:rPr>
                <w:rFonts w:ascii="Times New Roman"/>
                <w:sz w:val="21"/>
                <w:szCs w:val="21"/>
              </w:rPr>
              <w:t>-</w:t>
            </w:r>
            <w:r w:rsidRPr="00624820">
              <w:rPr>
                <w:rFonts w:ascii="Times New Roman"/>
                <w:i/>
                <w:sz w:val="21"/>
                <w:szCs w:val="21"/>
              </w:rPr>
              <w:t>t</w:t>
            </w:r>
            <w:r w:rsidRPr="00624820">
              <w:rPr>
                <w:rFonts w:ascii="Times New Roman"/>
                <w:sz w:val="21"/>
                <w:szCs w:val="21"/>
              </w:rPr>
              <w:t>图像</w:t>
            </w:r>
          </w:p>
        </w:tc>
        <w:tc>
          <w:tcPr>
            <w:tcW w:w="4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 w:val="21"/>
                <w:szCs w:val="21"/>
              </w:rPr>
            </w:pPr>
            <w:r w:rsidRPr="00624820">
              <w:rPr>
                <w:rFonts w:ascii="Times New Roman"/>
                <w:sz w:val="21"/>
                <w:szCs w:val="21"/>
              </w:rPr>
              <w:t>思路一：分段求加速度，利用运动学公式求解</w:t>
            </w:r>
          </w:p>
        </w:tc>
      </w:tr>
      <w:tr w:rsidR="00E36546" w:rsidRPr="00624820">
        <w:trPr>
          <w:trHeight w:val="638"/>
          <w:jc w:val="center"/>
        </w:trPr>
        <w:tc>
          <w:tcPr>
            <w:tcW w:w="1050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36546" w:rsidRPr="00624820" w:rsidRDefault="00E36546" w:rsidP="00686DE3">
            <w:pPr>
              <w:pStyle w:val="a3"/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4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  <w:r w:rsidRPr="00624820">
              <w:rPr>
                <w:rFonts w:ascii="Times New Roman"/>
                <w:sz w:val="21"/>
                <w:szCs w:val="21"/>
              </w:rPr>
              <w:t>思路二：动量定理，图线与</w:t>
            </w:r>
            <w:r w:rsidRPr="00624820">
              <w:rPr>
                <w:rFonts w:ascii="Times New Roman"/>
                <w:i/>
                <w:sz w:val="21"/>
                <w:szCs w:val="21"/>
              </w:rPr>
              <w:t>t</w:t>
            </w:r>
            <w:r w:rsidRPr="00624820">
              <w:rPr>
                <w:rFonts w:ascii="Times New Roman"/>
                <w:sz w:val="21"/>
                <w:szCs w:val="21"/>
              </w:rPr>
              <w:t>轴所围面积表示</w:t>
            </w:r>
            <w:r w:rsidRPr="00624820">
              <w:rPr>
                <w:rFonts w:ascii="Times New Roman"/>
                <w:i/>
                <w:sz w:val="21"/>
                <w:szCs w:val="21"/>
              </w:rPr>
              <w:t>F</w:t>
            </w:r>
            <w:r w:rsidRPr="00624820">
              <w:rPr>
                <w:rFonts w:ascii="Times New Roman"/>
                <w:sz w:val="21"/>
                <w:szCs w:val="21"/>
              </w:rPr>
              <w:t>的冲量</w:t>
            </w:r>
          </w:p>
        </w:tc>
      </w:tr>
      <w:tr w:rsidR="00E36546" w:rsidRPr="00624820">
        <w:trPr>
          <w:trHeight w:val="638"/>
          <w:jc w:val="center"/>
        </w:trPr>
        <w:tc>
          <w:tcPr>
            <w:tcW w:w="1050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i/>
                <w:sz w:val="21"/>
                <w:szCs w:val="21"/>
              </w:rPr>
              <w:t>F</w:t>
            </w:r>
            <w:r w:rsidRPr="00624820">
              <w:rPr>
                <w:rFonts w:ascii="Times New Roman"/>
                <w:sz w:val="21"/>
                <w:szCs w:val="21"/>
              </w:rPr>
              <w:t>-</w:t>
            </w:r>
            <w:r w:rsidRPr="00624820">
              <w:rPr>
                <w:rFonts w:ascii="Times New Roman"/>
                <w:i/>
                <w:sz w:val="21"/>
                <w:szCs w:val="21"/>
              </w:rPr>
              <w:t>x</w:t>
            </w:r>
            <w:r w:rsidRPr="00624820">
              <w:rPr>
                <w:rFonts w:ascii="Times New Roman"/>
                <w:sz w:val="21"/>
                <w:szCs w:val="21"/>
              </w:rPr>
              <w:t>图像</w:t>
            </w:r>
          </w:p>
        </w:tc>
        <w:tc>
          <w:tcPr>
            <w:tcW w:w="4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 w:val="21"/>
                <w:szCs w:val="21"/>
              </w:rPr>
            </w:pPr>
            <w:r w:rsidRPr="00624820">
              <w:rPr>
                <w:rFonts w:ascii="Times New Roman"/>
                <w:sz w:val="21"/>
                <w:szCs w:val="21"/>
              </w:rPr>
              <w:t>思路一：分段求加速度，利用运动学公式求解</w:t>
            </w:r>
          </w:p>
        </w:tc>
      </w:tr>
      <w:tr w:rsidR="00E36546" w:rsidRPr="00624820">
        <w:trPr>
          <w:trHeight w:val="638"/>
          <w:jc w:val="center"/>
        </w:trPr>
        <w:tc>
          <w:tcPr>
            <w:tcW w:w="1050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36546" w:rsidRPr="00624820" w:rsidRDefault="00E36546" w:rsidP="00686DE3">
            <w:pPr>
              <w:pStyle w:val="a3"/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4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  <w:r w:rsidRPr="00624820">
              <w:rPr>
                <w:rFonts w:ascii="Times New Roman"/>
                <w:sz w:val="21"/>
                <w:szCs w:val="21"/>
              </w:rPr>
              <w:t>思路二：动能定理，图线与</w:t>
            </w:r>
            <w:r w:rsidRPr="00624820">
              <w:rPr>
                <w:rFonts w:ascii="Times New Roman"/>
                <w:i/>
                <w:sz w:val="21"/>
                <w:szCs w:val="21"/>
              </w:rPr>
              <w:t>x</w:t>
            </w:r>
            <w:r w:rsidRPr="00624820">
              <w:rPr>
                <w:rFonts w:ascii="Times New Roman"/>
                <w:sz w:val="21"/>
                <w:szCs w:val="21"/>
              </w:rPr>
              <w:t>轴所围面积表示力</w:t>
            </w:r>
            <w:r w:rsidRPr="00624820">
              <w:rPr>
                <w:rFonts w:ascii="Times New Roman"/>
                <w:i/>
                <w:sz w:val="21"/>
                <w:szCs w:val="21"/>
              </w:rPr>
              <w:t>F</w:t>
            </w:r>
            <w:r w:rsidRPr="00624820">
              <w:rPr>
                <w:rFonts w:ascii="Times New Roman"/>
                <w:sz w:val="21"/>
                <w:szCs w:val="21"/>
              </w:rPr>
              <w:t>做的功</w:t>
            </w:r>
          </w:p>
        </w:tc>
      </w:tr>
      <w:tr w:rsidR="00E36546" w:rsidRPr="00624820">
        <w:trPr>
          <w:trHeight w:val="2064"/>
          <w:jc w:val="center"/>
        </w:trPr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i/>
                <w:sz w:val="21"/>
                <w:szCs w:val="21"/>
              </w:rPr>
              <w:t>a</w:t>
            </w:r>
            <w:r w:rsidRPr="00624820">
              <w:rPr>
                <w:rFonts w:ascii="Times New Roman"/>
                <w:sz w:val="21"/>
                <w:szCs w:val="21"/>
              </w:rPr>
              <w:t>-</w:t>
            </w:r>
            <w:r w:rsidRPr="00624820">
              <w:rPr>
                <w:rFonts w:ascii="Times New Roman"/>
                <w:i/>
                <w:sz w:val="21"/>
                <w:szCs w:val="21"/>
              </w:rPr>
              <w:t>F</w:t>
            </w:r>
            <w:r w:rsidRPr="00624820">
              <w:rPr>
                <w:rFonts w:ascii="Times New Roman"/>
                <w:sz w:val="21"/>
                <w:szCs w:val="21"/>
              </w:rPr>
              <w:t>图像</w:t>
            </w:r>
          </w:p>
        </w:tc>
        <w:tc>
          <w:tcPr>
            <w:tcW w:w="4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  <w:r w:rsidRPr="00624820">
              <w:rPr>
                <w:rFonts w:ascii="Times New Roman"/>
                <w:sz w:val="21"/>
                <w:szCs w:val="21"/>
              </w:rPr>
              <w:t>根据牛顿第二定律列式，再变换成</w:t>
            </w:r>
            <w:r w:rsidRPr="00624820">
              <w:rPr>
                <w:rFonts w:ascii="Times New Roman"/>
                <w:i/>
                <w:sz w:val="21"/>
                <w:szCs w:val="21"/>
              </w:rPr>
              <w:t>a</w:t>
            </w:r>
            <w:r w:rsidRPr="00624820">
              <w:rPr>
                <w:rFonts w:ascii="Times New Roman"/>
                <w:sz w:val="21"/>
                <w:szCs w:val="21"/>
              </w:rPr>
              <w:t>-</w:t>
            </w:r>
            <w:r w:rsidRPr="00624820">
              <w:rPr>
                <w:rFonts w:ascii="Times New Roman"/>
                <w:i/>
                <w:sz w:val="21"/>
                <w:szCs w:val="21"/>
              </w:rPr>
              <w:t>F</w:t>
            </w:r>
            <w:r w:rsidRPr="00624820">
              <w:rPr>
                <w:rFonts w:ascii="Times New Roman"/>
                <w:sz w:val="21"/>
                <w:szCs w:val="21"/>
              </w:rPr>
              <w:t>关系</w:t>
            </w:r>
          </w:p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 w:val="21"/>
                <w:szCs w:val="21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>
                  <wp:extent cx="792000" cy="360000"/>
                  <wp:effectExtent l="0" t="0" r="0" b="0"/>
                  <wp:docPr id="410" name="image3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8.jpe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36546" w:rsidRPr="00624820" w:rsidRDefault="007539CA" w:rsidP="00686DE3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  <w:r w:rsidRPr="00624820">
              <w:rPr>
                <w:rFonts w:ascii="Times New Roman"/>
                <w:sz w:val="21"/>
                <w:szCs w:val="21"/>
              </w:rPr>
              <w:t>例如：如图所示，</w:t>
            </w:r>
            <w:r w:rsidRPr="00624820">
              <w:rPr>
                <w:rFonts w:ascii="Times New Roman"/>
                <w:i/>
                <w:sz w:val="21"/>
                <w:szCs w:val="21"/>
              </w:rPr>
              <w:t>F</w:t>
            </w:r>
            <w:r w:rsidRPr="00624820">
              <w:rPr>
                <w:rFonts w:ascii="Times New Roman"/>
                <w:sz w:val="21"/>
                <w:szCs w:val="21"/>
              </w:rPr>
              <w:t>-</w:t>
            </w:r>
            <w:r w:rsidRPr="00624820">
              <w:rPr>
                <w:rFonts w:ascii="Times New Roman"/>
                <w:i/>
                <w:sz w:val="21"/>
                <w:szCs w:val="21"/>
              </w:rPr>
              <w:t>μmg</w:t>
            </w:r>
            <w:r w:rsidRPr="00624820">
              <w:rPr>
                <w:rFonts w:ascii="Times New Roman"/>
                <w:sz w:val="21"/>
                <w:szCs w:val="21"/>
              </w:rPr>
              <w:t>=</w:t>
            </w:r>
            <w:r w:rsidRPr="00624820">
              <w:rPr>
                <w:rFonts w:ascii="Times New Roman"/>
                <w:i/>
                <w:sz w:val="21"/>
                <w:szCs w:val="21"/>
              </w:rPr>
              <w:t>ma</w:t>
            </w:r>
            <w:r w:rsidRPr="00624820">
              <w:rPr>
                <w:rFonts w:ascii="Times New Roman"/>
                <w:sz w:val="21"/>
                <w:szCs w:val="21"/>
              </w:rPr>
              <w:t>，</w:t>
            </w:r>
            <w:r w:rsidRPr="00624820">
              <w:rPr>
                <w:rFonts w:ascii="Times New Roman"/>
                <w:i/>
                <w:sz w:val="21"/>
                <w:szCs w:val="21"/>
              </w:rPr>
              <w:t>a</w:t>
            </w:r>
            <w:r w:rsidRPr="00624820">
              <w:rPr>
                <w:rFonts w:ascii="Times New Roman"/>
                <w:sz w:val="21"/>
                <w:szCs w:val="21"/>
              </w:rPr>
              <w:t>=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F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m</m:t>
                  </m:r>
                </m:den>
              </m:f>
            </m:oMath>
            <w:r w:rsidRPr="00624820">
              <w:rPr>
                <w:rFonts w:ascii="Times New Roman"/>
                <w:sz w:val="21"/>
                <w:szCs w:val="21"/>
              </w:rPr>
              <w:t>-</w:t>
            </w:r>
            <w:r w:rsidRPr="00624820">
              <w:rPr>
                <w:rFonts w:ascii="Times New Roman"/>
                <w:i/>
                <w:sz w:val="21"/>
                <w:szCs w:val="21"/>
              </w:rPr>
              <w:t>μg</w:t>
            </w:r>
            <w:r w:rsidRPr="00624820">
              <w:rPr>
                <w:rFonts w:ascii="Times New Roman"/>
                <w:sz w:val="21"/>
                <w:szCs w:val="21"/>
              </w:rPr>
              <w:t>，则</w:t>
            </w:r>
            <w:r w:rsidRPr="00624820">
              <w:rPr>
                <w:rFonts w:ascii="Times New Roman"/>
                <w:i/>
                <w:sz w:val="21"/>
                <w:szCs w:val="21"/>
              </w:rPr>
              <w:t>a</w:t>
            </w:r>
            <w:r w:rsidRPr="00624820">
              <w:rPr>
                <w:rFonts w:ascii="Times New Roman"/>
                <w:sz w:val="21"/>
                <w:szCs w:val="21"/>
              </w:rPr>
              <w:t>-</w:t>
            </w:r>
            <w:r w:rsidRPr="00624820">
              <w:rPr>
                <w:rFonts w:ascii="Times New Roman"/>
                <w:i/>
                <w:sz w:val="21"/>
                <w:szCs w:val="21"/>
              </w:rPr>
              <w:t>F</w:t>
            </w:r>
            <w:r w:rsidRPr="00624820">
              <w:rPr>
                <w:rFonts w:ascii="Times New Roman"/>
                <w:sz w:val="21"/>
                <w:szCs w:val="21"/>
              </w:rPr>
              <w:t>图像的斜率为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m</m:t>
                  </m:r>
                </m:den>
              </m:f>
            </m:oMath>
            <w:r w:rsidRPr="00624820">
              <w:rPr>
                <w:rFonts w:ascii="Times New Roman"/>
                <w:sz w:val="21"/>
                <w:szCs w:val="21"/>
              </w:rPr>
              <w:t>，截距为</w:t>
            </w:r>
            <w:r w:rsidRPr="00624820">
              <w:rPr>
                <w:rFonts w:ascii="Times New Roman"/>
                <w:sz w:val="21"/>
                <w:szCs w:val="21"/>
              </w:rPr>
              <w:t>-</w:t>
            </w:r>
            <w:r w:rsidRPr="00624820">
              <w:rPr>
                <w:rFonts w:ascii="Times New Roman"/>
                <w:i/>
                <w:sz w:val="21"/>
                <w:szCs w:val="21"/>
              </w:rPr>
              <w:t>μg</w:t>
            </w:r>
          </w:p>
        </w:tc>
      </w:tr>
    </w:tbl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  <w:w w:val="104"/>
          <w:sz w:val="23"/>
          <w:szCs w:val="23"/>
        </w:rPr>
      </w:pP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 w:eastAsia="方正黑体_GBK"/>
          <w:w w:val="104"/>
          <w:sz w:val="23"/>
          <w:szCs w:val="23"/>
        </w:rPr>
        <w:t>例</w:t>
      </w:r>
      <w:r w:rsidRPr="00624820">
        <w:rPr>
          <w:rFonts w:ascii="Times New Roman"/>
          <w:w w:val="104"/>
          <w:sz w:val="23"/>
          <w:szCs w:val="23"/>
        </w:rPr>
        <w:t>6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 w:rsidR="00624820"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2023·</w:t>
      </w:r>
      <w:r w:rsidRPr="00624820">
        <w:rPr>
          <w:rFonts w:ascii="Times New Roman" w:eastAsia="方正楷体_GBK"/>
          <w:w w:val="104"/>
          <w:sz w:val="23"/>
          <w:szCs w:val="23"/>
        </w:rPr>
        <w:t>江苏南京市三模</w:t>
      </w:r>
      <w:r w:rsidR="00624820"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潜艇从海水高密度区域驶入低密度区域，浮力顿减，称之为</w:t>
      </w:r>
      <w:r w:rsidRPr="00624820">
        <w:rPr>
          <w:rFonts w:asciiTheme="majorEastAsia" w:eastAsiaTheme="majorEastAsia" w:hAnsiTheme="majorEastAsia"/>
          <w:w w:val="104"/>
          <w:sz w:val="23"/>
          <w:szCs w:val="23"/>
        </w:rPr>
        <w:t>“</w:t>
      </w:r>
      <w:r w:rsidRPr="00624820">
        <w:rPr>
          <w:rFonts w:ascii="Times New Roman"/>
          <w:w w:val="104"/>
          <w:sz w:val="23"/>
          <w:szCs w:val="23"/>
        </w:rPr>
        <w:t>掉深</w:t>
      </w:r>
      <w:r w:rsidRPr="00624820">
        <w:rPr>
          <w:rFonts w:asciiTheme="majorEastAsia" w:eastAsiaTheme="majorEastAsia" w:hAnsiTheme="majorEastAsia"/>
          <w:w w:val="104"/>
          <w:sz w:val="23"/>
          <w:szCs w:val="23"/>
        </w:rPr>
        <w:t>”</w:t>
      </w:r>
      <w:r w:rsidRPr="00624820">
        <w:rPr>
          <w:rFonts w:ascii="Times New Roman"/>
          <w:w w:val="104"/>
          <w:sz w:val="23"/>
          <w:szCs w:val="23"/>
        </w:rPr>
        <w:t>。如图甲所示，某潜艇在高密度海水区域沿水平方向缓慢航行。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w w:val="104"/>
          <w:sz w:val="23"/>
          <w:szCs w:val="23"/>
        </w:rPr>
        <w:t>时，该潜艇</w:t>
      </w:r>
      <w:r w:rsidRPr="00624820">
        <w:rPr>
          <w:rFonts w:asciiTheme="majorEastAsia" w:eastAsiaTheme="majorEastAsia" w:hAnsiTheme="majorEastAsia"/>
          <w:w w:val="104"/>
          <w:sz w:val="23"/>
          <w:szCs w:val="23"/>
        </w:rPr>
        <w:t>“</w:t>
      </w:r>
      <w:r w:rsidRPr="00624820">
        <w:rPr>
          <w:rFonts w:ascii="Times New Roman"/>
          <w:w w:val="104"/>
          <w:sz w:val="23"/>
          <w:szCs w:val="23"/>
        </w:rPr>
        <w:t>掉深</w:t>
      </w:r>
      <w:r w:rsidRPr="00624820">
        <w:rPr>
          <w:rFonts w:asciiTheme="majorEastAsia" w:eastAsiaTheme="majorEastAsia" w:hAnsiTheme="majorEastAsia"/>
          <w:w w:val="104"/>
          <w:sz w:val="23"/>
          <w:szCs w:val="23"/>
        </w:rPr>
        <w:t>”</w:t>
      </w:r>
      <w:r w:rsidRPr="00624820">
        <w:rPr>
          <w:rFonts w:ascii="Times New Roman"/>
          <w:w w:val="104"/>
          <w:sz w:val="23"/>
          <w:szCs w:val="23"/>
        </w:rPr>
        <w:t>，随后采取措施成功脱险，在</w:t>
      </w:r>
      <w:r w:rsidRPr="00624820">
        <w:rPr>
          <w:rFonts w:ascii="Times New Roman"/>
          <w:w w:val="104"/>
          <w:sz w:val="23"/>
          <w:szCs w:val="23"/>
        </w:rPr>
        <w:t>0</w:t>
      </w:r>
      <w:r w:rsidRPr="00624820">
        <w:rPr>
          <w:rFonts w:ascii="Times New Roman"/>
          <w:i/>
          <w:w w:val="104"/>
          <w:sz w:val="23"/>
          <w:szCs w:val="23"/>
        </w:rPr>
        <w:t>~</w:t>
      </w:r>
      <w:r w:rsidRPr="00624820">
        <w:rPr>
          <w:rFonts w:ascii="Times New Roman"/>
          <w:w w:val="104"/>
          <w:sz w:val="23"/>
          <w:szCs w:val="23"/>
        </w:rPr>
        <w:t>30 s</w:t>
      </w:r>
      <w:r w:rsidRPr="00624820">
        <w:rPr>
          <w:rFonts w:ascii="Times New Roman"/>
          <w:w w:val="104"/>
          <w:sz w:val="23"/>
          <w:szCs w:val="23"/>
        </w:rPr>
        <w:t>时间内潜艇竖直方向的</w:t>
      </w:r>
      <w:r w:rsidRPr="00624820">
        <w:rPr>
          <w:rFonts w:ascii="Times New Roman"/>
          <w:i/>
          <w:w w:val="104"/>
          <w:sz w:val="23"/>
          <w:szCs w:val="23"/>
        </w:rPr>
        <w:t>v</w:t>
      </w:r>
      <w:r w:rsidRPr="00624820">
        <w:rPr>
          <w:rFonts w:ascii="Times New Roman"/>
          <w:w w:val="104"/>
          <w:sz w:val="23"/>
          <w:szCs w:val="23"/>
        </w:rPr>
        <w:t>-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</w:rPr>
        <w:t>图像如图乙所示</w:t>
      </w:r>
      <w:r w:rsidR="00624820"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设竖直向下为正方向</w:t>
      </w:r>
      <w:r w:rsidR="00624820"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。不计水的粘滞阻力，则</w:t>
      </w:r>
      <w:r w:rsidR="00624820"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 w:rsidR="00624820">
        <w:rPr>
          <w:rFonts w:ascii="Times New Roman"/>
          <w:w w:val="104"/>
          <w:sz w:val="23"/>
          <w:szCs w:val="23"/>
        </w:rPr>
        <w:t>)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noProof/>
        </w:rPr>
        <w:drawing>
          <wp:inline distT="0" distB="0" distL="0" distR="0">
            <wp:extent cx="2808000" cy="864000"/>
            <wp:effectExtent l="0" t="0" r="0" b="0"/>
            <wp:docPr id="68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潜艇在</w:t>
      </w:r>
      <w:r w:rsidRPr="00624820">
        <w:rPr>
          <w:rFonts w:asciiTheme="majorEastAsia" w:eastAsiaTheme="majorEastAsia" w:hAnsiTheme="majorEastAsia"/>
          <w:w w:val="104"/>
          <w:sz w:val="23"/>
          <w:szCs w:val="23"/>
        </w:rPr>
        <w:t>“</w:t>
      </w:r>
      <w:r w:rsidRPr="00624820">
        <w:rPr>
          <w:rFonts w:ascii="Times New Roman"/>
          <w:w w:val="104"/>
          <w:sz w:val="23"/>
          <w:szCs w:val="23"/>
        </w:rPr>
        <w:t>掉深</w:t>
      </w:r>
      <w:r w:rsidRPr="00624820">
        <w:rPr>
          <w:rFonts w:asciiTheme="majorEastAsia" w:eastAsiaTheme="majorEastAsia" w:hAnsiTheme="majorEastAsia"/>
          <w:w w:val="104"/>
          <w:sz w:val="23"/>
          <w:szCs w:val="23"/>
        </w:rPr>
        <w:t>”</w:t>
      </w:r>
      <w:r w:rsidRPr="00624820">
        <w:rPr>
          <w:rFonts w:ascii="Times New Roman"/>
          <w:w w:val="104"/>
          <w:sz w:val="23"/>
          <w:szCs w:val="23"/>
        </w:rPr>
        <w:t>时的加速度大小为</w:t>
      </w:r>
      <w:r w:rsidRPr="00624820">
        <w:rPr>
          <w:rFonts w:ascii="Times New Roman"/>
          <w:w w:val="104"/>
          <w:sz w:val="23"/>
          <w:szCs w:val="23"/>
        </w:rPr>
        <w:t>1 m/s</w:t>
      </w:r>
      <w:r w:rsidRPr="00624820">
        <w:rPr>
          <w:rFonts w:ascii="Times New Roman"/>
          <w:w w:val="104"/>
          <w:sz w:val="23"/>
          <w:szCs w:val="23"/>
          <w:vertAlign w:val="superscript"/>
        </w:rPr>
        <w:t>2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B</w:t>
      </w:r>
      <w:r w:rsidRPr="00624820">
        <w:rPr>
          <w:rFonts w:ascii="Times New Roman"/>
          <w:i/>
          <w:w w:val="104"/>
          <w:sz w:val="23"/>
          <w:szCs w:val="23"/>
        </w:rPr>
        <w:t>.t</w:t>
      </w:r>
      <w:r w:rsidRPr="00624820">
        <w:rPr>
          <w:rFonts w:ascii="Times New Roman"/>
          <w:w w:val="104"/>
          <w:sz w:val="23"/>
          <w:szCs w:val="23"/>
        </w:rPr>
        <w:t>=30 s</w:t>
      </w:r>
      <w:r w:rsidRPr="00624820">
        <w:rPr>
          <w:rFonts w:ascii="Times New Roman"/>
          <w:w w:val="104"/>
          <w:sz w:val="23"/>
          <w:szCs w:val="23"/>
        </w:rPr>
        <w:t>时潜艇回到初始高度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潜艇竖直向下的最大位移为</w:t>
      </w:r>
      <w:r w:rsidRPr="00624820">
        <w:rPr>
          <w:rFonts w:ascii="Times New Roman"/>
          <w:w w:val="104"/>
          <w:sz w:val="23"/>
          <w:szCs w:val="23"/>
        </w:rPr>
        <w:t>100 m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D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潜艇在</w:t>
      </w:r>
      <w:r w:rsidRPr="00624820">
        <w:rPr>
          <w:rFonts w:ascii="Times New Roman"/>
          <w:w w:val="104"/>
          <w:sz w:val="23"/>
          <w:szCs w:val="23"/>
        </w:rPr>
        <w:t>10</w:t>
      </w:r>
      <w:r w:rsidRPr="00624820">
        <w:rPr>
          <w:rFonts w:ascii="Times New Roman"/>
          <w:i/>
          <w:w w:val="104"/>
          <w:sz w:val="23"/>
          <w:szCs w:val="23"/>
        </w:rPr>
        <w:t>~</w:t>
      </w:r>
      <w:r w:rsidRPr="00624820">
        <w:rPr>
          <w:rFonts w:ascii="Times New Roman"/>
          <w:w w:val="104"/>
          <w:sz w:val="23"/>
          <w:szCs w:val="23"/>
        </w:rPr>
        <w:t>30 s</w:t>
      </w:r>
      <w:r w:rsidRPr="00624820">
        <w:rPr>
          <w:rFonts w:ascii="Times New Roman"/>
          <w:w w:val="104"/>
          <w:sz w:val="23"/>
          <w:szCs w:val="23"/>
        </w:rPr>
        <w:t>时间内处于超重状态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3</w:t>
      </w:r>
      <w:r w:rsidRPr="00624820">
        <w:rPr>
          <w:rFonts w:ascii="Times New Roman"/>
          <w:i/>
        </w:rPr>
        <w:t>.</w:t>
      </w:r>
      <w:r w:rsidRPr="00624820">
        <w:rPr>
          <w:rFonts w:ascii="Times New Roman" w:eastAsia="方正黑体_GBK"/>
        </w:rPr>
        <w:t>非常规图像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798"/>
        <w:gridCol w:w="2647"/>
        <w:gridCol w:w="1039"/>
        <w:gridCol w:w="1231"/>
      </w:tblGrid>
      <w:tr w:rsidR="00DA1BE4" w:rsidRPr="00035122" w:rsidTr="00DA1BE4">
        <w:trPr>
          <w:trHeight w:val="953"/>
          <w:jc w:val="center"/>
        </w:trPr>
        <w:tc>
          <w:tcPr>
            <w:tcW w:w="1798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/>
                <w:sz w:val="21"/>
                <w:szCs w:val="21"/>
              </w:rPr>
            </w:pPr>
            <w:r w:rsidRPr="00035122">
              <w:rPr>
                <w:rFonts w:ascii="Times New Roman"/>
                <w:sz w:val="21"/>
                <w:szCs w:val="21"/>
              </w:rPr>
              <w:t>非常规图像</w:t>
            </w:r>
            <w:r w:rsidRPr="00035122">
              <w:rPr>
                <w:rFonts w:ascii="Times New Roman"/>
                <w:sz w:val="21"/>
                <w:szCs w:val="21"/>
              </w:rPr>
              <w:t>(</w:t>
            </w:r>
            <w:r w:rsidRPr="00035122">
              <w:rPr>
                <w:rFonts w:ascii="Times New Roman"/>
                <w:sz w:val="21"/>
                <w:szCs w:val="21"/>
              </w:rPr>
              <w:t>举例</w:t>
            </w:r>
            <w:r w:rsidRPr="00035122">
              <w:rPr>
                <w:rFonts w:ascii="Times New Roman"/>
                <w:sz w:val="21"/>
                <w:szCs w:val="21"/>
              </w:rPr>
              <w:t>)</w:t>
            </w:r>
          </w:p>
        </w:tc>
        <w:tc>
          <w:tcPr>
            <w:tcW w:w="2647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/>
                <w:sz w:val="21"/>
                <w:szCs w:val="21"/>
              </w:rPr>
            </w:pPr>
            <w:r w:rsidRPr="00035122">
              <w:rPr>
                <w:rFonts w:ascii="Times New Roman"/>
                <w:sz w:val="21"/>
                <w:szCs w:val="21"/>
              </w:rPr>
              <w:t>函数表达式</w:t>
            </w:r>
          </w:p>
        </w:tc>
        <w:tc>
          <w:tcPr>
            <w:tcW w:w="1039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sz w:val="21"/>
                <w:szCs w:val="21"/>
              </w:rPr>
              <w:t>斜率</w:t>
            </w:r>
            <w:r w:rsidRPr="00035122">
              <w:rPr>
                <w:rFonts w:ascii="Times New Roman"/>
                <w:i/>
                <w:sz w:val="21"/>
                <w:szCs w:val="21"/>
              </w:rPr>
              <w:t>k</w:t>
            </w:r>
          </w:p>
        </w:tc>
        <w:tc>
          <w:tcPr>
            <w:tcW w:w="1231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sz w:val="21"/>
                <w:szCs w:val="21"/>
              </w:rPr>
              <w:t>纵截距</w:t>
            </w:r>
            <w:r w:rsidRPr="00035122">
              <w:rPr>
                <w:rFonts w:ascii="Times New Roman"/>
                <w:i/>
                <w:sz w:val="21"/>
                <w:szCs w:val="21"/>
              </w:rPr>
              <w:t>b</w:t>
            </w:r>
          </w:p>
        </w:tc>
      </w:tr>
      <w:tr w:rsidR="00DA1BE4" w:rsidRPr="00035122" w:rsidTr="00DA1BE4">
        <w:trPr>
          <w:trHeight w:val="638"/>
          <w:jc w:val="center"/>
        </w:trPr>
        <w:tc>
          <w:tcPr>
            <w:tcW w:w="1798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i/>
                <w:sz w:val="21"/>
                <w:szCs w:val="21"/>
              </w:rPr>
              <w:t>v</w:t>
            </w:r>
            <w:r w:rsidRPr="00035122">
              <w:rPr>
                <w:rFonts w:ascii="Times New Roman"/>
                <w:sz w:val="21"/>
                <w:szCs w:val="21"/>
                <w:vertAlign w:val="superscript"/>
              </w:rPr>
              <w:t>2</w:t>
            </w:r>
            <w:r w:rsidRPr="00035122">
              <w:rPr>
                <w:rFonts w:ascii="Times New Roman"/>
                <w:sz w:val="21"/>
                <w:szCs w:val="21"/>
              </w:rPr>
              <w:t>-</w:t>
            </w:r>
            <w:r w:rsidRPr="00035122">
              <w:rPr>
                <w:rFonts w:ascii="Times New Roman"/>
                <w:i/>
                <w:sz w:val="21"/>
                <w:szCs w:val="21"/>
              </w:rPr>
              <w:t>s</w:t>
            </w:r>
            <w:r w:rsidRPr="00035122">
              <w:rPr>
                <w:rFonts w:ascii="Times New Roman"/>
                <w:sz w:val="21"/>
                <w:szCs w:val="21"/>
              </w:rPr>
              <w:t>图像</w:t>
            </w:r>
          </w:p>
        </w:tc>
        <w:tc>
          <w:tcPr>
            <w:tcW w:w="2647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rPr>
                <w:rFonts w:ascii="Times New Roman"/>
              </w:rPr>
            </w:pPr>
            <w:r w:rsidRPr="00035122">
              <w:rPr>
                <w:rFonts w:ascii="Times New Roman"/>
                <w:sz w:val="21"/>
                <w:szCs w:val="21"/>
              </w:rPr>
              <w:t>由</w:t>
            </w:r>
            <w:r w:rsidRPr="00035122">
              <w:rPr>
                <w:rFonts w:ascii="Times New Roman"/>
                <w:i/>
                <w:sz w:val="21"/>
                <w:szCs w:val="21"/>
              </w:rPr>
              <w:t>v</w:t>
            </w:r>
            <w:r w:rsidRPr="00035122">
              <w:rPr>
                <w:rFonts w:ascii="Times New Roman"/>
                <w:sz w:val="21"/>
                <w:szCs w:val="21"/>
                <w:vertAlign w:val="superscript"/>
              </w:rPr>
              <w:t>2</w:t>
            </w:r>
            <w:r w:rsidRPr="00035122">
              <w:rPr>
                <w:rFonts w:ascii="Times New Roman"/>
                <w:sz w:val="21"/>
                <w:szCs w:val="21"/>
              </w:rPr>
              <w:t>-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v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0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035122">
              <w:rPr>
                <w:rFonts w:ascii="Times New Roman"/>
                <w:sz w:val="21"/>
                <w:szCs w:val="21"/>
              </w:rPr>
              <w:t>=2</w:t>
            </w:r>
            <w:r w:rsidRPr="00035122">
              <w:rPr>
                <w:rFonts w:ascii="Times New Roman"/>
                <w:i/>
                <w:sz w:val="21"/>
                <w:szCs w:val="21"/>
              </w:rPr>
              <w:t>as</w:t>
            </w:r>
          </w:p>
          <w:p w:rsidR="00DA1BE4" w:rsidRPr="00035122" w:rsidRDefault="00DA1BE4" w:rsidP="00B5549C">
            <w:pPr>
              <w:spacing w:line="360" w:lineRule="auto"/>
              <w:rPr>
                <w:rFonts w:ascii="Times New Roman"/>
              </w:rPr>
            </w:pPr>
            <w:r w:rsidRPr="00035122">
              <w:rPr>
                <w:rFonts w:ascii="Times New Roman"/>
                <w:sz w:val="21"/>
                <w:szCs w:val="21"/>
              </w:rPr>
              <w:t>得</w:t>
            </w:r>
            <w:r w:rsidRPr="00035122">
              <w:rPr>
                <w:rFonts w:ascii="Times New Roman"/>
                <w:i/>
                <w:sz w:val="21"/>
                <w:szCs w:val="21"/>
              </w:rPr>
              <w:t>v</w:t>
            </w:r>
            <w:r w:rsidRPr="00035122">
              <w:rPr>
                <w:rFonts w:ascii="Times New Roman"/>
                <w:sz w:val="21"/>
                <w:szCs w:val="21"/>
                <w:vertAlign w:val="superscript"/>
              </w:rPr>
              <w:t>2</w:t>
            </w:r>
            <w:r w:rsidRPr="00035122">
              <w:rPr>
                <w:rFonts w:ascii="Times New Roman"/>
                <w:sz w:val="21"/>
                <w:szCs w:val="21"/>
              </w:rPr>
              <w:t>=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v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0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035122">
              <w:rPr>
                <w:rFonts w:ascii="Times New Roman"/>
                <w:sz w:val="21"/>
                <w:szCs w:val="21"/>
              </w:rPr>
              <w:t>+2</w:t>
            </w:r>
            <w:r w:rsidRPr="00035122">
              <w:rPr>
                <w:rFonts w:ascii="Times New Roman"/>
                <w:i/>
                <w:sz w:val="21"/>
                <w:szCs w:val="21"/>
              </w:rPr>
              <w:t>as</w:t>
            </w:r>
          </w:p>
        </w:tc>
        <w:tc>
          <w:tcPr>
            <w:tcW w:w="1039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sz w:val="21"/>
                <w:szCs w:val="21"/>
              </w:rPr>
              <w:t>2</w:t>
            </w:r>
            <w:r w:rsidRPr="00035122">
              <w:rPr>
                <w:rFonts w:ascii="Times New Roman"/>
                <w:i/>
                <w:sz w:val="21"/>
                <w:szCs w:val="21"/>
              </w:rPr>
              <w:t>a</w:t>
            </w:r>
          </w:p>
        </w:tc>
        <w:tc>
          <w:tcPr>
            <w:tcW w:w="1231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A13FB0" w:rsidP="00B5549C">
            <w:pPr>
              <w:spacing w:line="360" w:lineRule="auto"/>
              <w:jc w:val="center"/>
              <w:rPr>
                <w:rFonts w:ascii="Times New Roman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v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</m:oMath>
            </m:oMathPara>
          </w:p>
        </w:tc>
      </w:tr>
      <w:tr w:rsidR="00DA1BE4" w:rsidRPr="00035122" w:rsidTr="00DA1BE4">
        <w:trPr>
          <w:trHeight w:val="1076"/>
          <w:jc w:val="center"/>
        </w:trPr>
        <w:tc>
          <w:tcPr>
            <w:tcW w:w="1798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A13FB0" w:rsidP="00B5549C">
            <w:pPr>
              <w:spacing w:line="360" w:lineRule="auto"/>
              <w:jc w:val="center"/>
              <w:rPr>
                <w:rFonts w:ascii="Times New Roman"/>
              </w:rPr>
            </w:pP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s</m:t>
                  </m:r>
                </m:num>
                <m:den>
                  <m:r>
                    <w:rPr>
                      <w:rFonts w:ascii="Cambria Math" w:hAnsi="Cambria Math"/>
                    </w:rPr>
                    <m:t>t</m:t>
                  </m:r>
                </m:den>
              </m:f>
            </m:oMath>
            <w:r w:rsidR="00DA1BE4" w:rsidRPr="00035122">
              <w:rPr>
                <w:rFonts w:ascii="Times New Roman"/>
                <w:sz w:val="21"/>
                <w:szCs w:val="21"/>
              </w:rPr>
              <w:t>-</w:t>
            </w:r>
            <w:r w:rsidR="00DA1BE4" w:rsidRPr="00035122">
              <w:rPr>
                <w:rFonts w:ascii="Times New Roman"/>
                <w:i/>
                <w:sz w:val="21"/>
                <w:szCs w:val="21"/>
              </w:rPr>
              <w:t>t</w:t>
            </w:r>
            <w:r w:rsidR="00DA1BE4" w:rsidRPr="00035122">
              <w:rPr>
                <w:rFonts w:ascii="Times New Roman"/>
                <w:sz w:val="21"/>
                <w:szCs w:val="21"/>
              </w:rPr>
              <w:t>图像</w:t>
            </w:r>
          </w:p>
        </w:tc>
        <w:tc>
          <w:tcPr>
            <w:tcW w:w="2647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rPr>
                <w:rFonts w:ascii="Times New Roman"/>
              </w:rPr>
            </w:pPr>
            <w:r w:rsidRPr="00035122">
              <w:rPr>
                <w:rFonts w:ascii="Times New Roman"/>
                <w:sz w:val="21"/>
                <w:szCs w:val="21"/>
              </w:rPr>
              <w:t>由</w:t>
            </w:r>
            <w:r w:rsidRPr="00035122">
              <w:rPr>
                <w:rFonts w:ascii="Times New Roman"/>
                <w:i/>
                <w:sz w:val="21"/>
                <w:szCs w:val="21"/>
              </w:rPr>
              <w:t>s</w:t>
            </w:r>
            <w:r w:rsidRPr="00035122">
              <w:rPr>
                <w:rFonts w:ascii="Times New Roman"/>
                <w:sz w:val="21"/>
                <w:szCs w:val="21"/>
              </w:rPr>
              <w:t>=</w:t>
            </w:r>
            <w:r w:rsidRPr="00035122">
              <w:rPr>
                <w:rFonts w:ascii="Times New Roman"/>
                <w:i/>
                <w:sz w:val="21"/>
                <w:szCs w:val="21"/>
              </w:rPr>
              <w:t>v</w:t>
            </w:r>
            <w:r w:rsidRPr="00035122">
              <w:rPr>
                <w:rFonts w:ascii="Times New Roman"/>
                <w:sz w:val="21"/>
                <w:szCs w:val="21"/>
                <w:vertAlign w:val="subscript"/>
              </w:rPr>
              <w:t>0</w:t>
            </w:r>
            <w:r w:rsidRPr="00035122">
              <w:rPr>
                <w:rFonts w:ascii="Times New Roman"/>
                <w:i/>
                <w:sz w:val="21"/>
                <w:szCs w:val="21"/>
              </w:rPr>
              <w:t>t</w:t>
            </w:r>
            <w:r w:rsidRPr="00035122">
              <w:rPr>
                <w:rFonts w:ascii="Times New Roman"/>
                <w:sz w:val="21"/>
                <w:szCs w:val="21"/>
              </w:rPr>
              <w:t>+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Pr="00035122">
              <w:rPr>
                <w:rFonts w:ascii="Times New Roman"/>
                <w:i/>
                <w:sz w:val="21"/>
                <w:szCs w:val="21"/>
              </w:rPr>
              <w:t>at</w:t>
            </w:r>
            <w:r w:rsidRPr="00035122">
              <w:rPr>
                <w:rFonts w:ascii="Times New Roman"/>
                <w:sz w:val="21"/>
                <w:szCs w:val="21"/>
                <w:vertAlign w:val="superscript"/>
              </w:rPr>
              <w:t>2</w:t>
            </w:r>
          </w:p>
          <w:p w:rsidR="00DA1BE4" w:rsidRPr="00035122" w:rsidRDefault="00DA1BE4" w:rsidP="00B5549C">
            <w:pPr>
              <w:spacing w:line="360" w:lineRule="auto"/>
              <w:rPr>
                <w:rFonts w:ascii="Times New Roman"/>
              </w:rPr>
            </w:pPr>
            <w:r w:rsidRPr="00035122">
              <w:rPr>
                <w:rFonts w:ascii="Times New Roman"/>
                <w:sz w:val="21"/>
                <w:szCs w:val="21"/>
              </w:rPr>
              <w:t>得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s</m:t>
                  </m:r>
                </m:num>
                <m:den>
                  <m:r>
                    <w:rPr>
                      <w:rFonts w:ascii="Cambria Math" w:hAnsi="Cambria Math"/>
                    </w:rPr>
                    <m:t>t</m:t>
                  </m:r>
                </m:den>
              </m:f>
            </m:oMath>
            <w:r w:rsidRPr="00035122">
              <w:rPr>
                <w:rFonts w:ascii="Times New Roman"/>
                <w:sz w:val="21"/>
                <w:szCs w:val="21"/>
              </w:rPr>
              <w:t>=</w:t>
            </w:r>
            <w:r w:rsidRPr="00035122">
              <w:rPr>
                <w:rFonts w:ascii="Times New Roman"/>
                <w:i/>
                <w:sz w:val="21"/>
                <w:szCs w:val="21"/>
              </w:rPr>
              <w:t>v</w:t>
            </w:r>
            <w:r w:rsidRPr="00035122">
              <w:rPr>
                <w:rFonts w:ascii="Times New Roman"/>
                <w:sz w:val="21"/>
                <w:szCs w:val="21"/>
                <w:vertAlign w:val="subscript"/>
              </w:rPr>
              <w:t>0</w:t>
            </w:r>
            <w:r w:rsidRPr="00035122">
              <w:rPr>
                <w:rFonts w:ascii="Times New Roman"/>
                <w:sz w:val="21"/>
                <w:szCs w:val="21"/>
              </w:rPr>
              <w:t>+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Pr="00035122">
              <w:rPr>
                <w:rFonts w:ascii="Times New Roman"/>
                <w:i/>
                <w:sz w:val="21"/>
                <w:szCs w:val="21"/>
              </w:rPr>
              <w:t>at</w:t>
            </w:r>
          </w:p>
        </w:tc>
        <w:tc>
          <w:tcPr>
            <w:tcW w:w="1039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A13FB0" w:rsidP="00B5549C">
            <w:pPr>
              <w:spacing w:line="360" w:lineRule="auto"/>
              <w:jc w:val="center"/>
              <w:rPr>
                <w:rFonts w:ascii="Times New Roman"/>
              </w:rPr>
            </w:pP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="00DA1BE4" w:rsidRPr="00035122">
              <w:rPr>
                <w:rFonts w:ascii="Times New Roman"/>
                <w:i/>
                <w:sz w:val="21"/>
                <w:szCs w:val="21"/>
              </w:rPr>
              <w:t>a</w:t>
            </w:r>
          </w:p>
        </w:tc>
        <w:tc>
          <w:tcPr>
            <w:tcW w:w="1231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i/>
                <w:sz w:val="21"/>
                <w:szCs w:val="21"/>
              </w:rPr>
              <w:t>v</w:t>
            </w:r>
            <w:r w:rsidRPr="00035122">
              <w:rPr>
                <w:rFonts w:ascii="Times New Roman"/>
                <w:sz w:val="21"/>
                <w:szCs w:val="21"/>
                <w:vertAlign w:val="subscript"/>
              </w:rPr>
              <w:t>0</w:t>
            </w:r>
          </w:p>
        </w:tc>
      </w:tr>
      <w:tr w:rsidR="00DA1BE4" w:rsidRPr="00035122" w:rsidTr="00DA1BE4">
        <w:trPr>
          <w:trHeight w:val="1095"/>
          <w:jc w:val="center"/>
        </w:trPr>
        <w:tc>
          <w:tcPr>
            <w:tcW w:w="1798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A13FB0" w:rsidP="00B5549C">
            <w:pPr>
              <w:spacing w:line="360" w:lineRule="auto"/>
              <w:jc w:val="center"/>
              <w:rPr>
                <w:rFonts w:ascii="Times New Roman"/>
              </w:rPr>
            </w:pP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s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den>
              </m:f>
            </m:oMath>
            <w:r w:rsidR="00DA1BE4" w:rsidRPr="00035122">
              <w:rPr>
                <w:rFonts w:ascii="Times New Roman"/>
                <w:sz w:val="21"/>
                <w:szCs w:val="21"/>
              </w:rPr>
              <w:t>-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t</m:t>
                  </m:r>
                </m:den>
              </m:f>
            </m:oMath>
            <w:r w:rsidR="00DA1BE4" w:rsidRPr="00035122">
              <w:rPr>
                <w:rFonts w:ascii="Times New Roman"/>
                <w:sz w:val="21"/>
                <w:szCs w:val="21"/>
              </w:rPr>
              <w:t>图像</w:t>
            </w:r>
          </w:p>
        </w:tc>
        <w:tc>
          <w:tcPr>
            <w:tcW w:w="2647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DA1BE4" w:rsidRPr="00035122" w:rsidRDefault="00DA1BE4" w:rsidP="00DA1BE4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sz w:val="21"/>
                <w:szCs w:val="21"/>
              </w:rPr>
              <w:t>由</w:t>
            </w:r>
            <w:r w:rsidRPr="00035122">
              <w:rPr>
                <w:rFonts w:ascii="Times New Roman"/>
                <w:i/>
                <w:sz w:val="21"/>
                <w:szCs w:val="21"/>
              </w:rPr>
              <w:t>s</w:t>
            </w:r>
            <w:r w:rsidRPr="00035122">
              <w:rPr>
                <w:rFonts w:ascii="Times New Roman"/>
                <w:sz w:val="21"/>
                <w:szCs w:val="21"/>
              </w:rPr>
              <w:t>=</w:t>
            </w:r>
            <w:r w:rsidRPr="00035122">
              <w:rPr>
                <w:rFonts w:ascii="Times New Roman"/>
                <w:i/>
                <w:sz w:val="21"/>
                <w:szCs w:val="21"/>
              </w:rPr>
              <w:t>v</w:t>
            </w:r>
            <w:r w:rsidRPr="00035122">
              <w:rPr>
                <w:rFonts w:ascii="Times New Roman"/>
                <w:sz w:val="21"/>
                <w:szCs w:val="21"/>
                <w:vertAlign w:val="subscript"/>
              </w:rPr>
              <w:t>0</w:t>
            </w:r>
            <w:r w:rsidRPr="00035122">
              <w:rPr>
                <w:rFonts w:ascii="Times New Roman"/>
                <w:i/>
                <w:sz w:val="21"/>
                <w:szCs w:val="21"/>
              </w:rPr>
              <w:t>t</w:t>
            </w:r>
            <w:r w:rsidRPr="00035122">
              <w:rPr>
                <w:rFonts w:ascii="Times New Roman"/>
                <w:sz w:val="21"/>
                <w:szCs w:val="21"/>
              </w:rPr>
              <w:t>+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Pr="00035122">
              <w:rPr>
                <w:rFonts w:ascii="Times New Roman"/>
                <w:i/>
                <w:sz w:val="21"/>
                <w:szCs w:val="21"/>
              </w:rPr>
              <w:t>at</w:t>
            </w:r>
            <w:r w:rsidRPr="00035122">
              <w:rPr>
                <w:rFonts w:ascii="Times New Roman"/>
                <w:sz w:val="21"/>
                <w:szCs w:val="21"/>
                <w:vertAlign w:val="superscript"/>
              </w:rPr>
              <w:t>2</w:t>
            </w:r>
            <w:r w:rsidRPr="00035122">
              <w:rPr>
                <w:rFonts w:ascii="Times New Roman"/>
                <w:sz w:val="21"/>
                <w:szCs w:val="21"/>
              </w:rPr>
              <w:t>得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s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den>
              </m:f>
            </m:oMath>
            <w:r w:rsidRPr="00035122">
              <w:rPr>
                <w:rFonts w:ascii="Times New Roman"/>
                <w:sz w:val="21"/>
                <w:szCs w:val="21"/>
              </w:rPr>
              <w:t>=</w:t>
            </w:r>
            <w:r w:rsidRPr="00035122">
              <w:rPr>
                <w:rFonts w:ascii="Times New Roman"/>
                <w:i/>
                <w:sz w:val="21"/>
                <w:szCs w:val="21"/>
              </w:rPr>
              <w:t>v</w:t>
            </w:r>
            <w:r w:rsidRPr="00035122">
              <w:rPr>
                <w:rFonts w:ascii="Times New Roman"/>
                <w:sz w:val="21"/>
                <w:szCs w:val="21"/>
                <w:vertAlign w:val="subscript"/>
              </w:rPr>
              <w:t>0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t</m:t>
                  </m:r>
                </m:den>
              </m:f>
            </m:oMath>
            <w:r w:rsidRPr="00035122">
              <w:rPr>
                <w:rFonts w:ascii="Times New Roman"/>
                <w:sz w:val="21"/>
                <w:szCs w:val="21"/>
              </w:rPr>
              <w:t>+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Pr="00035122">
              <w:rPr>
                <w:rFonts w:ascii="Times New Roman"/>
                <w:i/>
                <w:sz w:val="21"/>
                <w:szCs w:val="21"/>
              </w:rPr>
              <w:t>a</w:t>
            </w:r>
          </w:p>
        </w:tc>
        <w:tc>
          <w:tcPr>
            <w:tcW w:w="1039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i/>
                <w:sz w:val="21"/>
                <w:szCs w:val="21"/>
              </w:rPr>
              <w:t>v</w:t>
            </w:r>
            <w:r w:rsidRPr="00035122">
              <w:rPr>
                <w:rFonts w:ascii="Times New Roman"/>
                <w:sz w:val="21"/>
                <w:szCs w:val="21"/>
                <w:vertAlign w:val="subscript"/>
              </w:rPr>
              <w:t>0</w:t>
            </w:r>
          </w:p>
        </w:tc>
        <w:tc>
          <w:tcPr>
            <w:tcW w:w="1231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A13FB0" w:rsidP="00B5549C">
            <w:pPr>
              <w:spacing w:line="360" w:lineRule="auto"/>
              <w:jc w:val="center"/>
              <w:rPr>
                <w:rFonts w:ascii="Times New Roman"/>
              </w:rPr>
            </w:pP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="00DA1BE4" w:rsidRPr="00035122">
              <w:rPr>
                <w:rFonts w:ascii="Times New Roman"/>
                <w:i/>
                <w:sz w:val="21"/>
                <w:szCs w:val="21"/>
              </w:rPr>
              <w:t>a</w:t>
            </w:r>
          </w:p>
        </w:tc>
      </w:tr>
      <w:tr w:rsidR="00DA1BE4" w:rsidRPr="00035122" w:rsidTr="00DA1BE4">
        <w:trPr>
          <w:trHeight w:val="1186"/>
          <w:jc w:val="center"/>
        </w:trPr>
        <w:tc>
          <w:tcPr>
            <w:tcW w:w="1798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i/>
                <w:sz w:val="21"/>
                <w:szCs w:val="21"/>
              </w:rPr>
              <w:t>a</w:t>
            </w:r>
            <w:r w:rsidRPr="00035122">
              <w:rPr>
                <w:rFonts w:ascii="Times New Roman"/>
                <w:sz w:val="21"/>
                <w:szCs w:val="21"/>
              </w:rPr>
              <w:t>-</w:t>
            </w:r>
            <w:r w:rsidRPr="00035122">
              <w:rPr>
                <w:rFonts w:ascii="Times New Roman"/>
                <w:i/>
                <w:sz w:val="21"/>
                <w:szCs w:val="21"/>
              </w:rPr>
              <w:t>s</w:t>
            </w:r>
            <w:r w:rsidRPr="00035122">
              <w:rPr>
                <w:rFonts w:ascii="Times New Roman"/>
                <w:sz w:val="21"/>
                <w:szCs w:val="21"/>
              </w:rPr>
              <w:t>图像</w:t>
            </w:r>
          </w:p>
        </w:tc>
        <w:tc>
          <w:tcPr>
            <w:tcW w:w="4917" w:type="dxa"/>
            <w:gridSpan w:val="3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rPr>
                <w:rFonts w:ascii="Times New Roman"/>
              </w:rPr>
            </w:pPr>
            <w:r w:rsidRPr="00035122">
              <w:rPr>
                <w:rFonts w:ascii="Times New Roman"/>
                <w:sz w:val="21"/>
                <w:szCs w:val="21"/>
              </w:rPr>
              <w:t>由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t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035122">
              <w:rPr>
                <w:rFonts w:ascii="Times New Roman"/>
                <w:sz w:val="21"/>
                <w:szCs w:val="21"/>
              </w:rPr>
              <w:t>-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v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0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035122">
              <w:rPr>
                <w:rFonts w:ascii="Times New Roman"/>
                <w:sz w:val="21"/>
                <w:szCs w:val="21"/>
              </w:rPr>
              <w:t>=2</w:t>
            </w:r>
            <w:r w:rsidRPr="00035122">
              <w:rPr>
                <w:rFonts w:ascii="Times New Roman"/>
                <w:i/>
                <w:sz w:val="21"/>
                <w:szCs w:val="21"/>
              </w:rPr>
              <w:t>as</w:t>
            </w:r>
            <w:r w:rsidRPr="00035122">
              <w:rPr>
                <w:rFonts w:ascii="Times New Roman"/>
                <w:sz w:val="21"/>
                <w:szCs w:val="21"/>
              </w:rPr>
              <w:t>知图线与</w:t>
            </w:r>
            <w:r w:rsidRPr="00035122">
              <w:rPr>
                <w:rFonts w:ascii="Times New Roman"/>
                <w:i/>
                <w:sz w:val="21"/>
                <w:szCs w:val="21"/>
              </w:rPr>
              <w:t>s</w:t>
            </w:r>
            <w:r w:rsidRPr="00035122">
              <w:rPr>
                <w:rFonts w:ascii="Times New Roman"/>
                <w:sz w:val="21"/>
                <w:szCs w:val="21"/>
              </w:rPr>
              <w:t>轴所围面积等于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sub>
                      </m:sSub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v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0</m:t>
                          </m:r>
                        </m:sub>
                      </m:sSub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Pr="00035122">
              <w:rPr>
                <w:rFonts w:ascii="Times New Roman"/>
                <w:sz w:val="21"/>
                <w:szCs w:val="21"/>
              </w:rPr>
              <w:t>，此面积与物体质量乘积表示动能的变化量</w:t>
            </w:r>
          </w:p>
        </w:tc>
      </w:tr>
      <w:tr w:rsidR="00DA1BE4" w:rsidRPr="00035122" w:rsidTr="00DA1BE4">
        <w:trPr>
          <w:trHeight w:val="544"/>
          <w:jc w:val="center"/>
        </w:trPr>
        <w:tc>
          <w:tcPr>
            <w:tcW w:w="1798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035122" w:rsidRDefault="00A13FB0" w:rsidP="00B5549C">
            <w:pPr>
              <w:spacing w:line="360" w:lineRule="auto"/>
              <w:jc w:val="center"/>
              <w:rPr>
                <w:rFonts w:ascii="Times New Roman"/>
              </w:rPr>
            </w:pP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v</m:t>
                  </m:r>
                </m:den>
              </m:f>
            </m:oMath>
            <w:r w:rsidR="00DA1BE4" w:rsidRPr="00035122">
              <w:rPr>
                <w:rFonts w:ascii="Times New Roman"/>
                <w:sz w:val="21"/>
                <w:szCs w:val="21"/>
              </w:rPr>
              <w:t>-</w:t>
            </w:r>
            <w:r w:rsidR="00DA1BE4" w:rsidRPr="00035122">
              <w:rPr>
                <w:rFonts w:ascii="Times New Roman"/>
                <w:i/>
                <w:sz w:val="21"/>
                <w:szCs w:val="21"/>
              </w:rPr>
              <w:t>s</w:t>
            </w:r>
          </w:p>
        </w:tc>
        <w:tc>
          <w:tcPr>
            <w:tcW w:w="4917" w:type="dxa"/>
            <w:gridSpan w:val="3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DA1BE4" w:rsidRPr="00035122" w:rsidRDefault="00DA1BE4" w:rsidP="00B5549C">
            <w:pPr>
              <w:spacing w:line="360" w:lineRule="auto"/>
              <w:rPr>
                <w:rFonts w:ascii="Times New Roman"/>
                <w:sz w:val="21"/>
                <w:szCs w:val="21"/>
              </w:rPr>
            </w:pPr>
            <w:r w:rsidRPr="00035122">
              <w:rPr>
                <w:rFonts w:ascii="Times New Roman"/>
                <w:sz w:val="21"/>
                <w:szCs w:val="21"/>
              </w:rPr>
              <w:t>面积表示运动时间</w:t>
            </w:r>
          </w:p>
        </w:tc>
      </w:tr>
    </w:tbl>
    <w:p w:rsidR="00DA1BE4" w:rsidRDefault="00DA1BE4" w:rsidP="00DA1BE4">
      <w:pPr>
        <w:tabs>
          <w:tab w:val="left" w:pos="4111"/>
        </w:tabs>
        <w:spacing w:line="360" w:lineRule="auto"/>
        <w:rPr>
          <w:rFonts w:ascii="Times New Roman" w:eastAsia="方正黑体_GBK"/>
        </w:rPr>
      </w:pP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 w:eastAsia="方正黑体_GBK"/>
          <w:w w:val="104"/>
          <w:sz w:val="23"/>
          <w:szCs w:val="23"/>
        </w:rPr>
        <w:t>注意：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t</m:t>
            </m:r>
          </m:den>
        </m:f>
      </m:oMath>
      <w:r w:rsidRPr="00624820">
        <w:rPr>
          <w:rFonts w:ascii="Times New Roman"/>
          <w:w w:val="104"/>
          <w:sz w:val="23"/>
          <w:szCs w:val="23"/>
        </w:rPr>
        <w:t>-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 w:eastAsia="方正楷体_GBK"/>
          <w:w w:val="104"/>
          <w:sz w:val="23"/>
          <w:szCs w:val="23"/>
        </w:rPr>
        <w:t>图像与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 w:eastAsia="方正楷体_GBK"/>
          <w:w w:val="104"/>
          <w:sz w:val="23"/>
          <w:szCs w:val="23"/>
        </w:rPr>
        <w:t>轴围的面积不表示这段时间内物体的位移。</w:t>
      </w:r>
    </w:p>
    <w:p w:rsidR="00E36546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 w:eastAsia="方正黑体_GBK"/>
          <w:w w:val="104"/>
          <w:sz w:val="23"/>
          <w:szCs w:val="23"/>
        </w:rPr>
        <w:t>例</w:t>
      </w:r>
      <w:r w:rsidRPr="00624820">
        <w:rPr>
          <w:rFonts w:ascii="Times New Roman"/>
          <w:w w:val="104"/>
          <w:sz w:val="23"/>
          <w:szCs w:val="23"/>
        </w:rPr>
        <w:t>7</w:t>
      </w:r>
      <w:r w:rsidRPr="00624820">
        <w:rPr>
          <w:rFonts w:ascii="Times New Roman"/>
          <w:w w:val="104"/>
          <w:sz w:val="23"/>
          <w:szCs w:val="23"/>
        </w:rPr>
        <w:t xml:space="preserve">　在某次安全测试中，某款汽车在平直公路上行驶，突然发现前方有障碍物，智能系统识别后紧急恒力制动。从制动开始计时，该汽车的位移和时间的比值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t</m:t>
            </m:r>
          </m:den>
        </m:f>
      </m:oMath>
      <w:r w:rsidRPr="00624820">
        <w:rPr>
          <w:rFonts w:ascii="Times New Roman"/>
          <w:w w:val="104"/>
          <w:sz w:val="23"/>
          <w:szCs w:val="23"/>
        </w:rPr>
        <w:t>与时间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</w:rPr>
        <w:t>之间的关系图像如图所示，则下列说法正确的是</w:t>
      </w:r>
      <w:r w:rsidR="00624820"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 w:rsidR="00624820">
        <w:rPr>
          <w:rFonts w:ascii="Times New Roman"/>
          <w:w w:val="104"/>
          <w:sz w:val="23"/>
          <w:szCs w:val="23"/>
        </w:rPr>
        <w:t>)</w:t>
      </w:r>
    </w:p>
    <w:p w:rsidR="00DA1BE4" w:rsidRPr="00624820" w:rsidRDefault="00DA1BE4" w:rsidP="00DA1BE4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 wp14:anchorId="0408581D" wp14:editId="4F28FFD0">
            <wp:extent cx="1116000" cy="936000"/>
            <wp:effectExtent l="0" t="0" r="0" b="0"/>
            <wp:docPr id="69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116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A.</w:t>
      </w:r>
      <w:r w:rsidRPr="00624820">
        <w:rPr>
          <w:rFonts w:ascii="Times New Roman"/>
          <w:w w:val="104"/>
          <w:sz w:val="23"/>
          <w:szCs w:val="23"/>
        </w:rPr>
        <w:t>该汽车的初速度为</w:t>
      </w:r>
      <w:r w:rsidRPr="00624820">
        <w:rPr>
          <w:rFonts w:ascii="Times New Roman"/>
          <w:w w:val="104"/>
          <w:sz w:val="23"/>
          <w:szCs w:val="23"/>
        </w:rPr>
        <w:t>20 m/s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B.</w:t>
      </w:r>
      <w:r w:rsidRPr="00624820">
        <w:rPr>
          <w:rFonts w:ascii="Times New Roman"/>
          <w:w w:val="104"/>
          <w:sz w:val="23"/>
          <w:szCs w:val="23"/>
        </w:rPr>
        <w:t>该汽车的初速度为</w:t>
      </w:r>
      <w:r w:rsidRPr="00624820">
        <w:rPr>
          <w:rFonts w:ascii="Times New Roman"/>
          <w:w w:val="104"/>
          <w:sz w:val="23"/>
          <w:szCs w:val="23"/>
        </w:rPr>
        <w:t>6 m/s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C.</w:t>
      </w:r>
      <w:r w:rsidRPr="00624820">
        <w:rPr>
          <w:rFonts w:ascii="Times New Roman"/>
          <w:w w:val="104"/>
          <w:sz w:val="23"/>
          <w:szCs w:val="23"/>
        </w:rPr>
        <w:t>该汽车的加速度大小为</w:t>
      </w:r>
      <w:r w:rsidRPr="00624820">
        <w:rPr>
          <w:rFonts w:ascii="Times New Roman"/>
          <w:w w:val="104"/>
          <w:sz w:val="23"/>
          <w:szCs w:val="23"/>
        </w:rPr>
        <w:t>4 m/s</w:t>
      </w:r>
      <w:r w:rsidRPr="00624820">
        <w:rPr>
          <w:rFonts w:ascii="Times New Roman"/>
          <w:w w:val="104"/>
          <w:sz w:val="23"/>
          <w:szCs w:val="23"/>
          <w:vertAlign w:val="superscript"/>
        </w:rPr>
        <w:t>2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D.</w:t>
      </w:r>
      <w:r w:rsidRPr="00624820">
        <w:rPr>
          <w:rFonts w:ascii="Times New Roman"/>
          <w:w w:val="104"/>
          <w:sz w:val="23"/>
          <w:szCs w:val="23"/>
        </w:rPr>
        <w:t>该汽车从制动到停止用时</w:t>
      </w:r>
      <w:r w:rsidRPr="00624820">
        <w:rPr>
          <w:rFonts w:ascii="Times New Roman"/>
          <w:w w:val="104"/>
          <w:sz w:val="23"/>
          <w:szCs w:val="23"/>
        </w:rPr>
        <w:t>5 s</w:t>
      </w:r>
    </w:p>
    <w:p w:rsidR="00E36546" w:rsidRPr="00624820" w:rsidRDefault="007539CA" w:rsidP="00DA1BE4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>
            <wp:extent cx="864000" cy="216000"/>
            <wp:effectExtent l="0" t="0" r="0" b="0"/>
            <wp:docPr id="70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64000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w w:val="104"/>
          <w:sz w:val="23"/>
          <w:szCs w:val="23"/>
        </w:rPr>
        <w:t>物理中一次函数问题的解题思路</w:t>
      </w:r>
    </w:p>
    <w:p w:rsidR="00E36546" w:rsidRPr="00624820" w:rsidRDefault="007539CA" w:rsidP="00686DE3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>
            <wp:extent cx="2880000" cy="612000"/>
            <wp:effectExtent l="0" t="0" r="0" b="0"/>
            <wp:docPr id="71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6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940"/>
        <w:gridCol w:w="1155"/>
        <w:gridCol w:w="1365"/>
        <w:gridCol w:w="525"/>
        <w:gridCol w:w="525"/>
      </w:tblGrid>
      <w:tr w:rsidR="00DA1BE4" w:rsidRPr="007812F3" w:rsidTr="00B5549C">
        <w:trPr>
          <w:trHeight w:val="953"/>
          <w:jc w:val="center"/>
        </w:trPr>
        <w:tc>
          <w:tcPr>
            <w:tcW w:w="29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14" w:type="dxa"/>
              <w:bottom w:w="23" w:type="dxa"/>
              <w:right w:w="14" w:type="dxa"/>
            </w:tcMar>
            <w:vAlign w:val="center"/>
          </w:tcPr>
          <w:p w:rsidR="00DA1BE4" w:rsidRPr="007812F3" w:rsidRDefault="00DA1BE4" w:rsidP="00B5549C">
            <w:pPr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812F3">
              <w:rPr>
                <w:rFonts w:ascii="Times New Roman" w:cs="Times New Roman"/>
                <w:sz w:val="21"/>
                <w:szCs w:val="21"/>
              </w:rPr>
              <w:t>举例</w:t>
            </w:r>
          </w:p>
        </w:tc>
        <w:tc>
          <w:tcPr>
            <w:tcW w:w="115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7812F3" w:rsidRDefault="00DA1BE4" w:rsidP="00B5549C">
            <w:pPr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812F3">
              <w:rPr>
                <w:rFonts w:ascii="Times New Roman" w:cs="Times New Roman"/>
                <w:sz w:val="21"/>
                <w:szCs w:val="21"/>
              </w:rPr>
              <w:t>基本公式</w:t>
            </w:r>
          </w:p>
        </w:tc>
        <w:tc>
          <w:tcPr>
            <w:tcW w:w="136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8" w:type="dxa"/>
              <w:bottom w:w="23" w:type="dxa"/>
              <w:right w:w="28" w:type="dxa"/>
            </w:tcMar>
            <w:vAlign w:val="center"/>
          </w:tcPr>
          <w:p w:rsidR="00DA1BE4" w:rsidRPr="007812F3" w:rsidRDefault="00DA1BE4" w:rsidP="00B5549C">
            <w:pPr>
              <w:spacing w:line="360" w:lineRule="auto"/>
              <w:rPr>
                <w:rFonts w:ascii="Times New Roman" w:cs="Times New Roman"/>
                <w:sz w:val="21"/>
                <w:szCs w:val="21"/>
              </w:rPr>
            </w:pPr>
            <w:r w:rsidRPr="007812F3">
              <w:rPr>
                <w:rFonts w:ascii="Times New Roman" w:cs="Times New Roman"/>
                <w:sz w:val="21"/>
                <w:szCs w:val="21"/>
              </w:rPr>
              <w:t>变形后的一次函数表达式</w:t>
            </w:r>
          </w:p>
        </w:tc>
        <w:tc>
          <w:tcPr>
            <w:tcW w:w="52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7812F3" w:rsidRDefault="00DA1BE4" w:rsidP="00B5549C">
            <w:pPr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812F3">
              <w:rPr>
                <w:rFonts w:ascii="Times New Roman" w:cs="Times New Roman"/>
                <w:sz w:val="21"/>
                <w:szCs w:val="21"/>
              </w:rPr>
              <w:t>斜率</w:t>
            </w:r>
          </w:p>
        </w:tc>
        <w:tc>
          <w:tcPr>
            <w:tcW w:w="52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7812F3" w:rsidRDefault="00DA1BE4" w:rsidP="00B5549C">
            <w:pPr>
              <w:spacing w:line="360" w:lineRule="auto"/>
              <w:jc w:val="center"/>
              <w:rPr>
                <w:rFonts w:ascii="Times New Roman" w:cs="Times New Roman"/>
                <w:sz w:val="21"/>
                <w:szCs w:val="21"/>
              </w:rPr>
            </w:pPr>
            <w:r w:rsidRPr="007812F3">
              <w:rPr>
                <w:rFonts w:ascii="Times New Roman" w:cs="Times New Roman"/>
                <w:sz w:val="21"/>
                <w:szCs w:val="21"/>
              </w:rPr>
              <w:t>截距</w:t>
            </w:r>
          </w:p>
        </w:tc>
      </w:tr>
      <w:tr w:rsidR="00DA1BE4" w:rsidRPr="007812F3" w:rsidTr="00B5549C">
        <w:trPr>
          <w:trHeight w:val="686"/>
          <w:jc w:val="center"/>
        </w:trPr>
        <w:tc>
          <w:tcPr>
            <w:tcW w:w="29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14" w:type="dxa"/>
              <w:bottom w:w="23" w:type="dxa"/>
              <w:right w:w="14" w:type="dxa"/>
            </w:tcMar>
            <w:vAlign w:val="center"/>
          </w:tcPr>
          <w:p w:rsidR="00DA1BE4" w:rsidRPr="007812F3" w:rsidRDefault="00DA1BE4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7812F3">
              <w:rPr>
                <w:rFonts w:ascii="Times New Roman" w:cs="Times New Roman"/>
                <w:sz w:val="21"/>
                <w:szCs w:val="21"/>
              </w:rPr>
              <w:t>单摆</w:t>
            </w:r>
            <w:r w:rsidRPr="007812F3">
              <w:rPr>
                <w:rFonts w:ascii="Times New Roman" w:cs="Times New Roman"/>
                <w:i/>
                <w:sz w:val="21"/>
                <w:szCs w:val="21"/>
              </w:rPr>
              <w:t>T</w:t>
            </w:r>
            <w:r w:rsidRPr="007812F3">
              <w:rPr>
                <w:rFonts w:ascii="Times New Roman" w:cs="Times New Roman"/>
                <w:sz w:val="21"/>
                <w:szCs w:val="21"/>
                <w:vertAlign w:val="superscript"/>
              </w:rPr>
              <w:t>2</w:t>
            </w:r>
            <w:r w:rsidRPr="007812F3">
              <w:rPr>
                <w:rFonts w:ascii="Times New Roman" w:cs="Times New Roman"/>
                <w:sz w:val="21"/>
                <w:szCs w:val="21"/>
              </w:rPr>
              <w:t>-</w:t>
            </w:r>
            <w:r w:rsidRPr="007812F3">
              <w:rPr>
                <w:rFonts w:ascii="Times New Roman" w:cs="Times New Roman"/>
                <w:i/>
                <w:sz w:val="21"/>
                <w:szCs w:val="21"/>
              </w:rPr>
              <w:t>l</w:t>
            </w:r>
            <w:r w:rsidRPr="007812F3">
              <w:rPr>
                <w:rFonts w:ascii="Times New Roman" w:cs="Times New Roman"/>
                <w:sz w:val="21"/>
                <w:szCs w:val="21"/>
              </w:rPr>
              <w:t>图像</w:t>
            </w:r>
          </w:p>
        </w:tc>
        <w:tc>
          <w:tcPr>
            <w:tcW w:w="115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7812F3" w:rsidRDefault="00DA1BE4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7812F3">
              <w:rPr>
                <w:rFonts w:ascii="Times New Roman" w:cs="Times New Roman"/>
                <w:i/>
                <w:sz w:val="21"/>
                <w:szCs w:val="21"/>
              </w:rPr>
              <w:t>T</w:t>
            </w:r>
            <w:r w:rsidRPr="007812F3">
              <w:rPr>
                <w:rFonts w:ascii="Times New Roman" w:cs="Times New Roman"/>
                <w:sz w:val="21"/>
                <w:szCs w:val="21"/>
              </w:rPr>
              <w:t>=2π</w:t>
            </w:r>
            <m:oMath>
              <m:rad>
                <m:radPr>
                  <m:degHide m:val="1"/>
                  <m:ctrlPr>
                    <w:rPr>
                      <w:rFonts w:ascii="Cambria Math" w:hAnsi="Cambria Math" w:cs="Times New Roman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 w:cs="Times New Roman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</w:rPr>
                        <m:t>l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</w:rPr>
                        <m:t>g</m:t>
                      </m:r>
                    </m:den>
                  </m:f>
                </m:e>
              </m:rad>
            </m:oMath>
          </w:p>
        </w:tc>
        <w:tc>
          <w:tcPr>
            <w:tcW w:w="136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8" w:type="dxa"/>
              <w:bottom w:w="23" w:type="dxa"/>
              <w:right w:w="28" w:type="dxa"/>
            </w:tcMar>
            <w:vAlign w:val="center"/>
          </w:tcPr>
          <w:p w:rsidR="00DA1BE4" w:rsidRPr="007812F3" w:rsidRDefault="00DA1BE4" w:rsidP="00B5549C">
            <w:pPr>
              <w:spacing w:line="360" w:lineRule="auto"/>
              <w:rPr>
                <w:rFonts w:ascii="Times New Roman" w:cs="Times New Roman"/>
              </w:rPr>
            </w:pPr>
            <w:r w:rsidRPr="007812F3">
              <w:rPr>
                <w:rFonts w:ascii="Times New Roman" w:cs="Times New Roman"/>
                <w:i/>
                <w:sz w:val="21"/>
                <w:szCs w:val="21"/>
              </w:rPr>
              <w:t>T</w:t>
            </w:r>
            <w:r w:rsidRPr="007812F3">
              <w:rPr>
                <w:rFonts w:ascii="Times New Roman" w:cs="Times New Roman"/>
                <w:sz w:val="21"/>
                <w:szCs w:val="21"/>
                <w:vertAlign w:val="superscript"/>
              </w:rPr>
              <w:t>2</w:t>
            </w:r>
            <w:r w:rsidRPr="007812F3">
              <w:rPr>
                <w:rFonts w:ascii="Times New Roman" w:cs="Times New Roman"/>
                <w:sz w:val="21"/>
                <w:szCs w:val="21"/>
              </w:rPr>
              <w:t>=4π</w:t>
            </w:r>
            <w:r w:rsidRPr="007812F3">
              <w:rPr>
                <w:rFonts w:ascii="Times New Roman" w:cs="Times New Roman"/>
                <w:sz w:val="21"/>
                <w:szCs w:val="21"/>
                <w:vertAlign w:val="superscript"/>
              </w:rPr>
              <w:t>2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l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g</m:t>
                  </m:r>
                </m:den>
              </m:f>
            </m:oMath>
          </w:p>
        </w:tc>
        <w:tc>
          <w:tcPr>
            <w:tcW w:w="52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7812F3" w:rsidRDefault="00A13FB0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4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π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 w:cs="Times New Roman"/>
                      </w:rPr>
                      <m:t>g</m:t>
                    </m:r>
                  </m:den>
                </m:f>
              </m:oMath>
            </m:oMathPara>
          </w:p>
        </w:tc>
        <w:tc>
          <w:tcPr>
            <w:tcW w:w="52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  <w:tl2br w:val="single" w:sz="4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7812F3" w:rsidRDefault="00DA1BE4" w:rsidP="00B5549C">
            <w:pPr>
              <w:spacing w:line="360" w:lineRule="auto"/>
              <w:rPr>
                <w:rFonts w:ascii="Times New Roman" w:cs="Times New Roman"/>
              </w:rPr>
            </w:pPr>
          </w:p>
        </w:tc>
      </w:tr>
      <w:tr w:rsidR="00DA1BE4" w:rsidRPr="007812F3" w:rsidTr="00B5549C">
        <w:trPr>
          <w:trHeight w:val="1490"/>
          <w:jc w:val="center"/>
        </w:trPr>
        <w:tc>
          <w:tcPr>
            <w:tcW w:w="29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14" w:type="dxa"/>
              <w:bottom w:w="23" w:type="dxa"/>
              <w:right w:w="14" w:type="dxa"/>
            </w:tcMar>
            <w:vAlign w:val="center"/>
          </w:tcPr>
          <w:p w:rsidR="00DA1BE4" w:rsidRPr="007812F3" w:rsidRDefault="00DA1BE4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7812F3">
              <w:rPr>
                <w:rFonts w:ascii="Times New Roman" w:cs="Times New Roman"/>
                <w:sz w:val="21"/>
                <w:szCs w:val="21"/>
              </w:rPr>
              <w:lastRenderedPageBreak/>
              <w:t>伏阻法测电阻的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U</m:t>
                  </m:r>
                </m:den>
              </m:f>
            </m:oMath>
            <w:r w:rsidRPr="007812F3">
              <w:rPr>
                <w:rFonts w:ascii="Times New Roman" w:cs="Times New Roman"/>
                <w:sz w:val="21"/>
                <w:szCs w:val="21"/>
              </w:rPr>
              <w:t>-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R</m:t>
                  </m:r>
                </m:den>
              </m:f>
            </m:oMath>
            <w:r w:rsidRPr="007812F3">
              <w:rPr>
                <w:rFonts w:ascii="Times New Roman" w:cs="Times New Roman"/>
                <w:sz w:val="21"/>
                <w:szCs w:val="21"/>
              </w:rPr>
              <w:t>图像</w:t>
            </w:r>
          </w:p>
        </w:tc>
        <w:tc>
          <w:tcPr>
            <w:tcW w:w="115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7812F3" w:rsidRDefault="00DA1BE4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7812F3">
              <w:rPr>
                <w:rFonts w:ascii="Times New Roman" w:cs="Times New Roman"/>
                <w:i/>
                <w:sz w:val="21"/>
                <w:szCs w:val="21"/>
              </w:rPr>
              <w:t>E</w:t>
            </w:r>
            <w:r w:rsidRPr="007812F3">
              <w:rPr>
                <w:rFonts w:ascii="Times New Roman" w:cs="Times New Roman"/>
                <w:sz w:val="21"/>
                <w:szCs w:val="21"/>
              </w:rPr>
              <w:t>=</w:t>
            </w:r>
            <w:r w:rsidRPr="007812F3">
              <w:rPr>
                <w:rFonts w:ascii="Times New Roman" w:cs="Times New Roman"/>
                <w:i/>
                <w:sz w:val="21"/>
                <w:szCs w:val="21"/>
              </w:rPr>
              <w:t>U</w:t>
            </w:r>
            <w:r w:rsidRPr="007812F3">
              <w:rPr>
                <w:rFonts w:ascii="Times New Roman" w:cs="Times New Roman"/>
                <w:sz w:val="21"/>
                <w:szCs w:val="21"/>
              </w:rPr>
              <w:t>+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U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R</m:t>
                  </m:r>
                </m:den>
              </m:f>
            </m:oMath>
            <w:r w:rsidRPr="007812F3">
              <w:rPr>
                <w:rFonts w:ascii="Times New Roman" w:cs="Times New Roman"/>
                <w:i/>
                <w:sz w:val="21"/>
                <w:szCs w:val="21"/>
              </w:rPr>
              <w:t>r</w:t>
            </w:r>
          </w:p>
        </w:tc>
        <w:tc>
          <w:tcPr>
            <w:tcW w:w="136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8" w:type="dxa"/>
              <w:bottom w:w="23" w:type="dxa"/>
              <w:right w:w="28" w:type="dxa"/>
            </w:tcMar>
            <w:vAlign w:val="center"/>
          </w:tcPr>
          <w:p w:rsidR="00DA1BE4" w:rsidRPr="007812F3" w:rsidRDefault="00A13FB0" w:rsidP="00B5549C">
            <w:pPr>
              <w:spacing w:line="360" w:lineRule="auto"/>
              <w:rPr>
                <w:rFonts w:ascii="Times New Roman" w:cs="Times New Roman"/>
              </w:rPr>
            </w:pP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U</m:t>
                  </m:r>
                </m:den>
              </m:f>
            </m:oMath>
            <w:r w:rsidR="00DA1BE4" w:rsidRPr="007812F3">
              <w:rPr>
                <w:rFonts w:ascii="Times New Roman" w:cs="Times New Roman"/>
                <w:sz w:val="21"/>
                <w:szCs w:val="21"/>
              </w:rPr>
              <w:t>=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r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E</m:t>
                  </m:r>
                </m:den>
              </m:f>
            </m:oMath>
            <w:r w:rsidR="00DA1BE4" w:rsidRPr="007812F3">
              <w:rPr>
                <w:rFonts w:ascii="Times New Roman" w:cs="Times New Roman"/>
                <w:sz w:val="21"/>
                <w:szCs w:val="21"/>
              </w:rPr>
              <w:t>·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R</m:t>
                  </m:r>
                </m:den>
              </m:f>
            </m:oMath>
            <w:r w:rsidR="00DA1BE4" w:rsidRPr="007812F3">
              <w:rPr>
                <w:rFonts w:ascii="Times New Roman" w:cs="Times New Roman"/>
                <w:sz w:val="21"/>
                <w:szCs w:val="21"/>
              </w:rPr>
              <w:t>+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E</m:t>
                  </m:r>
                </m:den>
              </m:f>
            </m:oMath>
          </w:p>
        </w:tc>
        <w:tc>
          <w:tcPr>
            <w:tcW w:w="52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3B1F0C" w:rsidRDefault="00A13FB0" w:rsidP="00B5549C">
            <w:pPr>
              <w:spacing w:line="360" w:lineRule="auto"/>
              <w:jc w:val="center"/>
              <w:rPr>
                <w:rFonts w:asci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r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E</m:t>
                    </m:r>
                  </m:den>
                </m:f>
              </m:oMath>
            </m:oMathPara>
          </w:p>
        </w:tc>
        <w:tc>
          <w:tcPr>
            <w:tcW w:w="52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7812F3" w:rsidRDefault="00A13FB0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E</m:t>
                    </m:r>
                  </m:den>
                </m:f>
              </m:oMath>
            </m:oMathPara>
          </w:p>
        </w:tc>
      </w:tr>
      <w:tr w:rsidR="00DA1BE4" w:rsidRPr="007812F3" w:rsidTr="00B5549C">
        <w:trPr>
          <w:trHeight w:val="1171"/>
          <w:jc w:val="center"/>
        </w:trPr>
        <w:tc>
          <w:tcPr>
            <w:tcW w:w="29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14" w:type="dxa"/>
              <w:bottom w:w="23" w:type="dxa"/>
              <w:right w:w="14" w:type="dxa"/>
            </w:tcMar>
            <w:vAlign w:val="center"/>
          </w:tcPr>
          <w:p w:rsidR="00DA1BE4" w:rsidRPr="007812F3" w:rsidRDefault="00DA1BE4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7812F3">
              <w:rPr>
                <w:rFonts w:ascii="Times New Roman" w:cs="Times New Roman"/>
                <w:sz w:val="21"/>
                <w:szCs w:val="21"/>
              </w:rPr>
              <w:t>安阻法测电阻的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I</m:t>
                  </m:r>
                </m:den>
              </m:f>
            </m:oMath>
            <w:r w:rsidRPr="007812F3">
              <w:rPr>
                <w:rFonts w:ascii="Times New Roman" w:cs="Times New Roman"/>
                <w:sz w:val="21"/>
                <w:szCs w:val="21"/>
              </w:rPr>
              <w:t>-</w:t>
            </w:r>
            <w:r w:rsidRPr="007812F3">
              <w:rPr>
                <w:rFonts w:ascii="Times New Roman" w:cs="Times New Roman"/>
                <w:i/>
                <w:sz w:val="21"/>
                <w:szCs w:val="21"/>
              </w:rPr>
              <w:t>R</w:t>
            </w:r>
            <w:r w:rsidRPr="007812F3">
              <w:rPr>
                <w:rFonts w:ascii="Times New Roman" w:cs="Times New Roman"/>
                <w:sz w:val="21"/>
                <w:szCs w:val="21"/>
              </w:rPr>
              <w:t>图像</w:t>
            </w:r>
          </w:p>
        </w:tc>
        <w:tc>
          <w:tcPr>
            <w:tcW w:w="115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7812F3" w:rsidRDefault="00DA1BE4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w:r w:rsidRPr="007812F3">
              <w:rPr>
                <w:rFonts w:ascii="Times New Roman" w:cs="Times New Roman"/>
                <w:i/>
                <w:sz w:val="21"/>
                <w:szCs w:val="21"/>
              </w:rPr>
              <w:t>E</w:t>
            </w:r>
            <w:r w:rsidRPr="007812F3">
              <w:rPr>
                <w:rFonts w:ascii="Times New Roman" w:cs="Times New Roman"/>
                <w:sz w:val="21"/>
                <w:szCs w:val="21"/>
              </w:rPr>
              <w:t>=</w:t>
            </w:r>
            <w:r w:rsidRPr="007812F3">
              <w:rPr>
                <w:rFonts w:ascii="Times New Roman" w:cs="Times New Roman"/>
                <w:i/>
                <w:sz w:val="21"/>
                <w:szCs w:val="21"/>
              </w:rPr>
              <w:t>I</w:t>
            </w:r>
            <w:r>
              <w:rPr>
                <w:rFonts w:ascii="Times New Roman" w:cs="Times New Roman"/>
                <w:sz w:val="21"/>
                <w:szCs w:val="21"/>
              </w:rPr>
              <w:t>(</w:t>
            </w:r>
            <w:r w:rsidRPr="007812F3">
              <w:rPr>
                <w:rFonts w:ascii="Times New Roman" w:cs="Times New Roman"/>
                <w:i/>
                <w:sz w:val="21"/>
                <w:szCs w:val="21"/>
              </w:rPr>
              <w:t>R</w:t>
            </w:r>
            <w:r w:rsidRPr="007812F3">
              <w:rPr>
                <w:rFonts w:ascii="Times New Roman" w:cs="Times New Roman"/>
                <w:sz w:val="21"/>
                <w:szCs w:val="21"/>
              </w:rPr>
              <w:t>+</w:t>
            </w:r>
            <w:r w:rsidRPr="007812F3">
              <w:rPr>
                <w:rFonts w:ascii="Times New Roman" w:cs="Times New Roman"/>
                <w:i/>
                <w:sz w:val="21"/>
                <w:szCs w:val="21"/>
              </w:rPr>
              <w:t>r</w:t>
            </w:r>
            <w:r>
              <w:rPr>
                <w:rFonts w:ascii="Times New Roman" w:cs="Times New Roman"/>
                <w:sz w:val="21"/>
                <w:szCs w:val="21"/>
              </w:rPr>
              <w:t>)</w:t>
            </w:r>
          </w:p>
        </w:tc>
        <w:tc>
          <w:tcPr>
            <w:tcW w:w="136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8" w:type="dxa"/>
              <w:bottom w:w="23" w:type="dxa"/>
              <w:right w:w="28" w:type="dxa"/>
            </w:tcMar>
            <w:vAlign w:val="center"/>
          </w:tcPr>
          <w:p w:rsidR="00DA1BE4" w:rsidRPr="007812F3" w:rsidRDefault="00A13FB0" w:rsidP="00B5549C">
            <w:pPr>
              <w:spacing w:line="360" w:lineRule="auto"/>
              <w:rPr>
                <w:rFonts w:ascii="Times New Roman" w:cs="Times New Roman"/>
              </w:rPr>
            </w:pP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I</m:t>
                  </m:r>
                </m:den>
              </m:f>
            </m:oMath>
            <w:r w:rsidR="00DA1BE4" w:rsidRPr="007812F3">
              <w:rPr>
                <w:rFonts w:ascii="Times New Roman" w:cs="Times New Roman"/>
                <w:sz w:val="21"/>
                <w:szCs w:val="21"/>
              </w:rPr>
              <w:t>=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E</m:t>
                  </m:r>
                </m:den>
              </m:f>
            </m:oMath>
            <w:r w:rsidR="00DA1BE4" w:rsidRPr="007812F3">
              <w:rPr>
                <w:rFonts w:ascii="Times New Roman" w:cs="Times New Roman"/>
                <w:i/>
                <w:sz w:val="21"/>
                <w:szCs w:val="21"/>
              </w:rPr>
              <w:t>R</w:t>
            </w:r>
            <w:r w:rsidR="00DA1BE4" w:rsidRPr="007812F3">
              <w:rPr>
                <w:rFonts w:ascii="Times New Roman" w:cs="Times New Roman"/>
                <w:sz w:val="21"/>
                <w:szCs w:val="21"/>
              </w:rPr>
              <w:t>+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r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E</m:t>
                  </m:r>
                </m:den>
              </m:f>
            </m:oMath>
          </w:p>
        </w:tc>
        <w:tc>
          <w:tcPr>
            <w:tcW w:w="52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7812F3" w:rsidRDefault="00A13FB0" w:rsidP="00B5549C">
            <w:pPr>
              <w:spacing w:line="360" w:lineRule="auto"/>
              <w:jc w:val="center"/>
              <w:rPr>
                <w:rFonts w:asci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E</m:t>
                    </m:r>
                  </m:den>
                </m:f>
              </m:oMath>
            </m:oMathPara>
          </w:p>
        </w:tc>
        <w:tc>
          <w:tcPr>
            <w:tcW w:w="52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DA1BE4" w:rsidRPr="003B1F0C" w:rsidRDefault="00A13FB0" w:rsidP="00B5549C">
            <w:pPr>
              <w:spacing w:line="360" w:lineRule="auto"/>
              <w:jc w:val="center"/>
              <w:rPr>
                <w:rFonts w:ascii="Times New Roman" w:cs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r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E</m:t>
                    </m:r>
                  </m:den>
                </m:f>
              </m:oMath>
            </m:oMathPara>
          </w:p>
        </w:tc>
      </w:tr>
    </w:tbl>
    <w:p w:rsidR="00DA1BE4" w:rsidRDefault="00DA1BE4" w:rsidP="00DA1BE4">
      <w:pPr>
        <w:tabs>
          <w:tab w:val="left" w:pos="4111"/>
        </w:tabs>
        <w:spacing w:line="360" w:lineRule="auto"/>
        <w:jc w:val="center"/>
        <w:rPr>
          <w:rFonts w:ascii="Times New Roman"/>
        </w:rPr>
      </w:pPr>
    </w:p>
    <w:p w:rsidR="0043519B" w:rsidRDefault="0043519B" w:rsidP="0043519B">
      <w:pPr>
        <w:pStyle w:val="4"/>
        <w:jc w:val="center"/>
        <w:rPr>
          <w:w w:val="104"/>
        </w:rPr>
      </w:pPr>
      <w:r>
        <w:rPr>
          <w:rFonts w:hint="eastAsia"/>
          <w:w w:val="104"/>
        </w:rPr>
        <w:t>答案精析</w:t>
      </w:r>
    </w:p>
    <w:p w:rsidR="00DA1BE4" w:rsidRDefault="00DA1BE4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黑体_GBK"/>
        </w:rPr>
        <w:t>例</w:t>
      </w:r>
      <w:r w:rsidRPr="00FC16B9">
        <w:rPr>
          <w:rFonts w:ascii="Times New Roman"/>
        </w:rPr>
        <w:t>1</w:t>
      </w:r>
      <w:r w:rsidRPr="00FC16B9">
        <w:rPr>
          <w:rFonts w:ascii="Times New Roman"/>
        </w:rPr>
        <w:t xml:space="preserve">　</w:t>
      </w:r>
      <w:r w:rsidRPr="00FC16B9">
        <w:rPr>
          <w:rFonts w:ascii="Times New Roman"/>
        </w:rPr>
        <w:t>A</w:t>
      </w:r>
      <w:r w:rsidRPr="00FC16B9">
        <w:rPr>
          <w:rFonts w:ascii="Times New Roman"/>
        </w:rPr>
        <w:t xml:space="preserve">　</w:t>
      </w:r>
      <w:r w:rsidRPr="00FC16B9">
        <w:rPr>
          <w:rFonts w:ascii="Times New Roman" w:eastAsia="方正楷体_GBK"/>
        </w:rPr>
        <w:t>［</w:t>
      </w:r>
      <w:r w:rsidRPr="00FC16B9">
        <w:rPr>
          <w:rFonts w:ascii="Times New Roman" w:eastAsia="方正黑体_GBK"/>
        </w:rPr>
        <w:t>方法一</w:t>
      </w:r>
      <w:r w:rsidRPr="00FC16B9">
        <w:rPr>
          <w:rFonts w:ascii="Times New Roman"/>
        </w:rPr>
        <w:t xml:space="preserve">　</w:t>
      </w:r>
      <w:r w:rsidRPr="00FC16B9">
        <w:rPr>
          <w:rFonts w:ascii="Times New Roman" w:eastAsia="方正楷体_GBK"/>
        </w:rPr>
        <w:t>基本公式法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木板在斜面上运动时，木板的加速度不变，设加速度为</w:t>
      </w:r>
      <w:r w:rsidRPr="00FC16B9">
        <w:rPr>
          <w:rFonts w:ascii="Times New Roman"/>
          <w:i/>
        </w:rPr>
        <w:t>a</w:t>
      </w:r>
      <w:r w:rsidRPr="00FC16B9">
        <w:rPr>
          <w:rFonts w:ascii="Times New Roman" w:eastAsia="方正楷体_GBK"/>
        </w:rPr>
        <w:t>，木板从静止释放到下端到达</w:t>
      </w:r>
      <w:r w:rsidRPr="00FC16B9">
        <w:rPr>
          <w:rFonts w:ascii="Times New Roman"/>
          <w:i/>
        </w:rPr>
        <w:t>A</w:t>
      </w:r>
      <w:r w:rsidRPr="00FC16B9">
        <w:rPr>
          <w:rFonts w:ascii="Times New Roman" w:eastAsia="方正楷体_GBK"/>
        </w:rPr>
        <w:t>点的过程，根据运动学公式有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/>
          <w:i/>
        </w:rPr>
        <w:t>L</w:t>
      </w:r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FC16B9">
        <w:rPr>
          <w:rFonts w:ascii="Times New Roman"/>
          <w:i/>
        </w:rPr>
        <w:t>a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木板从静止释放到上端到达</w:t>
      </w:r>
      <w:r w:rsidRPr="00FC16B9">
        <w:rPr>
          <w:rFonts w:ascii="Times New Roman"/>
          <w:i/>
        </w:rPr>
        <w:t>A</w:t>
      </w:r>
      <w:r w:rsidRPr="00FC16B9">
        <w:rPr>
          <w:rFonts w:ascii="Times New Roman" w:eastAsia="方正楷体_GBK"/>
        </w:rPr>
        <w:t>点的过程，当木板长度为</w:t>
      </w:r>
      <w:r w:rsidRPr="00FC16B9">
        <w:rPr>
          <w:rFonts w:ascii="Times New Roman"/>
          <w:i/>
        </w:rPr>
        <w:t>L</w:t>
      </w:r>
      <w:r w:rsidRPr="00FC16B9">
        <w:rPr>
          <w:rFonts w:ascii="Times New Roman" w:eastAsia="方正楷体_GBK"/>
        </w:rPr>
        <w:t>时，有</w:t>
      </w:r>
      <w:r w:rsidRPr="00FC16B9">
        <w:rPr>
          <w:rFonts w:ascii="Times New Roman"/>
        </w:rPr>
        <w:t>2</w:t>
      </w:r>
      <w:r w:rsidRPr="00FC16B9">
        <w:rPr>
          <w:rFonts w:ascii="Times New Roman"/>
          <w:i/>
        </w:rPr>
        <w:t>L</w:t>
      </w:r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FC16B9">
        <w:rPr>
          <w:rFonts w:ascii="Times New Roman"/>
          <w:i/>
        </w:rPr>
        <w:t>a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当木板长度为</w:t>
      </w:r>
      <w:r w:rsidRPr="00FC16B9">
        <w:rPr>
          <w:rFonts w:ascii="Times New Roman"/>
        </w:rPr>
        <w:t>2</w:t>
      </w:r>
      <w:r w:rsidRPr="00FC16B9">
        <w:rPr>
          <w:rFonts w:ascii="Times New Roman"/>
          <w:i/>
        </w:rPr>
        <w:t>L</w:t>
      </w:r>
      <w:r w:rsidRPr="00FC16B9">
        <w:rPr>
          <w:rFonts w:ascii="Times New Roman" w:eastAsia="方正楷体_GBK"/>
        </w:rPr>
        <w:t>时，有</w:t>
      </w:r>
      <w:r w:rsidRPr="00FC16B9">
        <w:rPr>
          <w:rFonts w:ascii="Times New Roman"/>
        </w:rPr>
        <w:t>3</w:t>
      </w:r>
      <w:r w:rsidRPr="00FC16B9">
        <w:rPr>
          <w:rFonts w:ascii="Times New Roman"/>
          <w:i/>
        </w:rPr>
        <w:t>L</w:t>
      </w:r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FC16B9">
        <w:rPr>
          <w:rFonts w:ascii="Times New Roman"/>
          <w:i/>
        </w:rPr>
        <w:t>a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又</w:t>
      </w:r>
      <w:r w:rsidRPr="00FC16B9">
        <w:rPr>
          <w:rFonts w:ascii="Times New Roman"/>
        </w:rPr>
        <w:t>Δ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-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0</w:t>
      </w:r>
      <w:r w:rsidRPr="00FC16B9">
        <w:rPr>
          <w:rFonts w:ascii="Times New Roman" w:eastAsia="方正楷体_GBK"/>
        </w:rPr>
        <w:t>，</w:t>
      </w:r>
      <w:r w:rsidRPr="00FC16B9">
        <w:rPr>
          <w:rFonts w:ascii="Times New Roman"/>
        </w:rPr>
        <w:t>Δ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/>
        </w:rPr>
        <w:t>-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0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联立解得</w:t>
      </w:r>
      <w:r w:rsidRPr="00FC16B9">
        <w:rPr>
          <w:rFonts w:ascii="Times New Roman"/>
        </w:rPr>
        <w:t>Δ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宋体" w:eastAsia="宋体" w:hAnsi="宋体" w:cs="宋体" w:hint="eastAsia"/>
        </w:rPr>
        <w:t>∶</w:t>
      </w:r>
      <w:r w:rsidRPr="00FC16B9">
        <w:rPr>
          <w:rFonts w:ascii="Times New Roman" w:cs="Times New Roman"/>
        </w:rPr>
        <w:t>Δ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</w:t>
      </w:r>
      <w:r>
        <w:rPr>
          <w:rFonts w:ascii="Times New Roman" w:eastAsia="方正楷体_GBK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FC16B9">
        <w:rPr>
          <w:rFonts w:ascii="Times New Roman"/>
        </w:rPr>
        <w:t>-1</w:t>
      </w:r>
      <w:r>
        <w:rPr>
          <w:rFonts w:ascii="Times New Roman" w:eastAsia="方正楷体_GBK"/>
        </w:rPr>
        <w:t>)</w:t>
      </w:r>
      <w:r w:rsidRPr="00FC16B9">
        <w:rPr>
          <w:rFonts w:ascii="宋体" w:eastAsia="宋体" w:hAnsi="宋体" w:cs="宋体" w:hint="eastAsia"/>
        </w:rPr>
        <w:t>∶</w:t>
      </w:r>
      <w:r>
        <w:rPr>
          <w:rFonts w:ascii="Times New Roman" w:eastAsia="方正楷体_GBK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FC16B9">
        <w:rPr>
          <w:rFonts w:ascii="Times New Roman"/>
        </w:rPr>
        <w:t>-1</w:t>
      </w:r>
      <w:r>
        <w:rPr>
          <w:rFonts w:ascii="Times New Roman" w:eastAsia="方正楷体_GBK"/>
        </w:rPr>
        <w:t>)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故选</w:t>
      </w:r>
      <w:r w:rsidRPr="00FC16B9">
        <w:rPr>
          <w:rFonts w:ascii="Times New Roman"/>
        </w:rPr>
        <w:t>A</w:t>
      </w:r>
      <w:r w:rsidRPr="00FC16B9">
        <w:rPr>
          <w:rFonts w:ascii="Times New Roman" w:eastAsia="方正楷体_GBK"/>
        </w:rPr>
        <w:t>。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黑体_GBK"/>
        </w:rPr>
        <w:t>方法二</w:t>
      </w:r>
      <w:r w:rsidRPr="00FC16B9">
        <w:rPr>
          <w:rFonts w:ascii="Times New Roman"/>
        </w:rPr>
        <w:t xml:space="preserve">　</w:t>
      </w:r>
      <w:r w:rsidRPr="00FC16B9">
        <w:rPr>
          <w:rFonts w:ascii="Times New Roman" w:eastAsia="方正楷体_GBK"/>
        </w:rPr>
        <w:t>比例式法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设木板从静止释放到下端到达</w:t>
      </w:r>
      <w:r w:rsidRPr="00FC16B9">
        <w:rPr>
          <w:rFonts w:ascii="Times New Roman"/>
          <w:i/>
        </w:rPr>
        <w:t>A</w:t>
      </w:r>
      <w:r w:rsidRPr="00FC16B9">
        <w:rPr>
          <w:rFonts w:ascii="Times New Roman" w:eastAsia="方正楷体_GBK"/>
        </w:rPr>
        <w:t>点的时间为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0</w:t>
      </w:r>
      <w:r w:rsidRPr="00FC16B9">
        <w:rPr>
          <w:rFonts w:ascii="Times New Roman" w:eastAsia="方正楷体_GBK"/>
        </w:rPr>
        <w:t>，木板经过</w:t>
      </w:r>
      <w:r w:rsidRPr="00FC16B9">
        <w:rPr>
          <w:rFonts w:ascii="Times New Roman"/>
          <w:i/>
        </w:rPr>
        <w:t>A</w:t>
      </w:r>
      <w:r w:rsidRPr="00FC16B9">
        <w:rPr>
          <w:rFonts w:ascii="Times New Roman" w:eastAsia="方正楷体_GBK"/>
        </w:rPr>
        <w:t>点时间为</w:t>
      </w:r>
      <w:r w:rsidRPr="00FC16B9">
        <w:rPr>
          <w:rFonts w:ascii="Times New Roman"/>
        </w:rPr>
        <w:t>Δ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1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若木板长度为</w:t>
      </w:r>
      <w:r w:rsidRPr="00FC16B9">
        <w:rPr>
          <w:rFonts w:ascii="Times New Roman"/>
          <w:i/>
        </w:rPr>
        <w:t>L</w:t>
      </w:r>
      <w:r w:rsidRPr="00FC16B9">
        <w:rPr>
          <w:rFonts w:ascii="Times New Roman" w:eastAsia="方正楷体_GBK"/>
        </w:rPr>
        <w:t>，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则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0</w:t>
      </w:r>
      <w:r w:rsidRPr="00FC16B9">
        <w:rPr>
          <w:rFonts w:ascii="宋体" w:eastAsia="宋体" w:hAnsi="宋体" w:cs="宋体" w:hint="eastAsia"/>
        </w:rPr>
        <w:t>∶</w:t>
      </w:r>
      <w:r w:rsidRPr="00FC16B9">
        <w:rPr>
          <w:rFonts w:ascii="Times New Roman" w:cs="Times New Roman"/>
        </w:rPr>
        <w:t>Δ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=1</w:t>
      </w:r>
      <w:r w:rsidRPr="00FC16B9">
        <w:rPr>
          <w:rFonts w:ascii="宋体" w:eastAsia="宋体" w:hAnsi="宋体" w:cs="宋体" w:hint="eastAsia"/>
        </w:rPr>
        <w:t>∶</w:t>
      </w:r>
      <w:r>
        <w:rPr>
          <w:rFonts w:ascii="Times New Roman" w:eastAsia="方正楷体_GBK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FC16B9">
        <w:rPr>
          <w:rFonts w:ascii="Times New Roman"/>
        </w:rPr>
        <w:t>-1</w:t>
      </w:r>
      <w:r>
        <w:rPr>
          <w:rFonts w:ascii="Times New Roman" w:eastAsia="方正楷体_GBK"/>
        </w:rPr>
        <w:t>)</w:t>
      </w:r>
      <w:r w:rsidRPr="00FC16B9">
        <w:rPr>
          <w:rFonts w:ascii="Times New Roman"/>
        </w:rPr>
        <w:ptab w:relativeTo="margin" w:alignment="right" w:leader="none"/>
      </w:r>
      <w:r w:rsidRPr="00FC16B9">
        <w:rPr>
          <w:rFonts w:ascii="宋体" w:eastAsia="宋体" w:hAnsi="宋体" w:cs="宋体" w:hint="eastAsia"/>
        </w:rPr>
        <w:t>①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若木板长度为</w:t>
      </w:r>
      <w:r w:rsidRPr="00FC16B9">
        <w:rPr>
          <w:rFonts w:ascii="Times New Roman"/>
        </w:rPr>
        <w:t>2</w:t>
      </w:r>
      <w:r w:rsidRPr="00FC16B9">
        <w:rPr>
          <w:rFonts w:ascii="Times New Roman"/>
          <w:i/>
        </w:rPr>
        <w:t>L</w:t>
      </w:r>
      <w:r w:rsidRPr="00FC16B9">
        <w:rPr>
          <w:rFonts w:ascii="Times New Roman" w:eastAsia="方正楷体_GBK"/>
        </w:rPr>
        <w:t>，设木板经过</w:t>
      </w:r>
      <w:r w:rsidRPr="00FC16B9">
        <w:rPr>
          <w:rFonts w:ascii="Times New Roman"/>
          <w:i/>
        </w:rPr>
        <w:t>A</w:t>
      </w:r>
      <w:r w:rsidRPr="00FC16B9">
        <w:rPr>
          <w:rFonts w:ascii="Times New Roman" w:eastAsia="方正楷体_GBK"/>
        </w:rPr>
        <w:t>点时间为</w:t>
      </w:r>
      <w:r w:rsidRPr="00FC16B9">
        <w:rPr>
          <w:rFonts w:ascii="Times New Roman"/>
        </w:rPr>
        <w:t>Δ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2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0</w:t>
      </w:r>
      <w:r w:rsidRPr="00FC16B9">
        <w:rPr>
          <w:rFonts w:ascii="宋体" w:eastAsia="宋体" w:hAnsi="宋体" w:cs="宋体" w:hint="eastAsia"/>
        </w:rPr>
        <w:t>∶</w:t>
      </w:r>
      <w:r w:rsidRPr="00FC16B9">
        <w:rPr>
          <w:rFonts w:ascii="Times New Roman" w:cs="Times New Roman"/>
        </w:rPr>
        <w:t>Δ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/>
        </w:rPr>
        <w:t>=1</w:t>
      </w:r>
      <w:r w:rsidRPr="00FC16B9">
        <w:rPr>
          <w:rFonts w:ascii="宋体" w:eastAsia="宋体" w:hAnsi="宋体" w:cs="宋体" w:hint="eastAsia"/>
        </w:rPr>
        <w:t>∶</w:t>
      </w:r>
      <w:r w:rsidRPr="00FC16B9">
        <w:rPr>
          <w:rFonts w:ascii="Times New Roman" w:eastAsia="方正楷体_GBK"/>
        </w:rPr>
        <w:t>［</w:t>
      </w:r>
      <w:r>
        <w:rPr>
          <w:rFonts w:ascii="Times New Roman" w:eastAsia="方正楷体_GBK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FC16B9">
        <w:rPr>
          <w:rFonts w:ascii="Times New Roman"/>
        </w:rPr>
        <w:t>-1</w:t>
      </w:r>
      <w:r>
        <w:rPr>
          <w:rFonts w:ascii="Times New Roman" w:eastAsia="方正楷体_GBK"/>
        </w:rPr>
        <w:t>)</w:t>
      </w:r>
      <w:r w:rsidRPr="00FC16B9">
        <w:rPr>
          <w:rFonts w:ascii="Times New Roman"/>
        </w:rPr>
        <w:t>+</w:t>
      </w:r>
      <w:r>
        <w:rPr>
          <w:rFonts w:ascii="Times New Roman" w:eastAsia="方正楷体_GBK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FC16B9">
        <w:rPr>
          <w:rFonts w:ascii="Times New Roman"/>
        </w:rPr>
        <w:t>-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>
        <w:rPr>
          <w:rFonts w:ascii="Times New Roman" w:eastAsia="方正楷体_GBK"/>
        </w:rPr>
        <w:t>)</w:t>
      </w:r>
      <w:r w:rsidRPr="00FC16B9">
        <w:rPr>
          <w:rFonts w:ascii="Times New Roman" w:eastAsia="方正楷体_GBK"/>
        </w:rPr>
        <w:t>］</w:t>
      </w:r>
      <w:r w:rsidRPr="00FC16B9">
        <w:rPr>
          <w:rFonts w:ascii="Times New Roman"/>
        </w:rPr>
        <w:t>=1</w:t>
      </w:r>
      <w:r w:rsidRPr="00FC16B9">
        <w:rPr>
          <w:rFonts w:ascii="宋体" w:eastAsia="宋体" w:hAnsi="宋体" w:cs="宋体" w:hint="eastAsia"/>
        </w:rPr>
        <w:t>∶</w:t>
      </w:r>
      <w:r>
        <w:rPr>
          <w:rFonts w:ascii="Times New Roman" w:eastAsia="方正楷体_GBK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FC16B9">
        <w:rPr>
          <w:rFonts w:ascii="Times New Roman"/>
        </w:rPr>
        <w:t>-1</w:t>
      </w:r>
      <w:r>
        <w:rPr>
          <w:rFonts w:ascii="Times New Roman" w:eastAsia="方正楷体_GBK"/>
        </w:rPr>
        <w:t>)</w:t>
      </w:r>
      <w:r w:rsidRPr="00FC16B9">
        <w:rPr>
          <w:rFonts w:ascii="Times New Roman"/>
        </w:rPr>
        <w:ptab w:relativeTo="margin" w:alignment="right" w:leader="none"/>
      </w:r>
      <w:r w:rsidRPr="00FC16B9">
        <w:rPr>
          <w:rFonts w:ascii="宋体" w:eastAsia="宋体" w:hAnsi="宋体" w:cs="宋体" w:hint="eastAsia"/>
        </w:rPr>
        <w:t>②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联立</w:t>
      </w:r>
      <w:r w:rsidRPr="00FC16B9">
        <w:rPr>
          <w:rFonts w:ascii="宋体" w:eastAsia="宋体" w:hAnsi="宋体" w:cs="宋体" w:hint="eastAsia"/>
        </w:rPr>
        <w:t>①②</w:t>
      </w:r>
      <w:r w:rsidRPr="00FC16B9">
        <w:rPr>
          <w:rFonts w:ascii="Times New Roman" w:eastAsia="方正楷体_GBK"/>
        </w:rPr>
        <w:t>得</w:t>
      </w:r>
      <w:r w:rsidRPr="00FC16B9">
        <w:rPr>
          <w:rFonts w:ascii="Times New Roman"/>
        </w:rPr>
        <w:t>Δ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宋体" w:eastAsia="宋体" w:hAnsi="宋体" w:cs="宋体" w:hint="eastAsia"/>
        </w:rPr>
        <w:t>∶</w:t>
      </w:r>
      <w:r w:rsidRPr="00FC16B9">
        <w:rPr>
          <w:rFonts w:ascii="Times New Roman" w:cs="Times New Roman"/>
        </w:rPr>
        <w:t>Δ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</w:t>
      </w:r>
      <w:r>
        <w:rPr>
          <w:rFonts w:ascii="Times New Roman" w:eastAsia="方正楷体_GBK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FC16B9">
        <w:rPr>
          <w:rFonts w:ascii="Times New Roman"/>
        </w:rPr>
        <w:t>-1</w:t>
      </w:r>
      <w:r>
        <w:rPr>
          <w:rFonts w:ascii="Times New Roman" w:eastAsia="方正楷体_GBK"/>
        </w:rPr>
        <w:t>)</w:t>
      </w:r>
      <w:r w:rsidRPr="00FC16B9">
        <w:rPr>
          <w:rFonts w:ascii="宋体" w:eastAsia="宋体" w:hAnsi="宋体" w:cs="宋体" w:hint="eastAsia"/>
        </w:rPr>
        <w:t>∶</w:t>
      </w:r>
      <w:r>
        <w:rPr>
          <w:rFonts w:ascii="Times New Roman" w:eastAsia="方正楷体_GBK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FC16B9">
        <w:rPr>
          <w:rFonts w:ascii="Times New Roman"/>
        </w:rPr>
        <w:t>-1</w:t>
      </w:r>
      <w:r>
        <w:rPr>
          <w:rFonts w:ascii="Times New Roman" w:eastAsia="方正楷体_GBK"/>
        </w:rPr>
        <w:t>)</w:t>
      </w:r>
      <w:r w:rsidRPr="00FC16B9">
        <w:rPr>
          <w:rFonts w:ascii="Times New Roman" w:eastAsia="方正楷体_GBK"/>
        </w:rPr>
        <w:t>。</w:t>
      </w:r>
      <w:r w:rsidRPr="00FC16B9">
        <w:rPr>
          <w:rFonts w:ascii="Times New Roman"/>
        </w:rPr>
        <w:t>］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黑体_GBK"/>
        </w:rPr>
        <w:t>例</w:t>
      </w:r>
      <w:r w:rsidRPr="00FC16B9">
        <w:rPr>
          <w:rFonts w:ascii="Times New Roman"/>
        </w:rPr>
        <w:t>2</w:t>
      </w:r>
      <w:r w:rsidRPr="00FC16B9">
        <w:rPr>
          <w:rFonts w:ascii="Times New Roman"/>
        </w:rPr>
        <w:t xml:space="preserve">　</w:t>
      </w:r>
      <w:r>
        <w:rPr>
          <w:rFonts w:ascii="Times New Roman"/>
        </w:rPr>
        <w:t>(</w:t>
      </w:r>
      <w:r w:rsidRPr="00FC16B9">
        <w:rPr>
          <w:rFonts w:ascii="Times New Roman"/>
        </w:rPr>
        <w:t>1</w:t>
      </w:r>
      <w:r>
        <w:rPr>
          <w:rFonts w:ascii="Times New Roman"/>
        </w:rPr>
        <w:t>)</w:t>
      </w:r>
      <w:r w:rsidRPr="00FC16B9">
        <w:rPr>
          <w:rFonts w:ascii="Times New Roman"/>
        </w:rPr>
        <w:t>1 m/s</w:t>
      </w:r>
      <w:r w:rsidRPr="00FC16B9">
        <w:rPr>
          <w:rFonts w:ascii="Times New Roman"/>
          <w:vertAlign w:val="superscript"/>
        </w:rPr>
        <w:t>2</w:t>
      </w:r>
      <w:r w:rsidRPr="00FC16B9">
        <w:rPr>
          <w:rFonts w:ascii="Times New Roman"/>
        </w:rPr>
        <w:t xml:space="preserve">　</w:t>
      </w:r>
      <w:r>
        <w:rPr>
          <w:rFonts w:ascii="Times New Roman"/>
        </w:rPr>
        <w:t>(</w:t>
      </w:r>
      <w:r w:rsidRPr="00FC16B9">
        <w:rPr>
          <w:rFonts w:ascii="Times New Roman"/>
        </w:rPr>
        <w:t>2</w:t>
      </w:r>
      <w:r>
        <w:rPr>
          <w:rFonts w:ascii="Times New Roman"/>
        </w:rPr>
        <w:t>)</w:t>
      </w:r>
      <w:r w:rsidRPr="00FC16B9">
        <w:rPr>
          <w:rFonts w:ascii="Times New Roman"/>
        </w:rPr>
        <w:t>4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黑体_GBK"/>
        </w:rPr>
        <w:t>解析</w:t>
      </w:r>
      <w:r w:rsidRPr="00FC16B9">
        <w:rPr>
          <w:rFonts w:ascii="Times New Roman"/>
        </w:rPr>
        <w:t xml:space="preserve">　</w:t>
      </w:r>
      <w:r>
        <w:rPr>
          <w:rFonts w:ascii="Times New Roman" w:eastAsia="方正楷体_GBK"/>
        </w:rPr>
        <w:t>(</w:t>
      </w:r>
      <w:r w:rsidRPr="00FC16B9">
        <w:rPr>
          <w:rFonts w:ascii="Times New Roman"/>
        </w:rPr>
        <w:t>1</w:t>
      </w:r>
      <w:r>
        <w:rPr>
          <w:rFonts w:ascii="Times New Roman" w:eastAsia="方正楷体_GBK"/>
        </w:rPr>
        <w:t>)</w:t>
      </w:r>
      <w:r w:rsidRPr="00FC16B9">
        <w:rPr>
          <w:rFonts w:ascii="Times New Roman" w:eastAsia="方正楷体_GBK"/>
        </w:rPr>
        <w:t>根据匀变速运动规律，某段内的平均速度等于中间时刻的瞬时速度，可知在</w:t>
      </w:r>
      <w:r w:rsidRPr="00FC16B9">
        <w:rPr>
          <w:rFonts w:ascii="Times New Roman"/>
        </w:rPr>
        <w:t>1</w:t>
      </w:r>
      <w:r w:rsidRPr="00FC16B9">
        <w:rPr>
          <w:rFonts w:ascii="Times New Roman" w:eastAsia="方正楷体_GBK"/>
        </w:rPr>
        <w:t>、</w:t>
      </w:r>
      <w:r w:rsidRPr="00FC16B9">
        <w:rPr>
          <w:rFonts w:ascii="Times New Roman"/>
        </w:rPr>
        <w:t>2</w:t>
      </w:r>
      <w:r w:rsidRPr="00FC16B9">
        <w:rPr>
          <w:rFonts w:ascii="Times New Roman" w:eastAsia="方正楷体_GBK"/>
        </w:rPr>
        <w:t>间中间时刻的速度为</w:t>
      </w:r>
      <w:r w:rsidRPr="00FC16B9">
        <w:rPr>
          <w:rFonts w:ascii="Times New Roman"/>
          <w:i/>
        </w:rPr>
        <w:t>v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d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den>
        </m:f>
      </m:oMath>
      <w:r w:rsidRPr="00FC16B9">
        <w:rPr>
          <w:rFonts w:ascii="Times New Roman"/>
        </w:rPr>
        <w:t>=2</w:t>
      </w:r>
      <w:r w:rsidRPr="00FC16B9">
        <w:rPr>
          <w:rFonts w:ascii="Times New Roman"/>
          <w:i/>
        </w:rPr>
        <w:t>.</w:t>
      </w:r>
      <w:r w:rsidRPr="00FC16B9">
        <w:rPr>
          <w:rFonts w:ascii="Times New Roman"/>
        </w:rPr>
        <w:t>25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m/s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/>
        </w:rPr>
        <w:t>2</w:t>
      </w:r>
      <w:r w:rsidRPr="00FC16B9">
        <w:rPr>
          <w:rFonts w:ascii="Times New Roman" w:eastAsia="方正楷体_GBK"/>
        </w:rPr>
        <w:t>、</w:t>
      </w:r>
      <w:r w:rsidRPr="00FC16B9">
        <w:rPr>
          <w:rFonts w:ascii="Times New Roman"/>
        </w:rPr>
        <w:t>3</w:t>
      </w:r>
      <w:r w:rsidRPr="00FC16B9">
        <w:rPr>
          <w:rFonts w:ascii="Times New Roman" w:eastAsia="方正楷体_GBK"/>
        </w:rPr>
        <w:t>间中间时刻的速度为</w:t>
      </w:r>
      <w:r w:rsidRPr="00FC16B9">
        <w:rPr>
          <w:rFonts w:ascii="Times New Roman"/>
          <w:i/>
        </w:rPr>
        <w:t>v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d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den>
        </m:f>
      </m:oMath>
      <w:r w:rsidRPr="00FC16B9">
        <w:rPr>
          <w:rFonts w:ascii="Times New Roman"/>
        </w:rPr>
        <w:t>=1</w:t>
      </w:r>
      <w:r w:rsidRPr="00FC16B9">
        <w:rPr>
          <w:rFonts w:ascii="Times New Roman"/>
          <w:i/>
        </w:rPr>
        <w:t>.</w:t>
      </w:r>
      <w:r w:rsidRPr="00FC16B9">
        <w:rPr>
          <w:rFonts w:ascii="Times New Roman"/>
        </w:rPr>
        <w:t>8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m/s</w:t>
      </w:r>
    </w:p>
    <w:p w:rsidR="00110077" w:rsidRPr="00FC16B9" w:rsidRDefault="00110077" w:rsidP="00110077">
      <w:pPr>
        <w:spacing w:line="360" w:lineRule="auto"/>
        <w:rPr>
          <w:rFonts w:ascii="Times New Roman" w:eastAsia="方正楷体_GBK"/>
        </w:rPr>
      </w:pPr>
      <w:r w:rsidRPr="00FC16B9">
        <w:rPr>
          <w:rFonts w:ascii="Times New Roman" w:eastAsia="方正楷体_GBK"/>
        </w:rPr>
        <w:lastRenderedPageBreak/>
        <w:t>故可得加速度大小为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/>
          <w:i/>
        </w:rPr>
        <w:t>a</w:t>
      </w:r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Δ</m:t>
            </m:r>
            <m:r>
              <w:rPr>
                <w:rFonts w:ascii="Cambria Math" w:hAnsi="Cambria Math"/>
              </w:rPr>
              <m:t>v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Δ</m:t>
            </m:r>
            <m:r>
              <w:rPr>
                <w:rFonts w:ascii="Cambria Math" w:hAnsi="Cambria Math"/>
              </w:rPr>
              <m:t>t</m:t>
            </m:r>
          </m:den>
        </m:f>
      </m:oMath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t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t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b>
                </m:sSub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den>
        </m:f>
      </m:oMath>
      <w:r w:rsidRPr="00FC16B9">
        <w:rPr>
          <w:rFonts w:ascii="Times New Roman"/>
        </w:rPr>
        <w:t>=1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m/s</w:t>
      </w:r>
      <w:r w:rsidRPr="00FC16B9">
        <w:rPr>
          <w:rFonts w:ascii="Times New Roman"/>
          <w:vertAlign w:val="superscript"/>
        </w:rPr>
        <w:t>2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>
        <w:rPr>
          <w:rFonts w:ascii="Times New Roman" w:eastAsia="方正楷体_GBK"/>
        </w:rPr>
        <w:t>(</w:t>
      </w:r>
      <w:r w:rsidRPr="00FC16B9">
        <w:rPr>
          <w:rFonts w:ascii="Times New Roman"/>
        </w:rPr>
        <w:t>2</w:t>
      </w:r>
      <w:r>
        <w:rPr>
          <w:rFonts w:ascii="Times New Roman" w:eastAsia="方正楷体_GBK"/>
        </w:rPr>
        <w:t>)</w:t>
      </w:r>
      <w:r w:rsidRPr="00FC16B9">
        <w:rPr>
          <w:rFonts w:ascii="Times New Roman" w:eastAsia="方正楷体_GBK"/>
        </w:rPr>
        <w:t>设到达</w:t>
      </w:r>
      <w:r w:rsidRPr="00FC16B9">
        <w:rPr>
          <w:rFonts w:ascii="Times New Roman"/>
        </w:rPr>
        <w:t>1</w:t>
      </w:r>
      <w:r w:rsidRPr="00FC16B9">
        <w:rPr>
          <w:rFonts w:ascii="Times New Roman" w:eastAsia="方正楷体_GBK"/>
        </w:rPr>
        <w:t>号锥筒时的速度为</w:t>
      </w:r>
      <w:r w:rsidRPr="00FC16B9">
        <w:rPr>
          <w:rFonts w:ascii="Times New Roman"/>
          <w:i/>
        </w:rPr>
        <w:t>v</w:t>
      </w:r>
      <w:r w:rsidRPr="00FC16B9">
        <w:rPr>
          <w:rFonts w:ascii="Times New Roman"/>
          <w:vertAlign w:val="subscript"/>
        </w:rPr>
        <w:t>0</w:t>
      </w:r>
      <w:r w:rsidRPr="00FC16B9">
        <w:rPr>
          <w:rFonts w:ascii="Times New Roman" w:eastAsia="方正楷体_GBK"/>
        </w:rPr>
        <w:t>，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根据匀变速直线运动规律得</w:t>
      </w:r>
      <w:r w:rsidRPr="00FC16B9">
        <w:rPr>
          <w:rFonts w:ascii="Times New Roman"/>
          <w:i/>
        </w:rPr>
        <w:t>v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v</w:t>
      </w:r>
      <w:r w:rsidRPr="00FC16B9">
        <w:rPr>
          <w:rFonts w:ascii="Times New Roman"/>
          <w:vertAlign w:val="subscript"/>
        </w:rPr>
        <w:t>0</w:t>
      </w:r>
      <w:r w:rsidRPr="00FC16B9">
        <w:rPr>
          <w:rFonts w:ascii="Times New Roman"/>
        </w:rPr>
        <w:t>-</w:t>
      </w:r>
      <w:r w:rsidRPr="00FC16B9">
        <w:rPr>
          <w:rFonts w:ascii="Times New Roman"/>
          <w:i/>
        </w:rPr>
        <w:t>a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代入数据解得</w:t>
      </w:r>
      <w:r w:rsidRPr="00FC16B9">
        <w:rPr>
          <w:rFonts w:ascii="Times New Roman"/>
          <w:i/>
        </w:rPr>
        <w:t>v</w:t>
      </w:r>
      <w:r w:rsidRPr="00FC16B9">
        <w:rPr>
          <w:rFonts w:ascii="Times New Roman"/>
          <w:vertAlign w:val="subscript"/>
        </w:rPr>
        <w:t>0</w:t>
      </w:r>
      <w:r w:rsidRPr="00FC16B9">
        <w:rPr>
          <w:rFonts w:ascii="Times New Roman"/>
        </w:rPr>
        <w:t>=2</w:t>
      </w:r>
      <w:r w:rsidRPr="00FC16B9">
        <w:rPr>
          <w:rFonts w:ascii="Times New Roman"/>
          <w:i/>
        </w:rPr>
        <w:t>.</w:t>
      </w:r>
      <w:r w:rsidRPr="00FC16B9">
        <w:rPr>
          <w:rFonts w:ascii="Times New Roman"/>
        </w:rPr>
        <w:t>45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m/s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从</w:t>
      </w:r>
      <w:r w:rsidRPr="00FC16B9">
        <w:rPr>
          <w:rFonts w:ascii="Times New Roman"/>
        </w:rPr>
        <w:t>1</w:t>
      </w:r>
      <w:r w:rsidRPr="00FC16B9">
        <w:rPr>
          <w:rFonts w:ascii="Times New Roman" w:eastAsia="方正楷体_GBK"/>
        </w:rPr>
        <w:t>号开始到停止时通过的位移大小为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/>
          <w:i/>
        </w:rPr>
        <w:t>x</w:t>
      </w:r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v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0</m:t>
                    </m:r>
                  </m:sub>
                </m:sSub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a</m:t>
            </m:r>
          </m:den>
        </m:f>
      </m:oMath>
      <w:r w:rsidRPr="00FC16B9">
        <w:rPr>
          <w:rFonts w:ascii="Times New Roman"/>
        </w:rPr>
        <w:t>=3</w:t>
      </w:r>
      <w:r w:rsidRPr="00FC16B9">
        <w:rPr>
          <w:rFonts w:ascii="Times New Roman"/>
          <w:i/>
        </w:rPr>
        <w:t>.</w:t>
      </w:r>
      <w:r w:rsidRPr="00FC16B9">
        <w:rPr>
          <w:rFonts w:ascii="Times New Roman"/>
        </w:rPr>
        <w:t>001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25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m≈3</w:t>
      </w:r>
      <w:r w:rsidRPr="00FC16B9">
        <w:rPr>
          <w:rFonts w:ascii="Times New Roman"/>
          <w:i/>
        </w:rPr>
        <w:t>.</w:t>
      </w:r>
      <w:r w:rsidRPr="00FC16B9">
        <w:rPr>
          <w:rFonts w:ascii="Times New Roman"/>
        </w:rPr>
        <w:t>33</w:t>
      </w:r>
      <w:r w:rsidRPr="00FC16B9">
        <w:rPr>
          <w:rFonts w:ascii="Times New Roman"/>
          <w:i/>
        </w:rPr>
        <w:t>d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故可知最远能经过</w:t>
      </w:r>
      <w:r w:rsidRPr="00FC16B9">
        <w:rPr>
          <w:rFonts w:ascii="Times New Roman"/>
        </w:rPr>
        <w:t>4</w:t>
      </w:r>
      <w:r w:rsidRPr="00FC16B9">
        <w:rPr>
          <w:rFonts w:ascii="Times New Roman" w:eastAsia="方正楷体_GBK"/>
        </w:rPr>
        <w:t>号锥筒。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黑体_GBK"/>
        </w:rPr>
        <w:t>例</w:t>
      </w:r>
      <w:r w:rsidRPr="00FC16B9">
        <w:rPr>
          <w:rFonts w:ascii="Times New Roman"/>
        </w:rPr>
        <w:t>3</w:t>
      </w:r>
      <w:r w:rsidRPr="00FC16B9">
        <w:rPr>
          <w:rFonts w:ascii="Times New Roman"/>
        </w:rPr>
        <w:t xml:space="preserve">　</w:t>
      </w:r>
      <w:r>
        <w:rPr>
          <w:rFonts w:ascii="Times New Roman"/>
        </w:rPr>
        <w:t>(</w:t>
      </w:r>
      <w:r w:rsidRPr="00FC16B9">
        <w:rPr>
          <w:rFonts w:ascii="Times New Roman"/>
        </w:rPr>
        <w:t>1</w:t>
      </w:r>
      <w:r>
        <w:rPr>
          <w:rFonts w:ascii="Times New Roman"/>
        </w:rPr>
        <w:t>)</w:t>
      </w:r>
      <w:r w:rsidRPr="00FC16B9">
        <w:rPr>
          <w:rFonts w:ascii="Times New Roman"/>
        </w:rPr>
        <w:t>30 N</w:t>
      </w:r>
      <w:r w:rsidRPr="00FC16B9">
        <w:rPr>
          <w:rFonts w:ascii="Times New Roman"/>
        </w:rPr>
        <w:t xml:space="preserve">　</w:t>
      </w:r>
      <w:r>
        <w:rPr>
          <w:rFonts w:ascii="Times New Roman"/>
        </w:rPr>
        <w:t>(</w:t>
      </w:r>
      <w:r w:rsidRPr="00FC16B9">
        <w:rPr>
          <w:rFonts w:ascii="Times New Roman"/>
        </w:rPr>
        <w:t>2</w:t>
      </w:r>
      <w:r>
        <w:rPr>
          <w:rFonts w:ascii="Times New Roman"/>
        </w:rPr>
        <w:t>)</w:t>
      </w:r>
      <w:r w:rsidRPr="00FC16B9">
        <w:rPr>
          <w:rFonts w:ascii="Times New Roman"/>
        </w:rPr>
        <w:t>18</w:t>
      </w:r>
      <w:r w:rsidRPr="00FC16B9">
        <w:rPr>
          <w:rFonts w:ascii="Times New Roman"/>
          <w:i/>
        </w:rPr>
        <w:t>.</w:t>
      </w:r>
      <w:r w:rsidRPr="00FC16B9">
        <w:rPr>
          <w:rFonts w:ascii="Times New Roman"/>
        </w:rPr>
        <w:t>975 m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黑体_GBK"/>
        </w:rPr>
        <w:t>解析</w:t>
      </w:r>
      <w:r w:rsidRPr="00FC16B9">
        <w:rPr>
          <w:rFonts w:ascii="Times New Roman"/>
        </w:rPr>
        <w:t xml:space="preserve">　</w:t>
      </w:r>
      <w:r>
        <w:rPr>
          <w:rFonts w:ascii="Times New Roman" w:eastAsia="方正楷体_GBK"/>
        </w:rPr>
        <w:t>(</w:t>
      </w:r>
      <w:r w:rsidRPr="00FC16B9">
        <w:rPr>
          <w:rFonts w:ascii="Times New Roman"/>
        </w:rPr>
        <w:t>1</w:t>
      </w:r>
      <w:r>
        <w:rPr>
          <w:rFonts w:ascii="Times New Roman" w:eastAsia="方正楷体_GBK"/>
        </w:rPr>
        <w:t>)</w:t>
      </w:r>
      <w:r w:rsidRPr="00FC16B9">
        <w:rPr>
          <w:rFonts w:ascii="Times New Roman" w:eastAsia="方正楷体_GBK"/>
        </w:rPr>
        <w:t>箱子做匀加速直线运动，有</w:t>
      </w:r>
      <w:r w:rsidRPr="00FC16B9">
        <w:rPr>
          <w:rFonts w:ascii="Times New Roman"/>
          <w:i/>
        </w:rPr>
        <w:t>L</w:t>
      </w:r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FC16B9">
        <w:rPr>
          <w:rFonts w:ascii="Times New Roman"/>
          <w:i/>
        </w:rPr>
        <w:t>at</w:t>
      </w:r>
      <w:r w:rsidRPr="00FC16B9">
        <w:rPr>
          <w:rFonts w:ascii="Times New Roman"/>
          <w:vertAlign w:val="superscript"/>
        </w:rPr>
        <w:t>2</w:t>
      </w:r>
      <w:r w:rsidRPr="00FC16B9">
        <w:rPr>
          <w:rFonts w:ascii="Times New Roman" w:eastAsia="方正楷体_GBK"/>
        </w:rPr>
        <w:t>，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解得</w:t>
      </w:r>
      <w:r w:rsidRPr="00FC16B9">
        <w:rPr>
          <w:rFonts w:ascii="Times New Roman"/>
          <w:i/>
        </w:rPr>
        <w:t>a</w:t>
      </w:r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L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t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Pr="00FC16B9">
        <w:rPr>
          <w:rFonts w:ascii="Times New Roman"/>
        </w:rPr>
        <w:t>=10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m/s</w:t>
      </w:r>
      <w:r w:rsidRPr="00FC16B9">
        <w:rPr>
          <w:rFonts w:ascii="Times New Roman"/>
          <w:vertAlign w:val="superscript"/>
        </w:rPr>
        <w:t>2</w:t>
      </w:r>
      <w:r w:rsidRPr="00FC16B9">
        <w:rPr>
          <w:rFonts w:ascii="Times New Roman" w:eastAsia="方正楷体_GBK"/>
        </w:rPr>
        <w:t>，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由牛顿第二定律有</w:t>
      </w:r>
      <w:r w:rsidRPr="00FC16B9">
        <w:rPr>
          <w:rFonts w:ascii="Times New Roman"/>
          <w:i/>
        </w:rPr>
        <w:t>F</w:t>
      </w:r>
      <w:r w:rsidRPr="00FC16B9">
        <w:rPr>
          <w:rFonts w:ascii="Times New Roman"/>
        </w:rPr>
        <w:t>-</w:t>
      </w:r>
      <w:r w:rsidRPr="00FC16B9">
        <w:rPr>
          <w:rFonts w:ascii="Times New Roman"/>
          <w:i/>
        </w:rPr>
        <w:t>μmg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ma</w:t>
      </w:r>
      <w:r w:rsidRPr="00FC16B9">
        <w:rPr>
          <w:rFonts w:ascii="Times New Roman" w:eastAsia="方正楷体_GBK"/>
        </w:rPr>
        <w:t>，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故</w:t>
      </w:r>
      <w:r w:rsidRPr="00FC16B9">
        <w:rPr>
          <w:rFonts w:ascii="Times New Roman"/>
          <w:i/>
        </w:rPr>
        <w:t>F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ma</w:t>
      </w:r>
      <w:r w:rsidRPr="00FC16B9">
        <w:rPr>
          <w:rFonts w:ascii="Times New Roman"/>
        </w:rPr>
        <w:t>+</w:t>
      </w:r>
      <w:r w:rsidRPr="00FC16B9">
        <w:rPr>
          <w:rFonts w:ascii="Times New Roman"/>
          <w:i/>
        </w:rPr>
        <w:t>μmg</w:t>
      </w:r>
      <w:r w:rsidRPr="00FC16B9">
        <w:rPr>
          <w:rFonts w:ascii="Times New Roman"/>
        </w:rPr>
        <w:t>=30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N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>
        <w:rPr>
          <w:rFonts w:ascii="Times New Roman" w:eastAsia="方正楷体_GBK"/>
        </w:rPr>
        <w:t>(</w:t>
      </w:r>
      <w:r w:rsidRPr="00FC16B9">
        <w:rPr>
          <w:rFonts w:ascii="Times New Roman"/>
        </w:rPr>
        <w:t>2</w:t>
      </w:r>
      <w:r>
        <w:rPr>
          <w:rFonts w:ascii="Times New Roman" w:eastAsia="方正楷体_GBK"/>
        </w:rPr>
        <w:t>)</w:t>
      </w:r>
      <w:r w:rsidRPr="00FC16B9">
        <w:rPr>
          <w:rFonts w:ascii="Times New Roman" w:eastAsia="方正楷体_GBK"/>
        </w:rPr>
        <w:t>箱子先以大小为</w:t>
      </w:r>
      <w:r w:rsidRPr="00FC16B9">
        <w:rPr>
          <w:rFonts w:ascii="Times New Roman"/>
          <w:i/>
        </w:rPr>
        <w:t>a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 w:eastAsia="方正楷体_GBK"/>
        </w:rPr>
        <w:t>的加速度匀加速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 w:eastAsia="方正楷体_GBK"/>
        </w:rPr>
        <w:t>时间，撤去拉力后，以大小为</w:t>
      </w:r>
      <w:r w:rsidRPr="00FC16B9">
        <w:rPr>
          <w:rFonts w:ascii="Times New Roman"/>
          <w:i/>
        </w:rPr>
        <w:t>a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 w:eastAsia="方正楷体_GBK"/>
        </w:rPr>
        <w:t>的加速度匀减速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 w:eastAsia="方正楷体_GBK"/>
        </w:rPr>
        <w:t>时间后速度恰为</w:t>
      </w:r>
      <w:r w:rsidRPr="00FC16B9">
        <w:rPr>
          <w:rFonts w:ascii="Times New Roman"/>
        </w:rPr>
        <w:t>0</w:t>
      </w:r>
      <w:r w:rsidRPr="00FC16B9">
        <w:rPr>
          <w:rFonts w:ascii="Times New Roman" w:eastAsia="方正楷体_GBK"/>
        </w:rPr>
        <w:t>，有</w:t>
      </w:r>
      <w:r w:rsidRPr="00FC16B9">
        <w:rPr>
          <w:rFonts w:ascii="Times New Roman"/>
          <w:i/>
        </w:rPr>
        <w:t>F</w:t>
      </w:r>
      <w:r w:rsidRPr="00FC16B9">
        <w:rPr>
          <w:rFonts w:ascii="Times New Roman"/>
        </w:rPr>
        <w:t>cos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37°-</w:t>
      </w:r>
      <w:r w:rsidRPr="00FC16B9">
        <w:rPr>
          <w:rFonts w:ascii="Times New Roman"/>
          <w:i/>
        </w:rPr>
        <w:t>μ</w:t>
      </w:r>
      <w:r>
        <w:rPr>
          <w:rFonts w:ascii="Times New Roman" w:eastAsia="方正楷体_GBK"/>
        </w:rPr>
        <w:t>(</w:t>
      </w:r>
      <w:r w:rsidRPr="00FC16B9">
        <w:rPr>
          <w:rFonts w:ascii="Times New Roman"/>
          <w:i/>
        </w:rPr>
        <w:t>mg</w:t>
      </w:r>
      <w:r w:rsidRPr="00FC16B9">
        <w:rPr>
          <w:rFonts w:ascii="Times New Roman"/>
        </w:rPr>
        <w:t>-</w:t>
      </w:r>
      <w:r w:rsidRPr="00FC16B9">
        <w:rPr>
          <w:rFonts w:ascii="Times New Roman"/>
          <w:i/>
        </w:rPr>
        <w:t>F</w:t>
      </w:r>
      <w:r w:rsidRPr="00FC16B9">
        <w:rPr>
          <w:rFonts w:ascii="Times New Roman"/>
        </w:rPr>
        <w:t>sin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37°</w:t>
      </w:r>
      <w:r>
        <w:rPr>
          <w:rFonts w:ascii="Times New Roman" w:eastAsia="方正楷体_GBK"/>
        </w:rPr>
        <w:t>)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ma</w:t>
      </w:r>
      <w:r w:rsidRPr="00FC16B9">
        <w:rPr>
          <w:rFonts w:ascii="Times New Roman"/>
          <w:vertAlign w:val="subscript"/>
        </w:rPr>
        <w:t>1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解得</w:t>
      </w:r>
      <w:r w:rsidRPr="00FC16B9">
        <w:rPr>
          <w:rFonts w:ascii="Times New Roman"/>
          <w:i/>
        </w:rPr>
        <w:t>a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=11</w:t>
      </w:r>
      <w:r w:rsidRPr="00FC16B9">
        <w:rPr>
          <w:rFonts w:ascii="Times New Roman"/>
          <w:i/>
        </w:rPr>
        <w:t>.</w:t>
      </w:r>
      <w:r w:rsidRPr="00FC16B9">
        <w:rPr>
          <w:rFonts w:ascii="Times New Roman"/>
        </w:rPr>
        <w:t>5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m/s</w:t>
      </w:r>
      <w:r w:rsidRPr="00FC16B9">
        <w:rPr>
          <w:rFonts w:ascii="Times New Roman"/>
          <w:vertAlign w:val="superscript"/>
        </w:rPr>
        <w:t>2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撤去拉力后</w:t>
      </w:r>
      <w:r w:rsidRPr="00FC16B9">
        <w:rPr>
          <w:rFonts w:ascii="Times New Roman"/>
          <w:i/>
        </w:rPr>
        <w:t>a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μg</w:t>
      </w:r>
      <w:r w:rsidRPr="00FC16B9">
        <w:rPr>
          <w:rFonts w:ascii="Times New Roman"/>
        </w:rPr>
        <w:t>=5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m/s</w:t>
      </w:r>
      <w:r w:rsidRPr="00FC16B9">
        <w:rPr>
          <w:rFonts w:ascii="Times New Roman"/>
          <w:vertAlign w:val="superscript"/>
        </w:rPr>
        <w:t>2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由于匀加速阶段的末速度为匀减速阶段的初速度，因此有</w:t>
      </w:r>
      <w:r w:rsidRPr="00FC16B9">
        <w:rPr>
          <w:rFonts w:ascii="Times New Roman"/>
          <w:i/>
        </w:rPr>
        <w:t>a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a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2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其中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=1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s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箱子运动的总位移</w:t>
      </w:r>
      <w:r w:rsidRPr="00FC16B9">
        <w:rPr>
          <w:rFonts w:ascii="Times New Roman"/>
          <w:i/>
        </w:rPr>
        <w:t>L'</w:t>
      </w:r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FC16B9">
        <w:rPr>
          <w:rFonts w:ascii="Times New Roman"/>
          <w:i/>
        </w:rPr>
        <w:t>a</w:t>
      </w:r>
      <w:r w:rsidRPr="00FC16B9">
        <w:rPr>
          <w:rFonts w:ascii="Times New Roman"/>
          <w:vertAlign w:val="subscript"/>
        </w:rPr>
        <w:t>1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FC16B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FC16B9">
        <w:rPr>
          <w:rFonts w:ascii="Times New Roman"/>
          <w:i/>
        </w:rPr>
        <w:t>a</w:t>
      </w:r>
      <w:r w:rsidRPr="00FC16B9">
        <w:rPr>
          <w:rFonts w:ascii="Times New Roman"/>
          <w:vertAlign w:val="subscript"/>
        </w:rPr>
        <w:t>2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楷体_GBK"/>
        </w:rPr>
        <w:t>联立解得</w:t>
      </w:r>
      <w:r w:rsidRPr="00FC16B9">
        <w:rPr>
          <w:rFonts w:ascii="Times New Roman"/>
          <w:i/>
        </w:rPr>
        <w:t>L'</w:t>
      </w:r>
      <w:r w:rsidRPr="00FC16B9">
        <w:rPr>
          <w:rFonts w:ascii="Times New Roman"/>
        </w:rPr>
        <w:t>=18</w:t>
      </w:r>
      <w:r w:rsidRPr="00FC16B9">
        <w:rPr>
          <w:rFonts w:ascii="Times New Roman"/>
          <w:i/>
        </w:rPr>
        <w:t>.</w:t>
      </w:r>
      <w:r w:rsidRPr="00FC16B9">
        <w:rPr>
          <w:rFonts w:ascii="Times New Roman"/>
        </w:rPr>
        <w:t>975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</w:t>
      </w:r>
      <w:r w:rsidRPr="00FC16B9">
        <w:rPr>
          <w:rFonts w:ascii="Times New Roman" w:eastAsia="方正楷体_GBK"/>
        </w:rPr>
        <w:t>。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黑体_GBK"/>
        </w:rPr>
        <w:t>例</w:t>
      </w:r>
      <w:r w:rsidRPr="00FC16B9">
        <w:rPr>
          <w:rFonts w:ascii="Times New Roman"/>
        </w:rPr>
        <w:t>4</w:t>
      </w:r>
      <w:r w:rsidRPr="00FC16B9">
        <w:rPr>
          <w:rFonts w:ascii="Times New Roman"/>
        </w:rPr>
        <w:t xml:space="preserve">　</w:t>
      </w:r>
      <w:r w:rsidRPr="00FC16B9">
        <w:rPr>
          <w:rFonts w:ascii="Times New Roman"/>
        </w:rPr>
        <w:t>D</w:t>
      </w:r>
      <w:r w:rsidRPr="00FC16B9">
        <w:rPr>
          <w:rFonts w:ascii="Times New Roman"/>
        </w:rPr>
        <w:t xml:space="preserve">　</w:t>
      </w:r>
      <w:r w:rsidRPr="00FC16B9">
        <w:rPr>
          <w:rFonts w:ascii="Times New Roman" w:eastAsia="方正楷体_GBK"/>
        </w:rPr>
        <w:t>［设每节车厢重力为</w:t>
      </w:r>
      <w:r w:rsidRPr="00FC16B9">
        <w:rPr>
          <w:rFonts w:ascii="Times New Roman"/>
          <w:i/>
        </w:rPr>
        <w:t>G</w:t>
      </w:r>
      <w:r w:rsidRPr="00FC16B9">
        <w:rPr>
          <w:rFonts w:ascii="Times New Roman" w:eastAsia="方正楷体_GBK"/>
        </w:rPr>
        <w:t>，当火车匀速直线运动时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f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=3</w:t>
      </w:r>
      <w:r w:rsidRPr="00FC16B9">
        <w:rPr>
          <w:rFonts w:ascii="Times New Roman"/>
          <w:i/>
        </w:rPr>
        <w:t>kG</w:t>
      </w:r>
      <w:r w:rsidRPr="00FC16B9">
        <w:rPr>
          <w:rFonts w:ascii="Times New Roman" w:eastAsia="方正楷体_GBK"/>
        </w:rPr>
        <w:t>，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f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/>
        </w:rPr>
        <w:t>=2</w:t>
      </w:r>
      <w:r w:rsidRPr="00FC16B9">
        <w:rPr>
          <w:rFonts w:ascii="Times New Roman"/>
          <w:i/>
        </w:rPr>
        <w:t>kG</w:t>
      </w:r>
      <w:r w:rsidRPr="00FC16B9">
        <w:rPr>
          <w:rFonts w:ascii="Times New Roman" w:eastAsia="方正楷体_GBK"/>
        </w:rPr>
        <w:t>，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3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f</w:t>
      </w:r>
      <w:r w:rsidRPr="00FC16B9">
        <w:rPr>
          <w:rFonts w:ascii="Times New Roman"/>
          <w:vertAlign w:val="subscript"/>
        </w:rPr>
        <w:t>3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kG</w:t>
      </w:r>
      <w:r w:rsidRPr="00FC16B9">
        <w:rPr>
          <w:rFonts w:ascii="Times New Roman" w:eastAsia="方正楷体_GBK"/>
        </w:rPr>
        <w:t>，得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宋体" w:eastAsia="宋体" w:hAnsi="宋体" w:cs="宋体" w:hint="eastAsia"/>
        </w:rPr>
        <w:t>∶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宋体" w:eastAsia="宋体" w:hAnsi="宋体" w:cs="宋体" w:hint="eastAsia"/>
        </w:rPr>
        <w:t>∶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3</w:t>
      </w:r>
      <w:r w:rsidRPr="00FC16B9">
        <w:rPr>
          <w:rFonts w:ascii="Times New Roman"/>
        </w:rPr>
        <w:t>=3</w:t>
      </w:r>
      <w:r w:rsidRPr="00FC16B9">
        <w:rPr>
          <w:rFonts w:ascii="宋体" w:eastAsia="宋体" w:hAnsi="宋体" w:cs="宋体" w:hint="eastAsia"/>
        </w:rPr>
        <w:t>∶</w:t>
      </w:r>
      <w:r w:rsidRPr="00FC16B9">
        <w:rPr>
          <w:rFonts w:ascii="Times New Roman"/>
        </w:rPr>
        <w:t>2</w:t>
      </w:r>
      <w:r w:rsidRPr="00FC16B9">
        <w:rPr>
          <w:rFonts w:ascii="宋体" w:eastAsia="宋体" w:hAnsi="宋体" w:cs="宋体" w:hint="eastAsia"/>
        </w:rPr>
        <w:t>∶</w:t>
      </w:r>
      <w:r w:rsidRPr="00FC16B9">
        <w:rPr>
          <w:rFonts w:ascii="Times New Roman"/>
        </w:rPr>
        <w:t>1</w:t>
      </w:r>
      <w:r w:rsidRPr="00FC16B9">
        <w:rPr>
          <w:rFonts w:ascii="Times New Roman" w:eastAsia="方正楷体_GBK"/>
        </w:rPr>
        <w:t>，故</w:t>
      </w:r>
      <w:r w:rsidRPr="00FC16B9">
        <w:rPr>
          <w:rFonts w:ascii="Times New Roman"/>
        </w:rPr>
        <w:t>A</w:t>
      </w:r>
      <w:r w:rsidRPr="00FC16B9">
        <w:rPr>
          <w:rFonts w:ascii="Times New Roman" w:eastAsia="方正楷体_GBK"/>
        </w:rPr>
        <w:t>、</w:t>
      </w:r>
      <w:r w:rsidRPr="00FC16B9">
        <w:rPr>
          <w:rFonts w:ascii="Times New Roman"/>
        </w:rPr>
        <w:t>B</w:t>
      </w:r>
      <w:r w:rsidRPr="00FC16B9">
        <w:rPr>
          <w:rFonts w:ascii="Times New Roman" w:eastAsia="方正楷体_GBK"/>
        </w:rPr>
        <w:t>错误；当火车匀加速直线运动时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-3</w:t>
      </w:r>
      <w:r w:rsidRPr="00FC16B9">
        <w:rPr>
          <w:rFonts w:ascii="Times New Roman"/>
          <w:i/>
        </w:rPr>
        <w:t>kG</w:t>
      </w:r>
      <w:r w:rsidRPr="00FC16B9">
        <w:rPr>
          <w:rFonts w:ascii="Times New Roman"/>
        </w:rPr>
        <w:t>=3</w:t>
      </w:r>
      <w:r w:rsidRPr="00FC16B9">
        <w:rPr>
          <w:rFonts w:ascii="Times New Roman"/>
          <w:i/>
        </w:rPr>
        <w:t>ma</w:t>
      </w:r>
      <w:r w:rsidRPr="00FC16B9">
        <w:rPr>
          <w:rFonts w:ascii="Times New Roman" w:eastAsia="方正楷体_GBK"/>
        </w:rPr>
        <w:t>，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/>
        </w:rPr>
        <w:t>-2</w:t>
      </w:r>
      <w:r w:rsidRPr="00FC16B9">
        <w:rPr>
          <w:rFonts w:ascii="Times New Roman"/>
          <w:i/>
        </w:rPr>
        <w:t>kG</w:t>
      </w:r>
      <w:r w:rsidRPr="00FC16B9">
        <w:rPr>
          <w:rFonts w:ascii="Times New Roman"/>
        </w:rPr>
        <w:t>=2</w:t>
      </w:r>
      <w:r w:rsidRPr="00FC16B9">
        <w:rPr>
          <w:rFonts w:ascii="Times New Roman"/>
          <w:i/>
        </w:rPr>
        <w:t>ma</w:t>
      </w:r>
      <w:r w:rsidRPr="00FC16B9">
        <w:rPr>
          <w:rFonts w:ascii="Times New Roman" w:eastAsia="方正楷体_GBK"/>
        </w:rPr>
        <w:t>，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3</w:t>
      </w:r>
      <w:r w:rsidRPr="00FC16B9">
        <w:rPr>
          <w:rFonts w:ascii="Times New Roman"/>
        </w:rPr>
        <w:t>-</w:t>
      </w:r>
      <w:r w:rsidRPr="00FC16B9">
        <w:rPr>
          <w:rFonts w:ascii="Times New Roman"/>
          <w:i/>
        </w:rPr>
        <w:t>kG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ma</w:t>
      </w:r>
      <w:r w:rsidRPr="00FC16B9">
        <w:rPr>
          <w:rFonts w:ascii="Times New Roman" w:eastAsia="方正楷体_GBK"/>
        </w:rPr>
        <w:t>，得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宋体" w:eastAsia="宋体" w:hAnsi="宋体" w:cs="宋体" w:hint="eastAsia"/>
        </w:rPr>
        <w:t>∶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宋体" w:eastAsia="宋体" w:hAnsi="宋体" w:cs="宋体" w:hint="eastAsia"/>
        </w:rPr>
        <w:t>∶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3</w:t>
      </w:r>
      <w:r w:rsidRPr="00FC16B9">
        <w:rPr>
          <w:rFonts w:ascii="Times New Roman"/>
        </w:rPr>
        <w:t>=3</w:t>
      </w:r>
      <w:r w:rsidRPr="00FC16B9">
        <w:rPr>
          <w:rFonts w:ascii="宋体" w:eastAsia="宋体" w:hAnsi="宋体" w:cs="宋体" w:hint="eastAsia"/>
        </w:rPr>
        <w:t>∶</w:t>
      </w:r>
      <w:r w:rsidRPr="00FC16B9">
        <w:rPr>
          <w:rFonts w:ascii="Times New Roman"/>
        </w:rPr>
        <w:t>2</w:t>
      </w:r>
      <w:r w:rsidRPr="00FC16B9">
        <w:rPr>
          <w:rFonts w:ascii="宋体" w:eastAsia="宋体" w:hAnsi="宋体" w:cs="宋体" w:hint="eastAsia"/>
        </w:rPr>
        <w:t>∶</w:t>
      </w:r>
      <w:r w:rsidRPr="00FC16B9">
        <w:rPr>
          <w:rFonts w:ascii="Times New Roman"/>
        </w:rPr>
        <w:t>1</w:t>
      </w:r>
      <w:r w:rsidRPr="00FC16B9">
        <w:rPr>
          <w:rFonts w:ascii="Times New Roman" w:eastAsia="方正楷体_GBK"/>
        </w:rPr>
        <w:t>，故</w:t>
      </w:r>
      <w:r w:rsidRPr="00FC16B9">
        <w:rPr>
          <w:rFonts w:ascii="Times New Roman"/>
        </w:rPr>
        <w:t>C</w:t>
      </w:r>
      <w:r w:rsidRPr="00FC16B9">
        <w:rPr>
          <w:rFonts w:ascii="Times New Roman" w:eastAsia="方正楷体_GBK"/>
        </w:rPr>
        <w:t>错误，</w:t>
      </w:r>
      <w:r w:rsidRPr="00FC16B9">
        <w:rPr>
          <w:rFonts w:ascii="Times New Roman"/>
        </w:rPr>
        <w:t>D</w:t>
      </w:r>
      <w:r w:rsidRPr="00FC16B9">
        <w:rPr>
          <w:rFonts w:ascii="Times New Roman" w:eastAsia="方正楷体_GBK"/>
        </w:rPr>
        <w:t>正确。</w:t>
      </w:r>
      <w:r w:rsidRPr="00FC16B9">
        <w:rPr>
          <w:rFonts w:ascii="Times New Roman"/>
        </w:rPr>
        <w:t>］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黑体_GBK"/>
        </w:rPr>
        <w:t>例</w:t>
      </w:r>
      <w:r w:rsidRPr="00FC16B9">
        <w:rPr>
          <w:rFonts w:ascii="Times New Roman"/>
        </w:rPr>
        <w:t>5</w:t>
      </w:r>
      <w:r w:rsidRPr="00FC16B9">
        <w:rPr>
          <w:rFonts w:ascii="Times New Roman"/>
        </w:rPr>
        <w:t xml:space="preserve">　</w:t>
      </w:r>
      <w:r w:rsidRPr="00FC16B9">
        <w:rPr>
          <w:rFonts w:ascii="Times New Roman"/>
        </w:rPr>
        <w:t>C</w:t>
      </w:r>
      <w:r w:rsidRPr="00FC16B9">
        <w:rPr>
          <w:rFonts w:ascii="Times New Roman"/>
        </w:rPr>
        <w:t xml:space="preserve">　［</w:t>
      </w:r>
      <w:r w:rsidRPr="00FC16B9">
        <w:rPr>
          <w:rFonts w:ascii="Times New Roman" w:eastAsia="方正楷体_GBK"/>
        </w:rPr>
        <w:t>开始阶段，由牛顿第二定律得</w:t>
      </w:r>
      <w:r w:rsidRPr="00FC16B9">
        <w:rPr>
          <w:rFonts w:ascii="Times New Roman"/>
          <w:i/>
        </w:rPr>
        <w:t>mg</w:t>
      </w:r>
      <w:r w:rsidRPr="00FC16B9">
        <w:rPr>
          <w:rFonts w:ascii="Times New Roman"/>
        </w:rPr>
        <w:t>sin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  <w:i/>
        </w:rPr>
        <w:t>θ</w:t>
      </w:r>
      <w:r w:rsidRPr="00FC16B9">
        <w:rPr>
          <w:rFonts w:ascii="Times New Roman"/>
        </w:rPr>
        <w:t>+</w:t>
      </w:r>
      <w:r w:rsidRPr="00FC16B9">
        <w:rPr>
          <w:rFonts w:ascii="Times New Roman"/>
          <w:i/>
        </w:rPr>
        <w:t>μmg</w:t>
      </w:r>
      <w:r w:rsidRPr="00FC16B9">
        <w:rPr>
          <w:rFonts w:ascii="Times New Roman"/>
        </w:rPr>
        <w:t>cos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  <w:i/>
        </w:rPr>
        <w:t>θ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ma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 w:eastAsia="方正楷体_GBK"/>
        </w:rPr>
        <w:t>，解得</w:t>
      </w:r>
      <w:r w:rsidRPr="00FC16B9">
        <w:rPr>
          <w:rFonts w:ascii="Times New Roman"/>
          <w:i/>
        </w:rPr>
        <w:t>a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g</w:t>
      </w:r>
      <w:r w:rsidRPr="00FC16B9">
        <w:rPr>
          <w:rFonts w:ascii="Times New Roman"/>
        </w:rPr>
        <w:t>sin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  <w:i/>
        </w:rPr>
        <w:t>θ</w:t>
      </w:r>
      <w:r w:rsidRPr="00FC16B9">
        <w:rPr>
          <w:rFonts w:ascii="Times New Roman"/>
        </w:rPr>
        <w:t>+</w:t>
      </w:r>
      <w:r w:rsidRPr="00FC16B9">
        <w:rPr>
          <w:rFonts w:ascii="Times New Roman"/>
          <w:i/>
        </w:rPr>
        <w:t>μg</w:t>
      </w:r>
      <w:r w:rsidRPr="00FC16B9">
        <w:rPr>
          <w:rFonts w:ascii="Times New Roman"/>
        </w:rPr>
        <w:t>cos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  <w:i/>
        </w:rPr>
        <w:t>θ</w:t>
      </w:r>
      <w:r w:rsidRPr="00FC16B9">
        <w:rPr>
          <w:rFonts w:ascii="Times New Roman"/>
        </w:rPr>
        <w:t>=10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m/s</w:t>
      </w:r>
      <w:r w:rsidRPr="00FC16B9">
        <w:rPr>
          <w:rFonts w:ascii="Times New Roman"/>
          <w:vertAlign w:val="superscript"/>
        </w:rPr>
        <w:t>2</w:t>
      </w:r>
      <w:r w:rsidRPr="00FC16B9">
        <w:rPr>
          <w:rFonts w:ascii="Times New Roman" w:eastAsia="方正楷体_GBK"/>
        </w:rPr>
        <w:t>，煤块加速至与传送带速度相等时需要的时间为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v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den>
        </m:f>
      </m:oMath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10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10</m:t>
            </m:r>
          </m:den>
        </m:f>
      </m:oMath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s=1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s</w:t>
      </w:r>
      <w:r w:rsidRPr="00FC16B9">
        <w:rPr>
          <w:rFonts w:ascii="Times New Roman" w:eastAsia="方正楷体_GBK"/>
        </w:rPr>
        <w:t>，煤块发生的位移为</w:t>
      </w:r>
      <w:r w:rsidRPr="00FC16B9">
        <w:rPr>
          <w:rFonts w:ascii="Times New Roman"/>
          <w:i/>
        </w:rPr>
        <w:t>x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FC16B9">
        <w:rPr>
          <w:rFonts w:ascii="Times New Roman"/>
          <w:i/>
        </w:rPr>
        <w:t>a</w:t>
      </w:r>
      <w:r w:rsidRPr="00FC16B9">
        <w:rPr>
          <w:rFonts w:ascii="Times New Roman"/>
          <w:vertAlign w:val="subscript"/>
        </w:rPr>
        <w:t>1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FC16B9">
        <w:rPr>
          <w:rFonts w:ascii="Times New Roman"/>
        </w:rPr>
        <w:t>×10×1</w:t>
      </w:r>
      <w:r w:rsidRPr="00FC16B9">
        <w:rPr>
          <w:rFonts w:ascii="Times New Roman"/>
          <w:vertAlign w:val="superscript"/>
        </w:rPr>
        <w:t>2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m=5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m&lt;16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</w:t>
      </w:r>
      <w:r w:rsidRPr="00FC16B9">
        <w:rPr>
          <w:rFonts w:ascii="Times New Roman" w:eastAsia="方正楷体_GBK"/>
        </w:rPr>
        <w:t>，所以煤块加速到</w:t>
      </w:r>
      <w:r w:rsidRPr="00FC16B9">
        <w:rPr>
          <w:rFonts w:ascii="Times New Roman"/>
        </w:rPr>
        <w:t>10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m/s</w:t>
      </w:r>
      <w:r w:rsidRPr="00FC16B9">
        <w:rPr>
          <w:rFonts w:ascii="Times New Roman" w:eastAsia="方正楷体_GBK"/>
        </w:rPr>
        <w:t>时仍未到达</w:t>
      </w:r>
      <w:r w:rsidRPr="00FC16B9">
        <w:rPr>
          <w:rFonts w:ascii="Times New Roman"/>
          <w:i/>
        </w:rPr>
        <w:t>B</w:t>
      </w:r>
      <w:r w:rsidRPr="00FC16B9">
        <w:rPr>
          <w:rFonts w:ascii="Times New Roman" w:eastAsia="方正楷体_GBK"/>
        </w:rPr>
        <w:t>点，此时传送带刚好被异物卡住不动了，此后摩擦力方向改变；第二阶段有</w:t>
      </w:r>
      <w:r w:rsidRPr="00FC16B9">
        <w:rPr>
          <w:rFonts w:ascii="Times New Roman"/>
          <w:i/>
        </w:rPr>
        <w:t>mg</w:t>
      </w:r>
      <w:r w:rsidRPr="00FC16B9">
        <w:rPr>
          <w:rFonts w:ascii="Times New Roman"/>
        </w:rPr>
        <w:t>sin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  <w:i/>
        </w:rPr>
        <w:t>θ</w:t>
      </w:r>
      <w:r w:rsidRPr="00FC16B9">
        <w:rPr>
          <w:rFonts w:ascii="Times New Roman"/>
        </w:rPr>
        <w:t>-</w:t>
      </w:r>
      <w:r w:rsidRPr="00FC16B9">
        <w:rPr>
          <w:rFonts w:ascii="Times New Roman"/>
          <w:i/>
        </w:rPr>
        <w:t>μmg</w:t>
      </w:r>
      <w:r w:rsidRPr="00FC16B9">
        <w:rPr>
          <w:rFonts w:ascii="Times New Roman"/>
        </w:rPr>
        <w:t>cos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  <w:i/>
        </w:rPr>
        <w:t>θ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ma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 w:eastAsia="方正楷体_GBK"/>
        </w:rPr>
        <w:t>，解得</w:t>
      </w:r>
      <w:r w:rsidRPr="00FC16B9">
        <w:rPr>
          <w:rFonts w:ascii="Times New Roman"/>
          <w:i/>
        </w:rPr>
        <w:t>a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/>
        </w:rPr>
        <w:t>=2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m/s</w:t>
      </w:r>
      <w:r w:rsidRPr="00FC16B9">
        <w:rPr>
          <w:rFonts w:ascii="Times New Roman"/>
          <w:vertAlign w:val="superscript"/>
        </w:rPr>
        <w:t>2</w:t>
      </w:r>
      <w:r w:rsidRPr="00FC16B9">
        <w:rPr>
          <w:rFonts w:ascii="Times New Roman" w:eastAsia="方正楷体_GBK"/>
        </w:rPr>
        <w:t>，设第二阶段煤块滑动到</w:t>
      </w:r>
      <w:r w:rsidRPr="00FC16B9">
        <w:rPr>
          <w:rFonts w:ascii="Times New Roman"/>
          <w:i/>
        </w:rPr>
        <w:t>B</w:t>
      </w:r>
      <w:r w:rsidRPr="00FC16B9">
        <w:rPr>
          <w:rFonts w:ascii="Times New Roman" w:eastAsia="方正楷体_GBK"/>
        </w:rPr>
        <w:t>点的时间为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 w:eastAsia="方正楷体_GBK"/>
        </w:rPr>
        <w:t>，则</w:t>
      </w:r>
      <w:r w:rsidRPr="00FC16B9">
        <w:rPr>
          <w:rFonts w:ascii="Times New Roman"/>
          <w:i/>
        </w:rPr>
        <w:t>L</w:t>
      </w:r>
      <w:r w:rsidRPr="00FC16B9">
        <w:rPr>
          <w:rFonts w:ascii="Times New Roman"/>
          <w:i/>
          <w:vertAlign w:val="subscript"/>
        </w:rPr>
        <w:t>AB</w:t>
      </w:r>
      <w:r w:rsidRPr="00FC16B9">
        <w:rPr>
          <w:rFonts w:ascii="Times New Roman"/>
        </w:rPr>
        <w:t>-</w:t>
      </w:r>
      <w:r w:rsidRPr="00FC16B9">
        <w:rPr>
          <w:rFonts w:ascii="Times New Roman"/>
          <w:i/>
        </w:rPr>
        <w:t>x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vt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FC16B9">
        <w:rPr>
          <w:rFonts w:ascii="Times New Roman"/>
          <w:i/>
        </w:rPr>
        <w:t>a</w:t>
      </w:r>
      <w:r w:rsidRPr="00FC16B9">
        <w:rPr>
          <w:rFonts w:ascii="Times New Roman"/>
          <w:vertAlign w:val="subscript"/>
        </w:rPr>
        <w:t>2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FC16B9">
        <w:rPr>
          <w:rFonts w:ascii="Times New Roman" w:eastAsia="方正楷体_GBK"/>
        </w:rPr>
        <w:t>，解得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/>
        </w:rPr>
        <w:t>=1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s</w:t>
      </w:r>
      <w:r w:rsidRPr="00FC16B9">
        <w:rPr>
          <w:rFonts w:ascii="Times New Roman" w:eastAsia="方正楷体_GBK"/>
        </w:rPr>
        <w:t>，则煤块从</w:t>
      </w:r>
      <w:r w:rsidRPr="00FC16B9">
        <w:rPr>
          <w:rFonts w:ascii="Times New Roman"/>
          <w:i/>
        </w:rPr>
        <w:t>A</w:t>
      </w:r>
      <w:r w:rsidRPr="00FC16B9">
        <w:rPr>
          <w:rFonts w:ascii="Times New Roman" w:eastAsia="方正楷体_GBK"/>
        </w:rPr>
        <w:t>到</w:t>
      </w:r>
      <w:r w:rsidRPr="00FC16B9">
        <w:rPr>
          <w:rFonts w:ascii="Times New Roman"/>
          <w:i/>
        </w:rPr>
        <w:t>B</w:t>
      </w:r>
      <w:r w:rsidRPr="00FC16B9">
        <w:rPr>
          <w:rFonts w:ascii="Times New Roman" w:eastAsia="方正楷体_GBK"/>
        </w:rPr>
        <w:t>的时间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+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/>
        </w:rPr>
        <w:t>=2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s</w:t>
      </w:r>
      <w:r w:rsidRPr="00FC16B9">
        <w:rPr>
          <w:rFonts w:ascii="Times New Roman" w:eastAsia="方正楷体_GBK"/>
        </w:rPr>
        <w:t>，故</w:t>
      </w:r>
      <w:r w:rsidRPr="00FC16B9">
        <w:rPr>
          <w:rFonts w:ascii="Times New Roman"/>
        </w:rPr>
        <w:t>B</w:t>
      </w:r>
      <w:r w:rsidRPr="00FC16B9">
        <w:rPr>
          <w:rFonts w:ascii="Times New Roman" w:eastAsia="方正楷体_GBK"/>
        </w:rPr>
        <w:t>错误；根据</w:t>
      </w:r>
      <w:r w:rsidRPr="00FC16B9">
        <w:rPr>
          <w:rFonts w:ascii="Times New Roman"/>
          <w:i/>
        </w:rPr>
        <w:t>v</w:t>
      </w:r>
      <w:r w:rsidRPr="00FC16B9">
        <w:rPr>
          <w:rFonts w:ascii="Times New Roman"/>
          <w:i/>
          <w:vertAlign w:val="subscript"/>
        </w:rPr>
        <w:t>B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v</w:t>
      </w:r>
      <w:r w:rsidRPr="00FC16B9">
        <w:rPr>
          <w:rFonts w:ascii="Times New Roman"/>
        </w:rPr>
        <w:t>+</w:t>
      </w:r>
      <w:r w:rsidRPr="00FC16B9">
        <w:rPr>
          <w:rFonts w:ascii="Times New Roman"/>
          <w:i/>
        </w:rPr>
        <w:t>a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 w:eastAsia="方正楷体_GBK"/>
        </w:rPr>
        <w:t>得</w:t>
      </w:r>
      <w:r w:rsidRPr="00FC16B9">
        <w:rPr>
          <w:rFonts w:ascii="Times New Roman"/>
          <w:i/>
        </w:rPr>
        <w:t>v</w:t>
      </w:r>
      <w:r w:rsidRPr="00FC16B9">
        <w:rPr>
          <w:rFonts w:ascii="Times New Roman"/>
          <w:i/>
          <w:vertAlign w:val="subscript"/>
        </w:rPr>
        <w:t>B</w:t>
      </w:r>
      <w:r w:rsidRPr="00FC16B9">
        <w:rPr>
          <w:rFonts w:ascii="Times New Roman"/>
        </w:rPr>
        <w:t>=12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m/s</w:t>
      </w:r>
      <w:r w:rsidRPr="00FC16B9">
        <w:rPr>
          <w:rFonts w:ascii="Times New Roman" w:eastAsia="方正楷体_GBK"/>
        </w:rPr>
        <w:t>，故</w:t>
      </w:r>
      <w:r w:rsidRPr="00FC16B9">
        <w:rPr>
          <w:rFonts w:ascii="Times New Roman"/>
        </w:rPr>
        <w:lastRenderedPageBreak/>
        <w:t>A</w:t>
      </w:r>
      <w:r w:rsidRPr="00FC16B9">
        <w:rPr>
          <w:rFonts w:ascii="Times New Roman" w:eastAsia="方正楷体_GBK"/>
        </w:rPr>
        <w:t>错误；第一阶段煤块的速度小于传送带速度，煤块相对传送带向上移动，煤块与传送带的相对位移大小为</w:t>
      </w:r>
      <w:r w:rsidRPr="00FC16B9">
        <w:rPr>
          <w:rFonts w:ascii="Times New Roman"/>
        </w:rPr>
        <w:t>Δ</w:t>
      </w:r>
      <w:r w:rsidRPr="00FC16B9">
        <w:rPr>
          <w:rFonts w:ascii="Times New Roman"/>
          <w:i/>
        </w:rPr>
        <w:t>x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vt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-</w:t>
      </w:r>
      <w:r w:rsidRPr="00FC16B9">
        <w:rPr>
          <w:rFonts w:ascii="Times New Roman"/>
          <w:i/>
        </w:rPr>
        <w:t>x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=10×1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m-5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m=5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</w:t>
      </w:r>
      <w:r w:rsidRPr="00FC16B9">
        <w:rPr>
          <w:rFonts w:ascii="Times New Roman" w:eastAsia="方正楷体_GBK"/>
        </w:rPr>
        <w:t>，故煤块相对于传送带上移</w:t>
      </w:r>
      <w:r w:rsidRPr="00FC16B9">
        <w:rPr>
          <w:rFonts w:ascii="Times New Roman"/>
        </w:rPr>
        <w:t>5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</w:t>
      </w:r>
      <w:r w:rsidRPr="00FC16B9">
        <w:rPr>
          <w:rFonts w:ascii="Times New Roman" w:eastAsia="方正楷体_GBK"/>
        </w:rPr>
        <w:t>；第二阶段煤块的速度大于传送带速度</w:t>
      </w:r>
      <w:r>
        <w:rPr>
          <w:rFonts w:ascii="Times New Roman" w:eastAsia="方正楷体_GBK"/>
        </w:rPr>
        <w:t>(</w:t>
      </w:r>
      <w:r w:rsidRPr="00FC16B9">
        <w:rPr>
          <w:rFonts w:ascii="Times New Roman" w:eastAsia="方正楷体_GBK"/>
        </w:rPr>
        <w:t>为零</w:t>
      </w:r>
      <w:r>
        <w:rPr>
          <w:rFonts w:ascii="Times New Roman" w:eastAsia="方正楷体_GBK"/>
        </w:rPr>
        <w:t>)</w:t>
      </w:r>
      <w:r w:rsidRPr="00FC16B9">
        <w:rPr>
          <w:rFonts w:ascii="Times New Roman" w:eastAsia="方正楷体_GBK"/>
        </w:rPr>
        <w:t>，煤块相对传送带向下移动，煤块相对于传送带的位移大小为</w:t>
      </w:r>
      <w:r w:rsidRPr="00FC16B9">
        <w:rPr>
          <w:rFonts w:ascii="Times New Roman"/>
        </w:rPr>
        <w:t>Δ</w:t>
      </w:r>
      <w:r w:rsidRPr="00FC16B9">
        <w:rPr>
          <w:rFonts w:ascii="Times New Roman"/>
          <w:i/>
        </w:rPr>
        <w:t>x</w:t>
      </w:r>
      <w:r w:rsidRPr="00FC16B9">
        <w:rPr>
          <w:rFonts w:ascii="Times New Roman"/>
          <w:vertAlign w:val="subscript"/>
        </w:rPr>
        <w:t>2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L</w:t>
      </w:r>
      <w:r w:rsidRPr="00FC16B9">
        <w:rPr>
          <w:rFonts w:ascii="Times New Roman"/>
          <w:i/>
          <w:vertAlign w:val="subscript"/>
        </w:rPr>
        <w:t>AB</w:t>
      </w:r>
      <w:r w:rsidRPr="00FC16B9">
        <w:rPr>
          <w:rFonts w:ascii="Times New Roman"/>
        </w:rPr>
        <w:t>-</w:t>
      </w:r>
      <w:r w:rsidRPr="00FC16B9">
        <w:rPr>
          <w:rFonts w:ascii="Times New Roman"/>
          <w:i/>
        </w:rPr>
        <w:t>x</w:t>
      </w:r>
      <w:r w:rsidRPr="00FC16B9">
        <w:rPr>
          <w:rFonts w:ascii="Times New Roman"/>
          <w:vertAlign w:val="subscript"/>
        </w:rPr>
        <w:t>1</w:t>
      </w:r>
      <w:r w:rsidRPr="00FC16B9">
        <w:rPr>
          <w:rFonts w:ascii="Times New Roman"/>
        </w:rPr>
        <w:t>=11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</w:t>
      </w:r>
      <w:r w:rsidRPr="00FC16B9">
        <w:rPr>
          <w:rFonts w:ascii="Times New Roman" w:eastAsia="方正楷体_GBK"/>
        </w:rPr>
        <w:t>，即煤块相对传送带下移</w:t>
      </w:r>
      <w:r w:rsidRPr="00FC16B9">
        <w:rPr>
          <w:rFonts w:ascii="Times New Roman"/>
        </w:rPr>
        <w:t>11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</w:t>
      </w:r>
      <w:r w:rsidRPr="00FC16B9">
        <w:rPr>
          <w:rFonts w:ascii="Times New Roman" w:eastAsia="方正楷体_GBK"/>
        </w:rPr>
        <w:t>，故传送带表面留下黑色划痕的长度为</w:t>
      </w:r>
      <w:r w:rsidRPr="00FC16B9">
        <w:rPr>
          <w:rFonts w:ascii="Times New Roman"/>
        </w:rPr>
        <w:t>11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</w:t>
      </w:r>
      <w:r>
        <w:rPr>
          <w:rFonts w:ascii="Times New Roman" w:eastAsia="方正楷体_GBK"/>
        </w:rPr>
        <w:t>(</w:t>
      </w:r>
      <w:r w:rsidRPr="00FC16B9">
        <w:rPr>
          <w:rFonts w:ascii="Times New Roman" w:eastAsia="方正楷体_GBK"/>
        </w:rPr>
        <w:t>前</w:t>
      </w:r>
      <w:r w:rsidRPr="00FC16B9">
        <w:rPr>
          <w:rFonts w:ascii="Times New Roman"/>
        </w:rPr>
        <w:t>5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</w:t>
      </w:r>
      <w:r w:rsidRPr="00FC16B9">
        <w:rPr>
          <w:rFonts w:ascii="Times New Roman" w:eastAsia="方正楷体_GBK"/>
        </w:rPr>
        <w:t>被覆盖</w:t>
      </w:r>
      <w:r>
        <w:rPr>
          <w:rFonts w:ascii="Times New Roman" w:eastAsia="方正楷体_GBK"/>
        </w:rPr>
        <w:t>)</w:t>
      </w:r>
      <w:r w:rsidRPr="00FC16B9">
        <w:rPr>
          <w:rFonts w:ascii="Times New Roman" w:eastAsia="方正楷体_GBK"/>
        </w:rPr>
        <w:t>，故</w:t>
      </w:r>
      <w:r w:rsidRPr="00FC16B9">
        <w:rPr>
          <w:rFonts w:ascii="Times New Roman"/>
        </w:rPr>
        <w:t>D</w:t>
      </w:r>
      <w:r w:rsidRPr="00FC16B9">
        <w:rPr>
          <w:rFonts w:ascii="Times New Roman" w:eastAsia="方正楷体_GBK"/>
        </w:rPr>
        <w:t>错误；选</w:t>
      </w:r>
      <w:r w:rsidRPr="00FC16B9">
        <w:rPr>
          <w:rFonts w:ascii="Times New Roman"/>
          <w:i/>
        </w:rPr>
        <w:t>B</w:t>
      </w:r>
      <w:r w:rsidRPr="00FC16B9">
        <w:rPr>
          <w:rFonts w:ascii="Times New Roman" w:eastAsia="方正楷体_GBK"/>
        </w:rPr>
        <w:t>所在平面为参考平面，煤块开始的机械能</w:t>
      </w:r>
      <w:r w:rsidRPr="00FC16B9">
        <w:rPr>
          <w:rFonts w:ascii="Times New Roman"/>
          <w:i/>
        </w:rPr>
        <w:t>E</w:t>
      </w:r>
      <w:r w:rsidRPr="00FC16B9">
        <w:rPr>
          <w:rFonts w:ascii="Times New Roman"/>
          <w:i/>
          <w:vertAlign w:val="subscript"/>
        </w:rPr>
        <w:t>A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mgL</w:t>
      </w:r>
      <w:r w:rsidRPr="00FC16B9">
        <w:rPr>
          <w:rFonts w:ascii="Times New Roman"/>
          <w:i/>
          <w:vertAlign w:val="subscript"/>
        </w:rPr>
        <w:t>AB</w:t>
      </w:r>
      <w:r w:rsidRPr="00FC16B9">
        <w:rPr>
          <w:rFonts w:ascii="Times New Roman"/>
        </w:rPr>
        <w:t>sin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37°=48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J</w:t>
      </w:r>
      <w:r w:rsidRPr="00FC16B9">
        <w:rPr>
          <w:rFonts w:ascii="Times New Roman" w:eastAsia="方正楷体_GBK"/>
        </w:rPr>
        <w:t>，到达</w:t>
      </w:r>
      <w:r w:rsidRPr="00FC16B9">
        <w:rPr>
          <w:rFonts w:ascii="Times New Roman"/>
          <w:i/>
        </w:rPr>
        <w:t>B</w:t>
      </w:r>
      <w:r w:rsidRPr="00FC16B9">
        <w:rPr>
          <w:rFonts w:ascii="Times New Roman" w:eastAsia="方正楷体_GBK"/>
        </w:rPr>
        <w:t>点时机械能</w:t>
      </w:r>
      <w:r w:rsidRPr="00FC16B9">
        <w:rPr>
          <w:rFonts w:ascii="Times New Roman"/>
          <w:i/>
        </w:rPr>
        <w:t>E</w:t>
      </w:r>
      <w:r w:rsidRPr="00FC16B9">
        <w:rPr>
          <w:rFonts w:ascii="Times New Roman"/>
          <w:i/>
          <w:vertAlign w:val="subscript"/>
        </w:rPr>
        <w:t>B</w:t>
      </w:r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FC16B9">
        <w:rPr>
          <w:rFonts w:ascii="Times New Roman"/>
          <w:i/>
        </w:rPr>
        <w:t>m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FC16B9">
        <w:rPr>
          <w:rFonts w:ascii="Times New Roman"/>
        </w:rPr>
        <w:t>=36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J</w:t>
      </w:r>
      <w:r w:rsidRPr="00FC16B9">
        <w:rPr>
          <w:rFonts w:ascii="Times New Roman" w:eastAsia="方正楷体_GBK"/>
        </w:rPr>
        <w:t>，</w:t>
      </w:r>
      <w:r w:rsidRPr="00FC16B9">
        <w:rPr>
          <w:rFonts w:ascii="Times New Roman"/>
        </w:rPr>
        <w:t>Δ</w:t>
      </w:r>
      <w:r w:rsidRPr="00FC16B9">
        <w:rPr>
          <w:rFonts w:ascii="Times New Roman"/>
          <w:i/>
        </w:rPr>
        <w:t>E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E</w:t>
      </w:r>
      <w:r w:rsidRPr="00FC16B9">
        <w:rPr>
          <w:rFonts w:ascii="Times New Roman"/>
          <w:i/>
          <w:vertAlign w:val="subscript"/>
        </w:rPr>
        <w:t>B</w:t>
      </w:r>
      <w:r w:rsidRPr="00FC16B9">
        <w:rPr>
          <w:rFonts w:ascii="Times New Roman"/>
        </w:rPr>
        <w:t>-</w:t>
      </w:r>
      <w:r w:rsidRPr="00FC16B9">
        <w:rPr>
          <w:rFonts w:ascii="Times New Roman"/>
          <w:i/>
        </w:rPr>
        <w:t>E</w:t>
      </w:r>
      <w:r w:rsidRPr="00FC16B9">
        <w:rPr>
          <w:rFonts w:ascii="Times New Roman"/>
          <w:i/>
          <w:vertAlign w:val="subscript"/>
        </w:rPr>
        <w:t>A</w:t>
      </w:r>
      <w:r w:rsidRPr="00FC16B9">
        <w:rPr>
          <w:rFonts w:ascii="Times New Roman"/>
        </w:rPr>
        <w:t>=-12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J</w:t>
      </w:r>
      <w:r w:rsidRPr="00FC16B9">
        <w:rPr>
          <w:rFonts w:ascii="Times New Roman" w:eastAsia="方正楷体_GBK"/>
        </w:rPr>
        <w:t>，故</w:t>
      </w:r>
      <w:r w:rsidRPr="00FC16B9">
        <w:rPr>
          <w:rFonts w:ascii="Times New Roman"/>
        </w:rPr>
        <w:t>C</w:t>
      </w:r>
      <w:r w:rsidRPr="00FC16B9">
        <w:rPr>
          <w:rFonts w:ascii="Times New Roman" w:eastAsia="方正楷体_GBK"/>
        </w:rPr>
        <w:t>正确。</w:t>
      </w:r>
      <w:r w:rsidRPr="00FC16B9">
        <w:rPr>
          <w:rFonts w:ascii="Times New Roman"/>
        </w:rPr>
        <w:t>］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黑体_GBK"/>
        </w:rPr>
        <w:t>例</w:t>
      </w:r>
      <w:r w:rsidRPr="00FC16B9">
        <w:rPr>
          <w:rFonts w:ascii="Times New Roman"/>
        </w:rPr>
        <w:t>6</w:t>
      </w:r>
      <w:r w:rsidRPr="00FC16B9">
        <w:rPr>
          <w:rFonts w:ascii="Times New Roman"/>
        </w:rPr>
        <w:t xml:space="preserve">　</w:t>
      </w:r>
      <w:r w:rsidRPr="00FC16B9">
        <w:rPr>
          <w:rFonts w:ascii="Times New Roman"/>
        </w:rPr>
        <w:t>D</w:t>
      </w:r>
      <w:r w:rsidRPr="00FC16B9">
        <w:rPr>
          <w:rFonts w:ascii="Times New Roman"/>
        </w:rPr>
        <w:t xml:space="preserve">　</w:t>
      </w:r>
      <w:r w:rsidRPr="00FC16B9">
        <w:rPr>
          <w:rFonts w:ascii="Times New Roman" w:eastAsia="方正楷体_GBK"/>
        </w:rPr>
        <w:t>［潜艇在</w:t>
      </w:r>
      <w:r w:rsidRPr="00C423A3">
        <w:rPr>
          <w:rFonts w:asciiTheme="majorEastAsia" w:eastAsiaTheme="majorEastAsia" w:hAnsiTheme="majorEastAsia"/>
        </w:rPr>
        <w:t>“</w:t>
      </w:r>
      <w:r w:rsidRPr="00FC16B9">
        <w:rPr>
          <w:rFonts w:ascii="Times New Roman" w:eastAsia="方正楷体_GBK"/>
        </w:rPr>
        <w:t>掉深</w:t>
      </w:r>
      <w:r w:rsidRPr="00C423A3">
        <w:rPr>
          <w:rFonts w:asciiTheme="majorEastAsia" w:eastAsiaTheme="majorEastAsia" w:hAnsiTheme="majorEastAsia"/>
        </w:rPr>
        <w:t>”</w:t>
      </w:r>
      <w:r w:rsidRPr="00FC16B9">
        <w:rPr>
          <w:rFonts w:ascii="Times New Roman" w:eastAsia="方正楷体_GBK"/>
        </w:rPr>
        <w:t>开始时向下加速，则由图像可知加速度大小为</w:t>
      </w:r>
      <w:r w:rsidRPr="00FC16B9">
        <w:rPr>
          <w:rFonts w:ascii="Times New Roman"/>
          <w:i/>
        </w:rPr>
        <w:t>a</w:t>
      </w:r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20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10</m:t>
            </m:r>
          </m:den>
        </m:f>
      </m:oMath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m/s</w:t>
      </w:r>
      <w:r w:rsidRPr="00FC16B9">
        <w:rPr>
          <w:rFonts w:ascii="Times New Roman"/>
          <w:vertAlign w:val="superscript"/>
        </w:rPr>
        <w:t>2</w:t>
      </w:r>
      <w:r w:rsidRPr="00FC16B9">
        <w:rPr>
          <w:rFonts w:ascii="Times New Roman"/>
        </w:rPr>
        <w:t>=2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m/s</w:t>
      </w:r>
      <w:r w:rsidRPr="00FC16B9">
        <w:rPr>
          <w:rFonts w:ascii="Times New Roman"/>
          <w:vertAlign w:val="superscript"/>
        </w:rPr>
        <w:t>2</w:t>
      </w:r>
      <w:r w:rsidRPr="00FC16B9">
        <w:rPr>
          <w:rFonts w:ascii="Times New Roman" w:eastAsia="方正楷体_GBK"/>
        </w:rPr>
        <w:t>，选项</w:t>
      </w:r>
      <w:r w:rsidRPr="00FC16B9">
        <w:rPr>
          <w:rFonts w:ascii="Times New Roman"/>
        </w:rPr>
        <w:t>A</w:t>
      </w:r>
      <w:r w:rsidRPr="00FC16B9">
        <w:rPr>
          <w:rFonts w:ascii="Times New Roman" w:eastAsia="方正楷体_GBK"/>
        </w:rPr>
        <w:t>错误；在</w:t>
      </w:r>
      <w:r w:rsidRPr="00FC16B9">
        <w:rPr>
          <w:rFonts w:ascii="Times New Roman"/>
        </w:rPr>
        <w:t>0</w:t>
      </w:r>
      <w:r w:rsidRPr="00FC16B9">
        <w:rPr>
          <w:rFonts w:ascii="Times New Roman"/>
          <w:i/>
        </w:rPr>
        <w:t>~</w:t>
      </w:r>
      <w:r w:rsidRPr="00FC16B9">
        <w:rPr>
          <w:rFonts w:ascii="Times New Roman"/>
        </w:rPr>
        <w:t>30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s</w:t>
      </w:r>
      <w:r w:rsidRPr="00FC16B9">
        <w:rPr>
          <w:rFonts w:ascii="Times New Roman" w:eastAsia="方正楷体_GBK"/>
        </w:rPr>
        <w:t>时间内先向下加速后向下减速，则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</w:rPr>
        <w:t>=30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s</w:t>
      </w:r>
      <w:r w:rsidRPr="00FC16B9">
        <w:rPr>
          <w:rFonts w:ascii="Times New Roman" w:eastAsia="方正楷体_GBK"/>
        </w:rPr>
        <w:t>时潜艇向下到达最大深度，选项</w:t>
      </w:r>
      <w:r w:rsidRPr="00FC16B9">
        <w:rPr>
          <w:rFonts w:ascii="Times New Roman"/>
        </w:rPr>
        <w:t>B</w:t>
      </w:r>
      <w:r w:rsidRPr="00FC16B9">
        <w:rPr>
          <w:rFonts w:ascii="Times New Roman" w:eastAsia="方正楷体_GBK"/>
        </w:rPr>
        <w:t>错误；由图像可知潜艇竖直向下的最大位移为</w:t>
      </w:r>
      <w:r w:rsidRPr="00FC16B9">
        <w:rPr>
          <w:rFonts w:ascii="Times New Roman"/>
          <w:i/>
        </w:rPr>
        <w:t>h</w:t>
      </w:r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FC16B9">
        <w:rPr>
          <w:rFonts w:ascii="Times New Roman"/>
        </w:rPr>
        <w:t>×20×30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m=300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</w:t>
      </w:r>
      <w:r w:rsidRPr="00FC16B9">
        <w:rPr>
          <w:rFonts w:ascii="Times New Roman" w:eastAsia="方正楷体_GBK"/>
        </w:rPr>
        <w:t>，选项</w:t>
      </w:r>
      <w:r w:rsidRPr="00FC16B9">
        <w:rPr>
          <w:rFonts w:ascii="Times New Roman"/>
        </w:rPr>
        <w:t>C</w:t>
      </w:r>
      <w:r w:rsidRPr="00FC16B9">
        <w:rPr>
          <w:rFonts w:ascii="Times New Roman" w:eastAsia="方正楷体_GBK"/>
        </w:rPr>
        <w:t>错误；潜艇在</w:t>
      </w:r>
      <w:r w:rsidRPr="00FC16B9">
        <w:rPr>
          <w:rFonts w:ascii="Times New Roman"/>
        </w:rPr>
        <w:t>10</w:t>
      </w:r>
      <w:r w:rsidRPr="00FC16B9">
        <w:rPr>
          <w:rFonts w:ascii="Times New Roman"/>
          <w:i/>
        </w:rPr>
        <w:t>~</w:t>
      </w:r>
      <w:r w:rsidRPr="00FC16B9">
        <w:rPr>
          <w:rFonts w:ascii="Times New Roman"/>
        </w:rPr>
        <w:t>30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s</w:t>
      </w:r>
      <w:r w:rsidRPr="00FC16B9">
        <w:rPr>
          <w:rFonts w:ascii="Times New Roman" w:eastAsia="方正楷体_GBK"/>
        </w:rPr>
        <w:t>时间内向下减速，加速度向上，处于超重状态，选项</w:t>
      </w:r>
      <w:r w:rsidRPr="00FC16B9">
        <w:rPr>
          <w:rFonts w:ascii="Times New Roman"/>
        </w:rPr>
        <w:t>D</w:t>
      </w:r>
      <w:r w:rsidRPr="00FC16B9">
        <w:rPr>
          <w:rFonts w:ascii="Times New Roman" w:eastAsia="方正楷体_GBK"/>
        </w:rPr>
        <w:t>正确。</w:t>
      </w:r>
      <w:r w:rsidRPr="00FC16B9">
        <w:rPr>
          <w:rFonts w:ascii="Times New Roman"/>
        </w:rPr>
        <w:t>］</w:t>
      </w:r>
    </w:p>
    <w:p w:rsidR="00110077" w:rsidRPr="00FC16B9" w:rsidRDefault="00110077" w:rsidP="00110077">
      <w:pPr>
        <w:spacing w:line="360" w:lineRule="auto"/>
        <w:rPr>
          <w:rFonts w:ascii="Times New Roman"/>
        </w:rPr>
      </w:pPr>
      <w:r w:rsidRPr="00FC16B9">
        <w:rPr>
          <w:rFonts w:ascii="Times New Roman" w:eastAsia="方正黑体_GBK"/>
        </w:rPr>
        <w:t>例</w:t>
      </w:r>
      <w:r w:rsidRPr="00FC16B9">
        <w:rPr>
          <w:rFonts w:ascii="Times New Roman"/>
        </w:rPr>
        <w:t>7</w:t>
      </w:r>
      <w:r w:rsidRPr="00FC16B9">
        <w:rPr>
          <w:rFonts w:ascii="Times New Roman"/>
        </w:rPr>
        <w:t xml:space="preserve">　</w:t>
      </w:r>
      <w:r w:rsidRPr="00FC16B9">
        <w:rPr>
          <w:rFonts w:ascii="Times New Roman"/>
        </w:rPr>
        <w:t>A</w:t>
      </w:r>
      <w:r w:rsidRPr="00FC16B9">
        <w:rPr>
          <w:rFonts w:ascii="Times New Roman"/>
        </w:rPr>
        <w:t xml:space="preserve">　［</w:t>
      </w:r>
      <w:r w:rsidRPr="00FC16B9">
        <w:rPr>
          <w:rFonts w:ascii="Times New Roman" w:eastAsia="方正楷体_GBK"/>
        </w:rPr>
        <w:t>由于汽车恒力制动，则可知该汽车制动后做匀减速直线运动，设该汽车制动后的加速度大小为</w:t>
      </w:r>
      <w:r w:rsidRPr="00FC16B9">
        <w:rPr>
          <w:rFonts w:ascii="Times New Roman"/>
          <w:i/>
        </w:rPr>
        <w:t>a</w:t>
      </w:r>
      <w:r w:rsidRPr="00FC16B9">
        <w:rPr>
          <w:rFonts w:ascii="Times New Roman" w:eastAsia="方正楷体_GBK"/>
        </w:rPr>
        <w:t>，由位移与时间的关系可得</w:t>
      </w:r>
      <w:r w:rsidRPr="00FC16B9">
        <w:rPr>
          <w:rFonts w:ascii="Times New Roman"/>
          <w:i/>
        </w:rPr>
        <w:t>x</w:t>
      </w:r>
      <w:r w:rsidRPr="00FC16B9">
        <w:rPr>
          <w:rFonts w:ascii="Times New Roman"/>
        </w:rPr>
        <w:t>=</w:t>
      </w:r>
      <w:r w:rsidRPr="00FC16B9">
        <w:rPr>
          <w:rFonts w:ascii="Times New Roman"/>
          <w:i/>
        </w:rPr>
        <w:t>v</w:t>
      </w:r>
      <w:r w:rsidRPr="00FC16B9">
        <w:rPr>
          <w:rFonts w:ascii="Times New Roman"/>
          <w:vertAlign w:val="subscript"/>
        </w:rPr>
        <w:t>0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FC16B9">
        <w:rPr>
          <w:rFonts w:ascii="Times New Roman"/>
          <w:i/>
        </w:rPr>
        <w:t>at</w:t>
      </w:r>
      <w:r w:rsidRPr="00FC16B9">
        <w:rPr>
          <w:rFonts w:ascii="Times New Roman"/>
          <w:vertAlign w:val="superscript"/>
        </w:rPr>
        <w:t>2</w:t>
      </w:r>
      <w:r w:rsidRPr="00FC16B9">
        <w:rPr>
          <w:rFonts w:ascii="Times New Roman" w:eastAsia="方正楷体_GBK"/>
        </w:rPr>
        <w:t>，变式可得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t</m:t>
            </m:r>
          </m:den>
        </m:f>
      </m:oMath>
      <w:r w:rsidRPr="00FC16B9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FC16B9">
        <w:rPr>
          <w:rFonts w:ascii="Times New Roman"/>
          <w:i/>
        </w:rPr>
        <w:t>at</w:t>
      </w:r>
      <w:r w:rsidRPr="00FC16B9">
        <w:rPr>
          <w:rFonts w:ascii="Times New Roman"/>
        </w:rPr>
        <w:t>+</w:t>
      </w:r>
      <w:r w:rsidRPr="00FC16B9">
        <w:rPr>
          <w:rFonts w:ascii="Times New Roman"/>
          <w:i/>
        </w:rPr>
        <w:t>v</w:t>
      </w:r>
      <w:r w:rsidRPr="00FC16B9">
        <w:rPr>
          <w:rFonts w:ascii="Times New Roman"/>
          <w:vertAlign w:val="subscript"/>
        </w:rPr>
        <w:t>0</w:t>
      </w:r>
      <w:r w:rsidRPr="00FC16B9">
        <w:rPr>
          <w:rFonts w:ascii="Times New Roman" w:eastAsia="方正楷体_GBK"/>
        </w:rPr>
        <w:t>，结合题图可得</w:t>
      </w:r>
      <w:r w:rsidRPr="00FC16B9">
        <w:rPr>
          <w:rFonts w:ascii="Times New Roman"/>
          <w:i/>
        </w:rPr>
        <w:t>v</w:t>
      </w:r>
      <w:r w:rsidRPr="00FC16B9">
        <w:rPr>
          <w:rFonts w:ascii="Times New Roman"/>
          <w:vertAlign w:val="subscript"/>
        </w:rPr>
        <w:t>0</w:t>
      </w:r>
      <w:r w:rsidRPr="00FC16B9">
        <w:rPr>
          <w:rFonts w:ascii="Times New Roman"/>
        </w:rPr>
        <w:t>=20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m/s</w:t>
      </w:r>
      <w:r w:rsidRPr="00FC16B9">
        <w:rPr>
          <w:rFonts w:ascii="Times New Roman" w:eastAsia="方正楷体_GBK"/>
        </w:rPr>
        <w:t>，</w:t>
      </w:r>
      <w:r w:rsidRPr="00FC16B9">
        <w:rPr>
          <w:rFonts w:ascii="Times New Roman"/>
          <w:i/>
        </w:rPr>
        <w:t>a</w:t>
      </w:r>
      <w:r w:rsidRPr="00FC16B9">
        <w:rPr>
          <w:rFonts w:ascii="Times New Roman"/>
        </w:rPr>
        <w:t>=8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m/s</w:t>
      </w:r>
      <w:r w:rsidRPr="00FC16B9">
        <w:rPr>
          <w:rFonts w:ascii="Times New Roman"/>
          <w:vertAlign w:val="superscript"/>
        </w:rPr>
        <w:t>2</w:t>
      </w:r>
      <w:r w:rsidRPr="00FC16B9">
        <w:rPr>
          <w:rFonts w:ascii="Times New Roman" w:eastAsia="方正楷体_GBK"/>
        </w:rPr>
        <w:t>，故</w:t>
      </w:r>
      <w:r w:rsidRPr="00FC16B9">
        <w:rPr>
          <w:rFonts w:ascii="Times New Roman"/>
        </w:rPr>
        <w:t>A</w:t>
      </w:r>
      <w:r w:rsidRPr="00FC16B9">
        <w:rPr>
          <w:rFonts w:ascii="Times New Roman" w:eastAsia="方正楷体_GBK"/>
        </w:rPr>
        <w:t>正确，</w:t>
      </w:r>
      <w:r w:rsidRPr="00FC16B9">
        <w:rPr>
          <w:rFonts w:ascii="Times New Roman"/>
        </w:rPr>
        <w:t>B</w:t>
      </w:r>
      <w:r w:rsidRPr="00FC16B9">
        <w:rPr>
          <w:rFonts w:ascii="Times New Roman" w:eastAsia="方正楷体_GBK"/>
        </w:rPr>
        <w:t>、</w:t>
      </w:r>
      <w:r w:rsidRPr="00FC16B9">
        <w:rPr>
          <w:rFonts w:ascii="Times New Roman"/>
        </w:rPr>
        <w:t>C</w:t>
      </w:r>
      <w:r w:rsidRPr="00FC16B9">
        <w:rPr>
          <w:rFonts w:ascii="Times New Roman" w:eastAsia="方正楷体_GBK"/>
        </w:rPr>
        <w:t>错误；根据速度与时间的关系可得，该汽车从制动到停止用时</w:t>
      </w:r>
      <w:r w:rsidRPr="00FC16B9">
        <w:rPr>
          <w:rFonts w:ascii="Times New Roman"/>
          <w:i/>
        </w:rPr>
        <w:t>t</w:t>
      </w:r>
      <w:r w:rsidRPr="00FC16B9">
        <w:rPr>
          <w:rFonts w:ascii="Times New Roman"/>
          <w:vertAlign w:val="subscript"/>
        </w:rPr>
        <w:t>0</w:t>
      </w:r>
      <w:r w:rsidRPr="00FC16B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FC16B9">
        <w:rPr>
          <w:rFonts w:ascii="Times New Roman"/>
        </w:rPr>
        <w:t>=2</w:t>
      </w:r>
      <w:r w:rsidRPr="00FC16B9">
        <w:rPr>
          <w:rFonts w:ascii="Times New Roman"/>
          <w:i/>
        </w:rPr>
        <w:t>.</w:t>
      </w:r>
      <w:r w:rsidRPr="00FC16B9">
        <w:rPr>
          <w:rFonts w:ascii="Times New Roman"/>
        </w:rPr>
        <w:t>5</w:t>
      </w:r>
      <w:r w:rsidRPr="00FC16B9">
        <w:rPr>
          <w:rFonts w:ascii="Times New Roman" w:eastAsia="方正楷体_GBK"/>
        </w:rPr>
        <w:t xml:space="preserve"> </w:t>
      </w:r>
      <w:r w:rsidRPr="00FC16B9">
        <w:rPr>
          <w:rFonts w:ascii="Times New Roman"/>
        </w:rPr>
        <w:t>s</w:t>
      </w:r>
      <w:r w:rsidRPr="00FC16B9">
        <w:rPr>
          <w:rFonts w:ascii="Times New Roman" w:eastAsia="方正楷体_GBK"/>
        </w:rPr>
        <w:t>，故</w:t>
      </w:r>
      <w:r w:rsidRPr="00FC16B9">
        <w:rPr>
          <w:rFonts w:ascii="Times New Roman"/>
        </w:rPr>
        <w:t>D</w:t>
      </w:r>
      <w:r w:rsidRPr="00FC16B9">
        <w:rPr>
          <w:rFonts w:ascii="Times New Roman" w:eastAsia="方正楷体_GBK"/>
        </w:rPr>
        <w:t>错误。</w:t>
      </w:r>
      <w:r w:rsidRPr="00FC16B9">
        <w:rPr>
          <w:rFonts w:ascii="Times New Roman"/>
        </w:rPr>
        <w:t>］</w:t>
      </w:r>
    </w:p>
    <w:p w:rsidR="00C210B0" w:rsidRPr="00624820" w:rsidRDefault="00C210B0" w:rsidP="00686DE3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bookmarkStart w:id="0" w:name="_GoBack"/>
      <w:bookmarkEnd w:id="0"/>
    </w:p>
    <w:sectPr w:rsidR="00C210B0" w:rsidRPr="00624820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13FB0" w:rsidRDefault="00A13FB0" w:rsidP="006C537E">
      <w:pPr>
        <w:pStyle w:val="a3"/>
      </w:pPr>
      <w:r>
        <w:separator/>
      </w:r>
    </w:p>
  </w:endnote>
  <w:endnote w:type="continuationSeparator" w:id="0">
    <w:p w:rsidR="00A13FB0" w:rsidRDefault="00A13FB0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黑体">
    <w:altName w:val="SimHei"/>
    <w:panose1 w:val="0201060003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13FB0" w:rsidRDefault="00A13FB0">
      <w:pPr>
        <w:pStyle w:val="a3"/>
      </w:pPr>
      <w:r>
        <w:separator/>
      </w:r>
    </w:p>
  </w:footnote>
  <w:footnote w:type="continuationSeparator" w:id="0">
    <w:p w:rsidR="00A13FB0" w:rsidRDefault="00A13FB0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bordersDoNotSurroundHeader/>
  <w:bordersDoNotSurroundFooter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14FE"/>
    <w:rsid w:val="000120E3"/>
    <w:rsid w:val="00043C97"/>
    <w:rsid w:val="00051636"/>
    <w:rsid w:val="0006373F"/>
    <w:rsid w:val="00075369"/>
    <w:rsid w:val="00096881"/>
    <w:rsid w:val="000A5967"/>
    <w:rsid w:val="000B623B"/>
    <w:rsid w:val="000E18A2"/>
    <w:rsid w:val="00110077"/>
    <w:rsid w:val="001302C8"/>
    <w:rsid w:val="0013235C"/>
    <w:rsid w:val="00152ED9"/>
    <w:rsid w:val="00172F8A"/>
    <w:rsid w:val="001C5ADF"/>
    <w:rsid w:val="002068E6"/>
    <w:rsid w:val="00281E08"/>
    <w:rsid w:val="00292EDB"/>
    <w:rsid w:val="00326389"/>
    <w:rsid w:val="00327CDE"/>
    <w:rsid w:val="0033489E"/>
    <w:rsid w:val="00350E42"/>
    <w:rsid w:val="00391EE7"/>
    <w:rsid w:val="003B1CD3"/>
    <w:rsid w:val="00405CA5"/>
    <w:rsid w:val="0043519B"/>
    <w:rsid w:val="00451408"/>
    <w:rsid w:val="00486645"/>
    <w:rsid w:val="0049669A"/>
    <w:rsid w:val="004A2F49"/>
    <w:rsid w:val="004A3019"/>
    <w:rsid w:val="00510EA2"/>
    <w:rsid w:val="005156A7"/>
    <w:rsid w:val="005243A2"/>
    <w:rsid w:val="00535272"/>
    <w:rsid w:val="005518C6"/>
    <w:rsid w:val="005736A9"/>
    <w:rsid w:val="005807B6"/>
    <w:rsid w:val="0058578F"/>
    <w:rsid w:val="005B0CFB"/>
    <w:rsid w:val="005F127C"/>
    <w:rsid w:val="00624820"/>
    <w:rsid w:val="006837B5"/>
    <w:rsid w:val="00686DE3"/>
    <w:rsid w:val="006A5783"/>
    <w:rsid w:val="006B0A29"/>
    <w:rsid w:val="006C537E"/>
    <w:rsid w:val="006E28A5"/>
    <w:rsid w:val="00720332"/>
    <w:rsid w:val="0072134B"/>
    <w:rsid w:val="007539CA"/>
    <w:rsid w:val="00762617"/>
    <w:rsid w:val="0081363D"/>
    <w:rsid w:val="00843D10"/>
    <w:rsid w:val="008B3319"/>
    <w:rsid w:val="008B3DDC"/>
    <w:rsid w:val="009217BC"/>
    <w:rsid w:val="00960619"/>
    <w:rsid w:val="00965C1C"/>
    <w:rsid w:val="00971BFB"/>
    <w:rsid w:val="009D7281"/>
    <w:rsid w:val="009F4C47"/>
    <w:rsid w:val="00A13FB0"/>
    <w:rsid w:val="00A33F40"/>
    <w:rsid w:val="00AB315B"/>
    <w:rsid w:val="00B308B8"/>
    <w:rsid w:val="00B50763"/>
    <w:rsid w:val="00B5549C"/>
    <w:rsid w:val="00B82B68"/>
    <w:rsid w:val="00BA1E36"/>
    <w:rsid w:val="00BF17CB"/>
    <w:rsid w:val="00C0247F"/>
    <w:rsid w:val="00C210B0"/>
    <w:rsid w:val="00C2413F"/>
    <w:rsid w:val="00C44E2D"/>
    <w:rsid w:val="00C47140"/>
    <w:rsid w:val="00C6302E"/>
    <w:rsid w:val="00C6426B"/>
    <w:rsid w:val="00C82289"/>
    <w:rsid w:val="00C93E3A"/>
    <w:rsid w:val="00CB1D13"/>
    <w:rsid w:val="00D01BC0"/>
    <w:rsid w:val="00D3685C"/>
    <w:rsid w:val="00D81827"/>
    <w:rsid w:val="00D940E1"/>
    <w:rsid w:val="00DA1BE4"/>
    <w:rsid w:val="00DC0320"/>
    <w:rsid w:val="00E05032"/>
    <w:rsid w:val="00E140F0"/>
    <w:rsid w:val="00E336E3"/>
    <w:rsid w:val="00E36546"/>
    <w:rsid w:val="00E5427A"/>
    <w:rsid w:val="00E6095C"/>
    <w:rsid w:val="00E629AC"/>
    <w:rsid w:val="00E93DC0"/>
    <w:rsid w:val="00EB4538"/>
    <w:rsid w:val="00F043AD"/>
    <w:rsid w:val="00F2499B"/>
    <w:rsid w:val="00F81A0E"/>
    <w:rsid w:val="00FA57C3"/>
    <w:rsid w:val="00FC4922"/>
    <w:rsid w:val="00FE037F"/>
    <w:rsid w:val="00FE09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E140F0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E140F0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uiPriority w:val="9"/>
    <w:unhideWhenUsed/>
    <w:qFormat/>
    <w:rsid w:val="00E140F0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ac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paragraph" w:customStyle="1" w:styleId="ad">
    <w:name w:val="[基本段落]"/>
    <w:basedOn w:val="ac"/>
  </w:style>
  <w:style w:type="character" w:customStyle="1" w:styleId="2Char">
    <w:name w:val="标题 2 Char"/>
    <w:basedOn w:val="a0"/>
    <w:link w:val="2"/>
    <w:uiPriority w:val="9"/>
    <w:rsid w:val="00E140F0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rsid w:val="00E140F0"/>
    <w:rPr>
      <w:b/>
      <w:bCs/>
      <w:sz w:val="32"/>
      <w:szCs w:val="32"/>
    </w:rPr>
  </w:style>
  <w:style w:type="character" w:customStyle="1" w:styleId="4Char">
    <w:name w:val="标题 4 Char"/>
    <w:basedOn w:val="a0"/>
    <w:link w:val="4"/>
    <w:uiPriority w:val="9"/>
    <w:rsid w:val="00E140F0"/>
    <w:rPr>
      <w:rFonts w:asciiTheme="majorHAnsi" w:eastAsiaTheme="majorEastAsia" w:hAnsiTheme="majorHAnsi" w:cstheme="majorBidi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26" Type="http://schemas.openxmlformats.org/officeDocument/2006/relationships/image" Target="media/image17.TIF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image" Target="media/image16.TIF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image" Target="media/image11.TI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image" Target="media/image15.TIF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28" Type="http://schemas.openxmlformats.org/officeDocument/2006/relationships/image" Target="media/image19.TIF"/><Relationship Id="rId10" Type="http://schemas.openxmlformats.org/officeDocument/2006/relationships/image" Target="media/image1.TIF"/><Relationship Id="rId19" Type="http://schemas.openxmlformats.org/officeDocument/2006/relationships/image" Target="media/image10.T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"/><Relationship Id="rId27" Type="http://schemas.openxmlformats.org/officeDocument/2006/relationships/image" Target="media/image18.TI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dp:LabelRoot xmlns:dp="http://www.founder.com/2010/digitalPublish/labelTree" tagType="contentCtrl">
</dp:LabelRoot>
</file>

<file path=customXml/item2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3.xml><?xml version="1.0" encoding="utf-8"?>
<cxp:PackageInfo xmlns:cxp="http://www.founder.com/2010/customXmlParts">
  <LabelTrees>
    <LabelTree customXmlPartId="{4B3307D3-B2C9-4FF8-8CBB-8B9570B3AA04}"/>
  </LabelTrees>
</cxp:PackageInfo>
</file>

<file path=customXml/itemProps1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customXml/itemProps2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customXml/itemProps3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282</TotalTime>
  <Pages>9</Pages>
  <Words>782</Words>
  <Characters>4462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Intergen Ltd</Company>
  <LinksUpToDate>false</LinksUpToDate>
  <CharactersWithSpaces>5234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54</cp:revision>
  <dcterms:created xsi:type="dcterms:W3CDTF">2009-03-05T00:31:00Z</dcterms:created>
  <dcterms:modified xsi:type="dcterms:W3CDTF">2024-11-16T07:19:00Z</dcterms:modified>
</cp:coreProperties>
</file>