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b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江苏省仪征中学202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0"/>
          <w:szCs w:val="30"/>
        </w:rPr>
        <w:t>学年度第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30"/>
          <w:szCs w:val="30"/>
        </w:rPr>
        <w:t>学期高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30"/>
          <w:szCs w:val="30"/>
        </w:rPr>
        <w:t>生物学科导学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cs="仿宋" w:asciiTheme="minorEastAsia" w:hAnsiTheme="minorEastAsia" w:eastAsiaTheme="minorEastAsia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第35讲 基因工程及生物技术的安全性与伦理问题（5）  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楷体" w:hAnsi="楷体" w:eastAsia="楷体" w:cs="楷体"/>
          <w:bCs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Cs/>
          <w:sz w:val="21"/>
          <w:szCs w:val="21"/>
        </w:rPr>
        <w:t>研制人：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康建莉</w:t>
      </w:r>
      <w:r>
        <w:rPr>
          <w:rFonts w:hint="eastAsia" w:ascii="楷体" w:hAnsi="楷体" w:eastAsia="楷体" w:cs="楷体"/>
          <w:bCs/>
          <w:sz w:val="21"/>
          <w:szCs w:val="21"/>
        </w:rPr>
        <w:t xml:space="preserve">    审核人：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苏楠楠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center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Cs/>
          <w:sz w:val="21"/>
          <w:szCs w:val="21"/>
        </w:rPr>
        <w:t>班级：</w:t>
      </w:r>
      <w:r>
        <w:rPr>
          <w:rFonts w:hint="eastAsia" w:ascii="楷体" w:hAnsi="楷体" w:eastAsia="楷体" w:cs="楷体"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Cs/>
          <w:sz w:val="21"/>
          <w:szCs w:val="21"/>
        </w:rPr>
        <w:t>姓名：</w:t>
      </w:r>
      <w:r>
        <w:rPr>
          <w:rFonts w:hint="eastAsia" w:ascii="楷体" w:hAnsi="楷体" w:eastAsia="楷体" w:cs="楷体"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Cs/>
          <w:sz w:val="21"/>
          <w:szCs w:val="21"/>
        </w:rPr>
        <w:t>学号：</w:t>
      </w:r>
      <w:r>
        <w:rPr>
          <w:rFonts w:hint="eastAsia" w:ascii="楷体" w:hAnsi="楷体" w:eastAsia="楷体" w:cs="楷体"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Cs/>
          <w:sz w:val="21"/>
          <w:szCs w:val="21"/>
        </w:rPr>
        <w:t>授课日期：</w:t>
      </w:r>
      <w:r>
        <w:rPr>
          <w:rFonts w:hint="eastAsia" w:ascii="楷体" w:hAnsi="楷体" w:eastAsia="楷体" w:cs="楷体"/>
          <w:bCs/>
          <w:sz w:val="21"/>
          <w:szCs w:val="21"/>
          <w:u w:val="single"/>
          <w:lang w:val="en-US" w:eastAsia="zh-CN"/>
        </w:rPr>
        <w:t>2025</w:t>
      </w:r>
      <w:r>
        <w:rPr>
          <w:rFonts w:hint="eastAsia" w:ascii="楷体" w:hAnsi="楷体" w:eastAsia="楷体" w:cs="楷体"/>
          <w:bCs/>
          <w:sz w:val="21"/>
          <w:szCs w:val="21"/>
          <w:u w:val="single"/>
        </w:rPr>
        <w:t>年</w:t>
      </w:r>
      <w:r>
        <w:rPr>
          <w:rFonts w:hint="eastAsia" w:ascii="楷体" w:hAnsi="楷体" w:eastAsia="楷体" w:cs="楷体"/>
          <w:bCs/>
          <w:sz w:val="21"/>
          <w:szCs w:val="21"/>
          <w:u w:val="single"/>
          <w:lang w:val="en-US" w:eastAsia="zh-CN"/>
        </w:rPr>
        <w:t>04</w:t>
      </w:r>
      <w:r>
        <w:rPr>
          <w:rFonts w:hint="eastAsia" w:ascii="楷体" w:hAnsi="楷体" w:eastAsia="楷体" w:cs="楷体"/>
          <w:bCs/>
          <w:sz w:val="21"/>
          <w:szCs w:val="21"/>
          <w:u w:val="single"/>
        </w:rPr>
        <w:t>月</w:t>
      </w:r>
      <w:r>
        <w:rPr>
          <w:rFonts w:hint="eastAsia" w:ascii="楷体" w:hAnsi="楷体" w:eastAsia="楷体" w:cs="楷体"/>
          <w:bCs/>
          <w:sz w:val="21"/>
          <w:szCs w:val="21"/>
          <w:u w:val="single"/>
          <w:lang w:val="en-US" w:eastAsia="zh-CN"/>
        </w:rPr>
        <w:t>29</w:t>
      </w:r>
      <w:r>
        <w:rPr>
          <w:rFonts w:hint="eastAsia" w:ascii="楷体" w:hAnsi="楷体" w:eastAsia="楷体" w:cs="楷体"/>
          <w:bCs/>
          <w:sz w:val="21"/>
          <w:szCs w:val="21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【本课在课程标准里的表述】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基因工程是一种重组DNA技术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【学习内容】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【导学】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考点二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</w:rPr>
        <w:t>DNA的粗提取和鉴定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(1)基本原理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原理：利用DNA、RNA、蛋白质和脂质等在物理和化学性质方面的差异，提取DNA，去除其他成分。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DNA的性质：DNA不溶于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，但某些蛋白质溶于</w:t>
      </w:r>
      <w:r>
        <w:rPr>
          <w:rFonts w:ascii="Times New Roman" w:hAnsi="Times New Roman" w:cs="Times New Roman"/>
          <w:u w:val="single"/>
        </w:rPr>
        <w:t>酒精</w:t>
      </w:r>
      <w:r>
        <w:rPr>
          <w:rFonts w:ascii="Times New Roman" w:hAnsi="Times New Roman" w:cs="Times New Roman"/>
        </w:rPr>
        <w:t>；DNA能溶于2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>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DNA的鉴定：在一定温度下，DNA遇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试剂会呈现蓝色。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(2)过程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"E:\\吕芳\\2022\\一轮\\生物\\10\\A+127.TIF"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121025" cy="2957830"/>
            <wp:effectExtent l="0" t="0" r="3175" b="1270"/>
            <wp:docPr id="49" name="图片 4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</w:rPr>
        <w:t>【导思】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为什么加入蒸馏水能使鸡血细胞破裂？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Times New Roman" w:hAnsi="Times New Roman" w:eastAsia="宋体" w:cs="Times New Roman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Times New Roman" w:hAnsi="Times New Roman" w:eastAsia="宋体" w:cs="Times New Roman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szCs w:val="24"/>
          <w:lang w:eastAsia="zh-CN"/>
        </w:rPr>
        <w:t>有些细胞在制备</w:t>
      </w:r>
      <w:r>
        <w:rPr>
          <w:rFonts w:hint="eastAsia" w:ascii="宋体" w:hAnsi="宋体" w:eastAsia="宋体" w:cs="Times New Roman"/>
          <w:szCs w:val="24"/>
          <w:lang w:val="en-US" w:eastAsia="zh-CN"/>
        </w:rPr>
        <w:t>DNA时会</w:t>
      </w:r>
      <w:r>
        <w:rPr>
          <w:rFonts w:hint="eastAsia" w:ascii="Times New Roman" w:hAnsi="Times New Roman" w:eastAsia="宋体" w:cs="Times New Roman"/>
          <w:szCs w:val="24"/>
        </w:rPr>
        <w:t>加入洗涤剂和食盐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，其</w:t>
      </w:r>
      <w:r>
        <w:rPr>
          <w:rFonts w:hint="eastAsia" w:ascii="Times New Roman" w:hAnsi="Times New Roman" w:eastAsia="宋体" w:cs="Times New Roman"/>
          <w:szCs w:val="24"/>
        </w:rPr>
        <w:t>作用分别是什么？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ascii="Times New Roman" w:hAnsi="Times New Roman" w:eastAsia="宋体" w:cs="Times New Roman"/>
          <w:color w:val="FF000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Times New Roman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szCs w:val="24"/>
        </w:rPr>
        <w:t>如果研</w:t>
      </w:r>
      <w:r>
        <w:rPr>
          <w:rFonts w:hint="eastAsia" w:ascii="Times New Roman" w:hAnsi="Times New Roman" w:eastAsia="宋体" w:cs="Times New Roman"/>
          <w:szCs w:val="24"/>
        </w:rPr>
        <w:drawing>
          <wp:inline distT="0" distB="0" distL="114300" distR="114300">
            <wp:extent cx="18415" cy="12700"/>
            <wp:effectExtent l="0" t="0" r="0" b="0"/>
            <wp:docPr id="18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4"/>
        </w:rPr>
        <w:t>磨不充分，会对实验结果产</w:t>
      </w:r>
      <w:r>
        <w:rPr>
          <w:rFonts w:hint="eastAsia" w:ascii="Times New Roman" w:hAnsi="Times New Roman" w:eastAsia="宋体" w:cs="Times New Roman"/>
          <w:szCs w:val="24"/>
        </w:rPr>
        <w:drawing>
          <wp:inline distT="0" distB="0" distL="114300" distR="114300">
            <wp:extent cx="18415" cy="13970"/>
            <wp:effectExtent l="0" t="0" r="0" b="0"/>
            <wp:docPr id="1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4"/>
        </w:rPr>
        <w:t>生怎样的影响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Times New Roman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Times New Roman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szCs w:val="24"/>
        </w:rPr>
        <w:t>此步骤获得的滤液中可能含有哪些细胞成分？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【导练】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某生物兴趣小组开展DNA粗提取的相关探究活动。具体步骤如下：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材料处理：称取新鲜的花菜、辣椒和蒜黄各2份，每份10g。剪碎后分成两组，一组置于20℃、另一组置于-20℃条件下保存24h。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一、DNA粗提取：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第一步；将上述材料切碎后分别放入研钵中，各加入一定量的________，进行充分研磨，过滤后收集滤液。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第二步：先向6只小烧杯中分别注入10mL滤液，再加入20mL冷却的体积分数为95%的______________，然后用玻璃棒缓缓地向一个方向搅拌，使絮状物缠绕在玻璃棒上。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第三步：取6支试管，分别加入等量的2mol/L NaCl溶液溶解上述絮状物。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二、DNA检测：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在上述试管中各加入4mL______________试剂。混合均匀后，置于沸水中加热5min，待试管冷却后比较溶液的颜色深浅，结果如下表。</w:t>
      </w:r>
    </w:p>
    <w:tbl>
      <w:tblPr>
        <w:tblStyle w:val="12"/>
        <w:tblW w:w="6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980"/>
        <w:gridCol w:w="1695"/>
        <w:gridCol w:w="141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材料保存温度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花菜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辣椒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蒜黄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20℃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-20℃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+++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++++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（注：“+”越多表示蓝色越深）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三、实验分析：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（1）该探究性实验课题名称是：探究不同材料和不同______________对DNA提取量的影响。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（2）第二步中“缓缓地”搅拌，这是为了减少______________断裂。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（3）根据实验结果，得出结论并分析。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①结论1：与20℃相比，相同实验材料在-20℃条件下保存，DNA的提取量较______________。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结论2：等质量的不同实验材料，在相同的保存温度下，从______________提取的DNA量最多。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②针对结论1，请提出合理的解释：低温抑制了______________的活性，DNA降解速度慢。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【课后反思】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default" w:ascii="宋体" w:hAnsi="宋体" w:eastAsia="宋体" w:cs="宋体"/>
          <w:color w:val="00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b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江苏省仪征中学202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0"/>
          <w:szCs w:val="30"/>
        </w:rPr>
        <w:t>学年度第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30"/>
          <w:szCs w:val="30"/>
        </w:rPr>
        <w:t>学期高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30"/>
          <w:szCs w:val="30"/>
        </w:rPr>
        <w:t>生物学科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cs="仿宋" w:asciiTheme="minorEastAsia" w:hAnsiTheme="minorEastAsia" w:eastAsiaTheme="minorEastAsia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第35讲 基因工程及生物技术的安全性与伦理问题（5）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楷体" w:hAnsi="楷体" w:eastAsia="楷体" w:cs="楷体"/>
          <w:bCs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Cs/>
          <w:sz w:val="21"/>
          <w:szCs w:val="21"/>
        </w:rPr>
        <w:t>研制人：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康建莉</w:t>
      </w:r>
      <w:r>
        <w:rPr>
          <w:rFonts w:hint="eastAsia" w:ascii="楷体" w:hAnsi="楷体" w:eastAsia="楷体" w:cs="楷体"/>
          <w:bCs/>
          <w:sz w:val="21"/>
          <w:szCs w:val="21"/>
        </w:rPr>
        <w:t xml:space="preserve">   审核人：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苏楠楠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center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1"/>
          <w:szCs w:val="21"/>
        </w:rPr>
        <w:t>班级：</w:t>
      </w:r>
      <w:r>
        <w:rPr>
          <w:rFonts w:hint="eastAsia" w:ascii="楷体" w:hAnsi="楷体" w:eastAsia="楷体" w:cs="楷体"/>
          <w:bCs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bCs/>
          <w:sz w:val="21"/>
          <w:szCs w:val="21"/>
        </w:rPr>
        <w:t>姓名：</w:t>
      </w:r>
      <w:r>
        <w:rPr>
          <w:rFonts w:hint="eastAsia" w:ascii="楷体" w:hAnsi="楷体" w:eastAsia="楷体" w:cs="楷体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bCs/>
          <w:sz w:val="21"/>
          <w:szCs w:val="21"/>
        </w:rPr>
        <w:t>学号：</w:t>
      </w:r>
      <w:r>
        <w:rPr>
          <w:rFonts w:hint="eastAsia" w:ascii="楷体" w:hAnsi="楷体" w:eastAsia="楷体" w:cs="楷体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bCs/>
          <w:sz w:val="21"/>
          <w:szCs w:val="21"/>
        </w:rPr>
        <w:t>时间：</w:t>
      </w:r>
      <w:r>
        <w:rPr>
          <w:rFonts w:hint="eastAsia" w:ascii="楷体" w:hAnsi="楷体" w:eastAsia="楷体" w:cs="楷体"/>
          <w:bCs/>
          <w:sz w:val="21"/>
          <w:szCs w:val="21"/>
          <w:u w:val="single"/>
          <w:lang w:val="en-US" w:eastAsia="zh-CN"/>
        </w:rPr>
        <w:t xml:space="preserve"> 04月29日   </w:t>
      </w:r>
      <w:r>
        <w:rPr>
          <w:rFonts w:hint="eastAsia" w:ascii="楷体" w:hAnsi="楷体" w:eastAsia="楷体" w:cs="楷体"/>
          <w:bCs/>
          <w:sz w:val="21"/>
          <w:szCs w:val="21"/>
        </w:rPr>
        <w:t>作业时长：</w:t>
      </w:r>
      <w:r>
        <w:rPr>
          <w:rFonts w:hint="eastAsia" w:ascii="楷体" w:hAnsi="楷体" w:eastAsia="楷体" w:cs="楷体"/>
          <w:bCs/>
          <w:sz w:val="21"/>
          <w:szCs w:val="21"/>
          <w:u w:val="single"/>
          <w:lang w:val="en-US" w:eastAsia="zh-CN"/>
        </w:rPr>
        <w:t xml:space="preserve"> 30分钟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eastAsia="zh-CN"/>
        </w:rPr>
        <w:t>单选题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140" w:leftChars="0" w:right="0" w:rightChars="0" w:hanging="7140" w:hangingChars="34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1.图1、2分别为“DNA的粗提取与鉴定”实验中部分操作示意图，下列有关叙述正确的是（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drawing>
          <wp:inline distT="0" distB="0" distL="114300" distR="114300">
            <wp:extent cx="3650615" cy="1235710"/>
            <wp:effectExtent l="0" t="0" r="6985" b="2540"/>
            <wp:docPr id="19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061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A．图1、2中加入蒸馏水的目的相同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B．图1、2中完成过滤之后都保留滤液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C．图2中过滤时的盐溶液浓度约为0．014m年l/L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D．在图1滤液中加入少许嫩肉粉有助于去除杂质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下列有关“DNA粗提取与鉴定”实验的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18415" cy="19050"/>
            <wp:effectExtent l="0" t="0" r="635" b="0"/>
            <wp:docPr id="43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叙述，正确的是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zh-CN" w:eastAsia="zh-CN" w:bidi="ar-SA"/>
        </w:rPr>
        <w:t>A．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向菜花组织中加入蒸馏水并搅拌可释放核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zh-CN" w:eastAsia="zh-CN" w:bidi="ar-SA"/>
        </w:rPr>
        <w:t>DNA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zh-CN" w:eastAsia="zh-CN" w:bidi="ar-SA"/>
        </w:rPr>
        <w:t>B．鉴定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DNA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zh-CN" w:eastAsia="zh-CN" w:bidi="ar-SA"/>
        </w:rPr>
        <w:t>时，应将丝状物直接加入到二苯胺试剂中进行沸水浴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zh-CN" w:eastAsia="zh-CN" w:bidi="ar-SA"/>
        </w:rPr>
        <w:t>C．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利用鸡血细胞提取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zh-CN" w:eastAsia="zh-CN" w:bidi="ar-SA"/>
        </w:rPr>
        <w:t>DN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zh-CN" w:eastAsia="zh-CN" w:bidi="ar-SA"/>
        </w:rPr>
        <w:t>A时，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zh-CN" w:eastAsia="zh-CN" w:bidi="ar-SA"/>
        </w:rPr>
        <w:t>初步析出DNA的试剂是0.14mol/L的NaCl溶液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zh-CN" w:eastAsia="zh-CN" w:bidi="ar-SA"/>
        </w:rPr>
        <w:t>D．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向鸡血细胞中加入冷却的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zh-CN" w:eastAsia="zh-CN" w:bidi="ar-SA"/>
        </w:rPr>
        <w:t>95%的酒精，可以获得无杂质的DNA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下列有关DNA的粗提取与鉴定实验的叙述，正确的是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A.取材：鸡血细胞；原因：有细胞核，其他动物的血细胞都没有细胞核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B.粗提取：不同浓度的NaCl溶液；原因：DNA在其中的溶解度不同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C.提纯：95%的冷酒精；原因：DNA溶于酒精，蛋白质等杂质不溶于酒精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D.鉴定：二苯胺试剂；原因：DNA溶液加入二苯胺试剂即呈蓝色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4.用平板划线法或稀释涂布平板法都可以纯化大肠杆菌，二者的共同点有   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①可以用相同的培养基                ②都需要使用接种针进行接种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③都需要在火焰旁进行接种            ④都可以用来计数活菌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A．①②       B．③④       C．①③       D．②④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在利用鸡血进行“DNA的粗提取与鉴定”的实验中，相关叙述正确的是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（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A．用蒸馏水将NaCl溶液浓度调至0.</w: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HYPERLINK "    " \o "全品高考网欢迎您"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Style w:val="15"/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t>4mol/L，滤去析出物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B．调节NaCl溶液浓度或加入木瓜蛋白酶，都可以去除部分杂质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C．将丝状物溶解在2mol/NaCl溶液中，加入二苯胺试剂即呈蓝色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D．用菜花替代鸡血作为实验材料，其实验操作步骤相同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DNA粗提取实验中有三次过滤：⑴过滤用蒸馏水稀释过的鸡血细胞液⑵过滤含粘稠物的0.14mol/LNaCl溶液⑶过滤溶解有DNA的2mol/LNaCl溶液，以上三次过滤分别为了获得（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含核物质的滤液、纱布上的粘稠物、含DNA的滤液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含核物质的滤液、滤液中DNA粘稠物、含DNA的滤液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含核物质的滤液、滤液中DNA粘稠物、纱布上的DNA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含较纯的DNA滤液、纱布上的粘稠物、含DNA的滤液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在DNA提取过程中，最好使用塑料试管和烧杯，目的是（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A.不易破碎    B.减少提取过程中DNA的损失  C.增加DNA的含量   D.容易洗刷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二、多选题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Hans"/>
        </w:rPr>
        <w:t>下列有关“利用菜花进行DNA的粗提取与鉴定”实验的叙述中，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不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Hans"/>
        </w:rPr>
        <w:t>正确的是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Hans"/>
        </w:rPr>
        <w:t xml:space="preserve">A．采用不同浓度的NaCl溶液反复溶解与析出DNA的方法可去除部分蛋白质等杂质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Hans"/>
        </w:rPr>
        <w:t>B．在切碎的菜花中加入一定量的蒸馏水，充分研磨后过滤获取滤液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Hans"/>
        </w:rPr>
        <w:t xml:space="preserve">C．用蒸馏水将NaCl溶液浓度调至0．14mol／L，滤去析出物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Hans"/>
        </w:rPr>
        <w:t>D．将白色丝状物溶解在2mol／LNaCl溶液中，加入二苯胺试剂即呈蓝色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 xml:space="preserve">聚合酶链式反应(PCR技术)是体外酶促合成特异DNA片段的一种方法，由高温变性、低温退火及适温延伸等几步反应组成一个周期，循环进行，使目的DNA得以迅速扩增，其简要过程如下图所示。下列关于PCR技术的叙述正确的是(    )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000375" cy="1285875"/>
            <wp:effectExtent l="0" t="0" r="9525" b="9525"/>
            <wp:docPr id="2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A.PCR技术是在实验室中以少量DNA制备大量DNA的技术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B.是一种酶促反应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C.PCR技术需要引物，引物是两种RNA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 xml:space="preserve">应用PCR技术与探针杂交技术可检测基因突变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三、填空题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生物兴趣小组以苹果为材料开展细胞中DNA含量测定研究，主要实验流程如下图，其中SDS（十二烷基硫酸钠）具有破坏细胞膜和核膜、使蛋白质变性等作用，苯酚和氯仿不溶或微溶于水，它们的密度均大水。请分析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114300" distR="114300">
            <wp:extent cx="3012440" cy="2759710"/>
            <wp:effectExtent l="0" t="0" r="16510" b="2540"/>
            <wp:docPr id="36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（1）步骤①中苹果组织研磨前先经液氮冷冻处理的主要优点是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drawing>
          <wp:inline distT="0" distB="0" distL="114300" distR="114300">
            <wp:extent cx="18415" cy="15240"/>
            <wp:effectExtent l="0" t="0" r="0" b="0"/>
            <wp:docPr id="37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。在常温条</w:t>
      </w: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114300" distR="114300">
            <wp:extent cx="18415" cy="17780"/>
            <wp:effectExtent l="0" t="0" r="0" b="0"/>
            <wp:docPr id="4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t>件下，也可向切碎的组织材料中加入一定量的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，再进行充分搅拌和研</w:t>
      </w: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114300" distR="114300">
            <wp:extent cx="18415" cy="22860"/>
            <wp:effectExtent l="0" t="0" r="635" b="5715"/>
            <wp:docPr id="38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t>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（2）根据实验流程可推知，步骤③、④所依据的原理是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（3）步骤⑤加入2～3倍体积的95%乙醇的目的是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（4）下面是某同学设计的DNA鉴定实验的主要步骤：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①取1支20mL试管，向其中先后加入2mol·L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</w:rPr>
        <w:t>-1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的NaCl溶液5mL和少量絮状DNA沉淀，用玻棒搅拌使其溶解。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②向试管中加入4mL二苯胺试剂，混匀后将试管置于50～60℃水浴中加热5min，待试管冷却后，观察溶液是否变蓝。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请指出上面实验步骤中的两个错误：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drawing>
          <wp:inline distT="0" distB="0" distL="114300" distR="114300">
            <wp:extent cx="18415" cy="16510"/>
            <wp:effectExtent l="0" t="0" r="0" b="0"/>
            <wp:docPr id="39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（5）兴趣小组成员还以同种苹果的不同组织器官为材料，测定不同组织细胞中DNA的含量，结果如下表（表中数值为每克生物材料干重中DNA含量）：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114300" distR="114300">
            <wp:extent cx="5166360" cy="440690"/>
            <wp:effectExtent l="0" t="0" r="15240" b="16510"/>
            <wp:docPr id="40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试从细胞分裂的角度，解释不同生物材料中DNA含量差异明显的原因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  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 xml:space="preserve">PCR技术成为分子生物实验的一种常规手段，在很短的时间内，可以将DNA扩增几百万倍甚至几十亿倍，使分子生物实验所需的遗传物质不再受限于活的生物体。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(1)加热至94 ℃的目的是使DNA样品的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键断裂，这一过程在生物体细胞内是通过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 xml:space="preserve">酶的作用来完成的。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(2)新合成的DNA分子与模板DNA分子完全相同的原因是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 xml:space="preserve">(3)下图表示b和c加入PCR仪中一个DNA片段的两条链，请据图回答：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19050"/>
            <wp:effectExtent l="0" t="0" r="0" b="0"/>
            <wp:docPr id="31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857625" cy="1171575"/>
            <wp:effectExtent l="0" t="0" r="9525" b="9525"/>
            <wp:docPr id="29" name="图片 1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4" descr="IMG_2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图中所示的DNA片段的两条链的走向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②图中的a和d表示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，它们是同一种类吗?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③新DNA单链的合成方向是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(4)若要检测一个人是否感染了艾滋病病毒，你认为可以用PCR扩增血液中的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A.白细胞DNA      B.病毒蛋白质        C.血浆抗体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" cy="28575"/>
            <wp:effectExtent l="0" t="0" r="0" b="9525"/>
            <wp:docPr id="30" name="图片 1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5" descr="IMG_25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 xml:space="preserve">     D.病毒核酸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(5)新合成的DNA分子与模板DNA分子完全相同原因是合成过程严格按照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 xml:space="preserve">进行。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(6)通过PCR技术使DNA分子大量复制时，若将一个用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vertAlign w:val="superscript"/>
          <w:lang w:val="en-US" w:eastAsia="zh-CN" w:bidi="ar"/>
        </w:rPr>
        <w:t>15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N标记的模板DNA分子(第1代)放入试管，以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vertAlign w:val="superscript"/>
          <w:lang w:val="en-US" w:eastAsia="zh-CN" w:bidi="ar"/>
        </w:rPr>
        <w:t>14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N的脱氧核苷酸为原料，连续复制到第5代时，含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vertAlign w:val="superscript"/>
          <w:lang w:val="en-US" w:eastAsia="zh-CN" w:bidi="ar"/>
        </w:rPr>
        <w:t>15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N标记的单链数占全部单链数的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(7)某个DNA样品有1 000个脱氧核苷酸，已知它的一条单链上碱基A∶G∶T∶C=1∶2∶3∶4，则经过PCR仪五次扩增后，将产生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个DNA分子，其中需要提供胸腺嘧啶脱氧核苷酸的数量至少是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 xml:space="preserve">个。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(8)比较PCR技术中DNA扩增与人体细胞内的DNA复制过程，主要不同之处是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 xml:space="preserve">。 </w:t>
      </w: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【补充习题】                                       作业时长：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>20分钟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下列操作中，对DNA的提取量影响最小的是（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A.使鸡血细胞在蒸馏水中充分破裂，放出DNA等核物质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B.搅拌时，要使用玻璃棒沿一个方向轻缓搅拌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C.在“析出DNA粘稠物”时，要缓缓加蒸馏水，直至溶液中粘稠物不再增加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D.在用酒精沉淀DNA时，要使用冷酒精，甚至再将混合液放入冰箱中冷却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在向溶解DNA的NaCl溶液中，不断加入蒸馏水的目的是（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A.加快溶解DNA的速度   B.加快溶解杂质的速度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C.减少DNA的溶解度，加快DNA析出   D.减小杂质的溶解度，加快杂质的析出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3.三个培养皿中分别加入10ml不同的培养基，然后接种相同的大肠杆菌样液。培养36小时后，计算菌落数，结果如下表。下列选项正确的是（　　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91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培养皿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培养基成分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菌落数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琼脂、葡萄糖、N源、无机盐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Ⅱ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琼脂、葡萄糖、生长因子、N源、无机盐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琼脂、生长因子、N源、无机盐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A．该实验可以采用液体培养基培养微生物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B．该实验不可以采用平板划线法接种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C．Ⅰ和Ⅲ对照，说明大肠杆菌的生长需要生长因子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D．Ⅱ和Ⅲ对照，说明在自然界大肠杆菌生长过程中将葡萄糖作为唯一碳源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二、多选题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下列有关“DNA粗提取与鉴定”实验的叙述，正确的是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）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A.新鲜猪血、菜花等动植物材料均可用于DNA的粗提取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B.植物材料需先用洗涤剂破坏细胞壁再吸水胀破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C.DNA不溶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9525" cy="21590"/>
            <wp:effectExtent l="0" t="0" r="9525" b="6985"/>
            <wp:docPr id="44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于95%的冷酒精而溶于2mol/L的NaCl溶液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D.溶有DNA的NaCl溶液中加入二苯胺试剂，需沸水浴加热后冷却，再观察颜色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下图所示为“DNA的粗提取与鉴定”实验的部分操作过程，有关分析正确的是</w:t>
      </w:r>
      <w:r>
        <w:rPr>
          <w:rFonts w:hint="eastAsia" w:hAnsi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hAnsi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hAnsi="宋体" w:cs="宋体"/>
          <w:color w:val="auto"/>
          <w:sz w:val="21"/>
          <w:szCs w:val="21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169545</wp:posOffset>
            </wp:positionV>
            <wp:extent cx="5433060" cy="1076325"/>
            <wp:effectExtent l="0" t="0" r="7620" b="5715"/>
            <wp:wrapTight wrapText="bothSides">
              <wp:wrapPolygon>
                <wp:start x="0" y="0"/>
                <wp:lineTo x="0" y="21409"/>
                <wp:lineTo x="21570" y="21409"/>
                <wp:lineTo x="21570" y="0"/>
                <wp:lineTo x="0" y="0"/>
              </wp:wrapPolygon>
            </wp:wrapTight>
            <wp:docPr id="33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A.图①④中加入蒸懷水的目的相同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B.图①中向鸡血细胞液内加入</w:t>
      </w: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114300" distR="114300">
            <wp:extent cx="9525" cy="13970"/>
            <wp:effectExtent l="0" t="0" r="0" b="0"/>
            <wp:docPr id="32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t>少许嫩</w:t>
      </w: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114300" distR="114300">
            <wp:extent cx="18415" cy="24130"/>
            <wp:effectExtent l="0" t="0" r="12065" b="6350"/>
            <wp:docPr id="34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t>肉粉有助于去除杂质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C.图②操作的目的</w:t>
      </w: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114300" distR="114300">
            <wp:extent cx="18415" cy="17780"/>
            <wp:effectExtent l="0" t="0" r="12065" b="5080"/>
            <wp:docPr id="35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t>是纯化DNA,去除溶于95%酒精中的杂质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D.图③中2mol/LNaCl溶液能溶解黏稠物中的DNA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三、填空题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为从土壤中筛选能有效降解有机化合物X的细菌，研究人员用化合物X、磷酸盐、镁盐以及微量元素配制的培养基，成功地筛选出能高效降解化合物X的细菌（目的菌）。下图是从土壤中筛选出该细菌的过程示意图，下表是分离纯化的结果。请回答下列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1057275</wp:posOffset>
            </wp:positionH>
            <wp:positionV relativeFrom="page">
              <wp:posOffset>935990</wp:posOffset>
            </wp:positionV>
            <wp:extent cx="5391150" cy="1714500"/>
            <wp:effectExtent l="0" t="0" r="0" b="0"/>
            <wp:wrapTopAndBottom/>
            <wp:docPr id="22" name="图片 1082" descr="全品高考网欢迎您！！！请登录：     http://gk.canpoint.cn                        全品中考网欢迎您！！！请登录：     http://zk.canpoint.cn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82" descr="全品高考网欢迎您！！！请登录：     http://gk.canpoint.cn                        全品中考网欢迎您！！！请登录：     http://zk.canpoint.cn  "/>
                    <pic:cNvPicPr>
                      <a:picLocks noChangeAspect="1"/>
                    </pic:cNvPicPr>
                  </pic:nvPicPr>
                  <pic:blipFill>
                    <a:blip r:embed="rId18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（1）培养基中的有机化合物X主要为目的菌提供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等营养要素。从土壤中富集能有效降解有机化合物X的细菌时，应选用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（填“固体”或“液体”）培养基。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（2）配制成10-1浓度稀释液时，用无菌移液管从富集液的上清液中吸取1mL，移人盛有___    _mL无菌水的试管中，并依次配制10 -2～10 -10的梯度稀释液。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（3）在分离、纯化过程中，图中②、③过程接种的方法分别为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。在倒平板前，应对玻璃器皿和培养基灭菌，灭菌方法是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（4）分析菌种的分离纯化结果，应选择为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号菌落进行扩大生产，原因是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（5）实验过程中还需配制空白培养基作为对照，其目的是____。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临床上常常利用血液中DNA进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18415" cy="12700"/>
            <wp:effectExtent l="0" t="0" r="0" b="0"/>
            <wp:docPr id="4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行身份鉴定、基因诊断等，但血液中DNA含量少、不易提取。为了从血液中获取更多的DNA，科研人员以大鼠血液为材料，尝试比较两种提取DNA的方法，主要操作如下：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5276850" cy="1495425"/>
            <wp:effectExtent l="0" t="0" r="0" b="9525"/>
            <wp:docPr id="45" name="Picture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实验结果（表中OD260反映溶液中核酸的浓度，OD280反映溶液中蛋白质或氨基酸的浓度。理论上，纯DNA溶液的OD260/OD280为1.8）：</w:t>
      </w:r>
    </w:p>
    <w:tbl>
      <w:tblPr>
        <w:tblStyle w:val="12"/>
        <w:tblW w:w="6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910"/>
        <w:gridCol w:w="910"/>
        <w:gridCol w:w="1481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提取方法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color w:val="auto"/>
                <w:kern w:val="0"/>
                <w:sz w:val="21"/>
                <w:szCs w:val="21"/>
              </w:rPr>
              <w:t>OD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subscript"/>
              </w:rPr>
              <w:t>260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color w:val="auto"/>
                <w:kern w:val="0"/>
                <w:sz w:val="21"/>
                <w:szCs w:val="21"/>
              </w:rPr>
              <w:t>OD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subscript"/>
              </w:rPr>
              <w:t>280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color w:val="auto"/>
                <w:kern w:val="0"/>
                <w:sz w:val="21"/>
                <w:szCs w:val="21"/>
              </w:rPr>
              <w:t>OD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subscript"/>
              </w:rPr>
              <w:t>260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color w:val="auto"/>
                <w:kern w:val="0"/>
                <w:sz w:val="21"/>
                <w:szCs w:val="21"/>
              </w:rPr>
              <w:t>OD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subscript"/>
              </w:rPr>
              <w:t>280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DNA含量（μg/mL血液）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方法A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0.304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0.188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1.62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方法B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0.612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0.420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1.46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76.5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试回答下列问题：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100" w:hanging="210" w:hangingChars="1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（1）补全相关实验步骤：①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drawing>
          <wp:inline distT="0" distB="0" distL="114300" distR="114300">
            <wp:extent cx="18415" cy="24130"/>
            <wp:effectExtent l="0" t="0" r="635" b="4445"/>
            <wp:docPr id="46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drawing>
          <wp:inline distT="0" distB="0" distL="114300" distR="114300">
            <wp:extent cx="27940" cy="24130"/>
            <wp:effectExtent l="0" t="0" r="10160" b="4445"/>
            <wp:docPr id="47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100" w:hanging="21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（2）实验中利用异丙醇溶液纯化DNA的原理是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100" w:hanging="21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（3）与用鸡血作实验材料相比，从哺乳动物的血液中提取的DNA总是很少，这是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因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100" w:hanging="21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(4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）两种方法中OD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subscript"/>
        </w:rPr>
        <w:t>260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/OD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subscript"/>
        </w:rPr>
        <w:t>280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均低于1.8，主要原是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；其中方法A的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FFFFFF" w:fill="D9D9D9"/>
        </w:rPr>
        <w:t>OD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FFFFFF" w:fill="D9D9D9"/>
          <w:vertAlign w:val="subscript"/>
        </w:rPr>
        <w:t>260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FFFFFF" w:fill="D9D9D9"/>
        </w:rPr>
        <w:t>/OD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FFFFFF" w:fill="D9D9D9"/>
          <w:vertAlign w:val="subscript"/>
        </w:rPr>
        <w:t>280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更接近1.8，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原因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是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100" w:hanging="21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（5）根据实验结果，从人血液中提取DNA时应优先选择方法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（“A”、“B”）。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6614E"/>
    <w:multiLevelType w:val="singleLevel"/>
    <w:tmpl w:val="23D661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jI4NjA5Y2RkMTBmMzdjZmU4Nzc5M2ZmNzk1MmIifQ=="/>
    <w:docVar w:name="KSO_WPS_MARK_KEY" w:val="801b5191-6ab9-4e9a-93f8-eacae87bc73f"/>
  </w:docVars>
  <w:rsids>
    <w:rsidRoot w:val="00172A27"/>
    <w:rsid w:val="00083144"/>
    <w:rsid w:val="000C2415"/>
    <w:rsid w:val="000E342B"/>
    <w:rsid w:val="00172C39"/>
    <w:rsid w:val="0025547B"/>
    <w:rsid w:val="002C56F5"/>
    <w:rsid w:val="002E5A8C"/>
    <w:rsid w:val="00330C96"/>
    <w:rsid w:val="003A4269"/>
    <w:rsid w:val="003D51DC"/>
    <w:rsid w:val="003E5EF3"/>
    <w:rsid w:val="004374DA"/>
    <w:rsid w:val="004D1CEF"/>
    <w:rsid w:val="00581816"/>
    <w:rsid w:val="005E11EA"/>
    <w:rsid w:val="00654B79"/>
    <w:rsid w:val="00673E4F"/>
    <w:rsid w:val="006A6B4B"/>
    <w:rsid w:val="006F67CF"/>
    <w:rsid w:val="007176A3"/>
    <w:rsid w:val="008406F4"/>
    <w:rsid w:val="008D16C7"/>
    <w:rsid w:val="009008B8"/>
    <w:rsid w:val="00920748"/>
    <w:rsid w:val="00964A84"/>
    <w:rsid w:val="0096621C"/>
    <w:rsid w:val="009B7415"/>
    <w:rsid w:val="009D52E2"/>
    <w:rsid w:val="00A13746"/>
    <w:rsid w:val="00AA29C2"/>
    <w:rsid w:val="00AB2DAA"/>
    <w:rsid w:val="00AC1FEC"/>
    <w:rsid w:val="00AC64B7"/>
    <w:rsid w:val="00BA4A85"/>
    <w:rsid w:val="00D94190"/>
    <w:rsid w:val="00DF5056"/>
    <w:rsid w:val="00E107AA"/>
    <w:rsid w:val="00E35E3F"/>
    <w:rsid w:val="00F76FDE"/>
    <w:rsid w:val="00F823E4"/>
    <w:rsid w:val="00F859F1"/>
    <w:rsid w:val="00FE1166"/>
    <w:rsid w:val="01BC4933"/>
    <w:rsid w:val="02965207"/>
    <w:rsid w:val="02D251C3"/>
    <w:rsid w:val="033F03DF"/>
    <w:rsid w:val="043F347F"/>
    <w:rsid w:val="04A051E7"/>
    <w:rsid w:val="062777CB"/>
    <w:rsid w:val="062E4A77"/>
    <w:rsid w:val="066E3775"/>
    <w:rsid w:val="06AE1CC4"/>
    <w:rsid w:val="080330D8"/>
    <w:rsid w:val="088D4CCB"/>
    <w:rsid w:val="098204DD"/>
    <w:rsid w:val="0A1D3427"/>
    <w:rsid w:val="0A251231"/>
    <w:rsid w:val="0A280352"/>
    <w:rsid w:val="0AF542BA"/>
    <w:rsid w:val="0C924611"/>
    <w:rsid w:val="0CFC1489"/>
    <w:rsid w:val="0E264689"/>
    <w:rsid w:val="0E774210"/>
    <w:rsid w:val="0ED62D22"/>
    <w:rsid w:val="0FF07932"/>
    <w:rsid w:val="0FF5133B"/>
    <w:rsid w:val="1068049B"/>
    <w:rsid w:val="10D13AC7"/>
    <w:rsid w:val="1199745A"/>
    <w:rsid w:val="11B456DE"/>
    <w:rsid w:val="11D1631B"/>
    <w:rsid w:val="1255460F"/>
    <w:rsid w:val="12ED17BC"/>
    <w:rsid w:val="13173C0E"/>
    <w:rsid w:val="13C71F28"/>
    <w:rsid w:val="13EE374C"/>
    <w:rsid w:val="15791A87"/>
    <w:rsid w:val="15C26EC1"/>
    <w:rsid w:val="16663DB9"/>
    <w:rsid w:val="16D0338E"/>
    <w:rsid w:val="16D57191"/>
    <w:rsid w:val="16E76020"/>
    <w:rsid w:val="174D6D27"/>
    <w:rsid w:val="17B56682"/>
    <w:rsid w:val="18813708"/>
    <w:rsid w:val="199C2692"/>
    <w:rsid w:val="19AD249F"/>
    <w:rsid w:val="1A9E4D5F"/>
    <w:rsid w:val="1B0672BE"/>
    <w:rsid w:val="1B6467F3"/>
    <w:rsid w:val="1C2709AB"/>
    <w:rsid w:val="1CD5277F"/>
    <w:rsid w:val="1D87128E"/>
    <w:rsid w:val="1DBD70C3"/>
    <w:rsid w:val="1E05451A"/>
    <w:rsid w:val="1E77124A"/>
    <w:rsid w:val="1EA71650"/>
    <w:rsid w:val="1FAC68F4"/>
    <w:rsid w:val="1FE923EA"/>
    <w:rsid w:val="2003348D"/>
    <w:rsid w:val="20B24BC3"/>
    <w:rsid w:val="20BA7A06"/>
    <w:rsid w:val="21167508"/>
    <w:rsid w:val="213D7346"/>
    <w:rsid w:val="21E66F14"/>
    <w:rsid w:val="22AA14D2"/>
    <w:rsid w:val="23513890"/>
    <w:rsid w:val="24F233A7"/>
    <w:rsid w:val="25176D69"/>
    <w:rsid w:val="25423C43"/>
    <w:rsid w:val="25BA1A2C"/>
    <w:rsid w:val="25BC7259"/>
    <w:rsid w:val="25E50E0C"/>
    <w:rsid w:val="25E63124"/>
    <w:rsid w:val="26C07516"/>
    <w:rsid w:val="28452A15"/>
    <w:rsid w:val="28476C68"/>
    <w:rsid w:val="28884D60"/>
    <w:rsid w:val="291D47BB"/>
    <w:rsid w:val="29B57723"/>
    <w:rsid w:val="2A3035A4"/>
    <w:rsid w:val="2A94070E"/>
    <w:rsid w:val="2AEB4A92"/>
    <w:rsid w:val="2B0C0D70"/>
    <w:rsid w:val="2BA411B4"/>
    <w:rsid w:val="2C5A1A0A"/>
    <w:rsid w:val="2CEC409B"/>
    <w:rsid w:val="2DCF4A75"/>
    <w:rsid w:val="2DE758DC"/>
    <w:rsid w:val="2DE95338"/>
    <w:rsid w:val="2EEE1803"/>
    <w:rsid w:val="2F564E2C"/>
    <w:rsid w:val="2F640B7F"/>
    <w:rsid w:val="2F88521B"/>
    <w:rsid w:val="2FBA000E"/>
    <w:rsid w:val="30217E5C"/>
    <w:rsid w:val="306F06F9"/>
    <w:rsid w:val="307E587B"/>
    <w:rsid w:val="30A341B3"/>
    <w:rsid w:val="30FC59CB"/>
    <w:rsid w:val="318F65D6"/>
    <w:rsid w:val="321F6398"/>
    <w:rsid w:val="32435D80"/>
    <w:rsid w:val="32E16957"/>
    <w:rsid w:val="334C593B"/>
    <w:rsid w:val="334F627B"/>
    <w:rsid w:val="33CF15E7"/>
    <w:rsid w:val="34265AC2"/>
    <w:rsid w:val="343070F2"/>
    <w:rsid w:val="35466ACD"/>
    <w:rsid w:val="36650B8E"/>
    <w:rsid w:val="373B770A"/>
    <w:rsid w:val="378A748D"/>
    <w:rsid w:val="387B4AF8"/>
    <w:rsid w:val="39E41315"/>
    <w:rsid w:val="3B2437E3"/>
    <w:rsid w:val="3C1A607D"/>
    <w:rsid w:val="3C6D17C8"/>
    <w:rsid w:val="3D6D53E9"/>
    <w:rsid w:val="3DB966BF"/>
    <w:rsid w:val="3F511CD7"/>
    <w:rsid w:val="40A11A2F"/>
    <w:rsid w:val="41C566AE"/>
    <w:rsid w:val="4298308D"/>
    <w:rsid w:val="43E524A4"/>
    <w:rsid w:val="44686E59"/>
    <w:rsid w:val="45C05B20"/>
    <w:rsid w:val="469E02A9"/>
    <w:rsid w:val="47600DDC"/>
    <w:rsid w:val="49115242"/>
    <w:rsid w:val="49634823"/>
    <w:rsid w:val="49B94DFA"/>
    <w:rsid w:val="49E35C19"/>
    <w:rsid w:val="4AC77712"/>
    <w:rsid w:val="4AFA2015"/>
    <w:rsid w:val="4D505C2D"/>
    <w:rsid w:val="4D607B3A"/>
    <w:rsid w:val="4D7B212F"/>
    <w:rsid w:val="4E6C09E4"/>
    <w:rsid w:val="4E894415"/>
    <w:rsid w:val="4EA80065"/>
    <w:rsid w:val="4F777776"/>
    <w:rsid w:val="51234CC8"/>
    <w:rsid w:val="51731BE4"/>
    <w:rsid w:val="519B4177"/>
    <w:rsid w:val="51A95C51"/>
    <w:rsid w:val="521C63EA"/>
    <w:rsid w:val="52372651"/>
    <w:rsid w:val="53383E26"/>
    <w:rsid w:val="5428172B"/>
    <w:rsid w:val="54665BE9"/>
    <w:rsid w:val="54A44D39"/>
    <w:rsid w:val="551246E8"/>
    <w:rsid w:val="55204A63"/>
    <w:rsid w:val="5579070C"/>
    <w:rsid w:val="57A63903"/>
    <w:rsid w:val="58AB42E3"/>
    <w:rsid w:val="594A4E71"/>
    <w:rsid w:val="59712FB9"/>
    <w:rsid w:val="59D22590"/>
    <w:rsid w:val="5A0159AE"/>
    <w:rsid w:val="5A1A613D"/>
    <w:rsid w:val="5A2E3792"/>
    <w:rsid w:val="5AC95648"/>
    <w:rsid w:val="5C4B2724"/>
    <w:rsid w:val="5CBD1901"/>
    <w:rsid w:val="5D0A77A9"/>
    <w:rsid w:val="5E266E07"/>
    <w:rsid w:val="5E5C62E9"/>
    <w:rsid w:val="5E792C2A"/>
    <w:rsid w:val="5ECC2726"/>
    <w:rsid w:val="5F6A3CFF"/>
    <w:rsid w:val="5FC07B2B"/>
    <w:rsid w:val="60E72C65"/>
    <w:rsid w:val="60F456DE"/>
    <w:rsid w:val="60FA4091"/>
    <w:rsid w:val="62AE40EB"/>
    <w:rsid w:val="62F22562"/>
    <w:rsid w:val="639316B3"/>
    <w:rsid w:val="63D6555A"/>
    <w:rsid w:val="640507B0"/>
    <w:rsid w:val="6418789A"/>
    <w:rsid w:val="65C61027"/>
    <w:rsid w:val="65EC067F"/>
    <w:rsid w:val="6694184A"/>
    <w:rsid w:val="66C73221"/>
    <w:rsid w:val="676C3601"/>
    <w:rsid w:val="67EE31DB"/>
    <w:rsid w:val="681B7D1D"/>
    <w:rsid w:val="682544A1"/>
    <w:rsid w:val="69476318"/>
    <w:rsid w:val="696D331F"/>
    <w:rsid w:val="6B182E5D"/>
    <w:rsid w:val="6B88654D"/>
    <w:rsid w:val="6D333A34"/>
    <w:rsid w:val="6D8506AD"/>
    <w:rsid w:val="705F4F20"/>
    <w:rsid w:val="71027521"/>
    <w:rsid w:val="710D050A"/>
    <w:rsid w:val="711F521E"/>
    <w:rsid w:val="71250627"/>
    <w:rsid w:val="71F907B3"/>
    <w:rsid w:val="722D2CCC"/>
    <w:rsid w:val="74387CB8"/>
    <w:rsid w:val="74480E3B"/>
    <w:rsid w:val="769F1D04"/>
    <w:rsid w:val="76C7195B"/>
    <w:rsid w:val="76E96531"/>
    <w:rsid w:val="77607E56"/>
    <w:rsid w:val="77AA1492"/>
    <w:rsid w:val="77BF249E"/>
    <w:rsid w:val="77E2653A"/>
    <w:rsid w:val="77E91850"/>
    <w:rsid w:val="785030F6"/>
    <w:rsid w:val="78E569ED"/>
    <w:rsid w:val="795B1D53"/>
    <w:rsid w:val="7AFE7B3C"/>
    <w:rsid w:val="7B392DDC"/>
    <w:rsid w:val="7B653379"/>
    <w:rsid w:val="7BC71A19"/>
    <w:rsid w:val="7C440456"/>
    <w:rsid w:val="7D355ACC"/>
    <w:rsid w:val="7D414429"/>
    <w:rsid w:val="7D683958"/>
    <w:rsid w:val="7D701CB7"/>
    <w:rsid w:val="7DA146D0"/>
    <w:rsid w:val="7DE07944"/>
    <w:rsid w:val="7E863678"/>
    <w:rsid w:val="7E904CFB"/>
    <w:rsid w:val="7E9C6AB3"/>
    <w:rsid w:val="7F040C9F"/>
    <w:rsid w:val="7F2C5A0D"/>
    <w:rsid w:val="7F2E077F"/>
    <w:rsid w:val="7F3B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qFormat="1"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6"/>
    <w:next w:val="5"/>
    <w:unhideWhenUsed/>
    <w:qFormat/>
    <w:uiPriority w:val="9"/>
    <w:pPr>
      <w:jc w:val="center"/>
      <w:outlineLvl w:val="5"/>
    </w:pPr>
    <w:rPr>
      <w:rFonts w:ascii="Times New Roman" w:hAnsi="Times New Roman" w:eastAsia="宋体" w:cs="Times New Roman"/>
      <w:b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before="28"/>
      <w:ind w:left="100"/>
    </w:pPr>
    <w:rPr>
      <w:rFonts w:ascii="楷体" w:hAnsi="楷体" w:eastAsia="楷体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1"/>
    <w:qFormat/>
    <w:uiPriority w:val="0"/>
    <w:pPr>
      <w:spacing w:line="300" w:lineRule="auto"/>
    </w:pPr>
    <w:rPr>
      <w:rFonts w:ascii="Times New Roman" w:hAnsi="Times New Roman" w:eastAsia="宋体" w:cs="Times New Roman"/>
      <w:szCs w:val="21"/>
      <w:lang w:val="en-US" w:eastAsia="zh-CN" w:bidi="ar-SA"/>
    </w:rPr>
  </w:style>
  <w:style w:type="paragraph" w:styleId="6">
    <w:name w:val="Plain Text"/>
    <w:basedOn w:val="1"/>
    <w:link w:val="16"/>
    <w:qFormat/>
    <w:uiPriority w:val="0"/>
    <w:rPr>
      <w:rFonts w:hint="eastAsia" w:ascii="宋体" w:hAnsi="Courier New" w:eastAsia="宋体" w:cs="Courier New"/>
      <w:szCs w:val="21"/>
    </w:rPr>
  </w:style>
  <w:style w:type="paragraph" w:styleId="7">
    <w:name w:val="Body Text Indent 2"/>
    <w:basedOn w:val="1"/>
    <w:link w:val="20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宋体" w:cs="Arial"/>
      <w:kern w:val="0"/>
      <w:szCs w:val="21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0"/>
    <w:rPr>
      <w:color w:val="000000"/>
      <w:u w:val="none"/>
    </w:rPr>
  </w:style>
  <w:style w:type="character" w:customStyle="1" w:styleId="16">
    <w:name w:val="纯文本 Char"/>
    <w:basedOn w:val="14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HTML 预设格式 Char"/>
    <w:basedOn w:val="14"/>
    <w:link w:val="10"/>
    <w:qFormat/>
    <w:uiPriority w:val="0"/>
    <w:rPr>
      <w:rFonts w:ascii="Arial" w:hAnsi="Arial" w:eastAsia="宋体" w:cs="Arial"/>
      <w:kern w:val="0"/>
      <w:szCs w:val="21"/>
    </w:rPr>
  </w:style>
  <w:style w:type="character" w:customStyle="1" w:styleId="18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0">
    <w:name w:val="正文文本缩进 2 Char"/>
    <w:basedOn w:val="14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23">
    <w:name w:val="无间隔"/>
    <w:qFormat/>
    <w:uiPriority w:val="0"/>
    <w:rPr>
      <w:rFonts w:ascii="NEU-BZ-S92" w:hAnsi="NEU-BZ-S92" w:eastAsia="方正书宋_GBK" w:cs="Times New Roman"/>
      <w:color w:val="000000"/>
      <w:szCs w:val="22"/>
      <w:lang w:val="en-US" w:eastAsia="zh-CN" w:bidi="ar-SA"/>
    </w:rPr>
  </w:style>
  <w:style w:type="paragraph" w:customStyle="1" w:styleId="24">
    <w:name w:val="纯文本_0"/>
    <w:basedOn w:val="3"/>
    <w:qFormat/>
    <w:uiPriority w:val="0"/>
    <w:rPr>
      <w:rFonts w:ascii="宋体" w:hAnsi="Courier New" w:cs="Courier New"/>
      <w:szCs w:val="21"/>
    </w:rPr>
  </w:style>
  <w:style w:type="paragraph" w:styleId="25">
    <w:name w:val="No Spacing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paragraph" w:customStyle="1" w:styleId="26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4495</Words>
  <Characters>5237</Characters>
  <Lines>1</Lines>
  <Paragraphs>1</Paragraphs>
  <TotalTime>2</TotalTime>
  <ScaleCrop>false</ScaleCrop>
  <LinksUpToDate>false</LinksUpToDate>
  <CharactersWithSpaces>6514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2020-09-15T08:21:00Z</dcterms:created>
  <dc:creator>PC</dc:creator>
  <cp:lastModifiedBy>康建莉</cp:lastModifiedBy>
  <dcterms:modified xsi:type="dcterms:W3CDTF">2025-02-20T10:10:35Z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4F82748397F34C949F70E1A3F1469F24</vt:lpwstr>
  </property>
</Properties>
</file>