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2024-2025</w:t>
      </w:r>
      <w:r>
        <w:rPr>
          <w:rFonts w:hint="eastAsia" w:ascii="黑体" w:hAnsi="宋体" w:eastAsia="黑体"/>
          <w:b/>
          <w:sz w:val="28"/>
          <w:szCs w:val="28"/>
        </w:rPr>
        <w:t>学年度第</w:t>
      </w:r>
      <w:r>
        <w:rPr>
          <w:rFonts w:hint="eastAsia" w:ascii="黑体" w:hAnsi="宋体" w:eastAsia="黑体"/>
          <w:b/>
          <w:sz w:val="28"/>
          <w:szCs w:val="28"/>
          <w:lang w:val="en-US" w:eastAsia="zh-CN"/>
        </w:rPr>
        <w:t>二</w:t>
      </w:r>
      <w:r>
        <w:rPr>
          <w:rFonts w:hint="eastAsia" w:ascii="黑体" w:hAnsi="宋体" w:eastAsia="黑体"/>
          <w:b/>
          <w:sz w:val="28"/>
          <w:szCs w:val="28"/>
        </w:rPr>
        <w:t>学期高一政治导学案</w:t>
      </w:r>
    </w:p>
    <w:p>
      <w:pPr>
        <w:keepNext w:val="0"/>
        <w:keepLines w:val="0"/>
        <w:pageBreakBefore w:val="0"/>
        <w:kinsoku/>
        <w:wordWrap/>
        <w:overflowPunct/>
        <w:topLinePunct w:val="0"/>
        <w:autoSpaceDE/>
        <w:autoSpaceDN/>
        <w:bidi w:val="0"/>
        <w:adjustRightInd/>
        <w:spacing w:line="360" w:lineRule="auto"/>
        <w:jc w:val="center"/>
        <w:textAlignment w:val="auto"/>
        <w:rPr>
          <w:rFonts w:ascii="黑体" w:hAnsi="黑体" w:eastAsia="黑体"/>
          <w:b/>
          <w:bCs/>
          <w:color w:val="000000"/>
          <w:sz w:val="28"/>
          <w:szCs w:val="32"/>
        </w:rPr>
      </w:pPr>
      <w:r>
        <w:rPr>
          <w:rFonts w:hint="eastAsia" w:ascii="黑体" w:hAnsi="黑体" w:eastAsia="黑体"/>
          <w:b/>
          <w:bCs/>
          <w:color w:val="000000"/>
          <w:sz w:val="28"/>
          <w:szCs w:val="32"/>
        </w:rPr>
        <w:t>第七课</w:t>
      </w:r>
      <w:r>
        <w:rPr>
          <w:rFonts w:ascii="黑体" w:hAnsi="黑体" w:eastAsia="黑体"/>
          <w:b/>
          <w:bCs/>
          <w:color w:val="000000"/>
          <w:sz w:val="28"/>
          <w:szCs w:val="32"/>
        </w:rPr>
        <w:t xml:space="preserve"> 治国理政的基本方式</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黑体" w:hAnsi="黑体" w:eastAsia="黑体" w:cs="黑体"/>
          <w:b/>
          <w:bCs/>
          <w:sz w:val="28"/>
          <w:szCs w:val="28"/>
          <w:lang w:val="en-US" w:eastAsia="zh-CN"/>
        </w:rPr>
      </w:pPr>
      <w:bookmarkStart w:id="0" w:name="_GoBack"/>
      <w:r>
        <w:rPr>
          <w:rFonts w:hint="eastAsia" w:ascii="黑体" w:hAnsi="黑体" w:eastAsia="黑体" w:cs="黑体"/>
          <w:b/>
          <w:bCs/>
          <w:sz w:val="28"/>
          <w:szCs w:val="28"/>
          <w:lang w:val="en-US" w:eastAsia="zh-CN"/>
        </w:rPr>
        <w:t>7.2 全面推进依法治国的总目标与原则</w:t>
      </w:r>
    </w:p>
    <w:bookmarkEnd w:id="0"/>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楷体" w:hAnsi="楷体" w:eastAsia="楷体" w:cs="楷体"/>
          <w:sz w:val="24"/>
          <w:lang w:val="en-US" w:eastAsia="zh-CN"/>
        </w:rPr>
      </w:pPr>
      <w:r>
        <w:rPr>
          <w:rFonts w:hint="eastAsia" w:ascii="楷体" w:hAnsi="楷体" w:eastAsia="楷体" w:cs="楷体"/>
          <w:sz w:val="24"/>
        </w:rPr>
        <w:t>研制人：</w:t>
      </w:r>
      <w:r>
        <w:rPr>
          <w:rFonts w:hint="eastAsia" w:ascii="楷体" w:hAnsi="楷体" w:eastAsia="楷体" w:cs="楷体"/>
          <w:sz w:val="24"/>
          <w:lang w:val="en-US" w:eastAsia="zh-CN"/>
        </w:rPr>
        <w:t>解晓玲</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曹淑莹</w:t>
      </w:r>
    </w:p>
    <w:p>
      <w:pPr>
        <w:keepNext w:val="0"/>
        <w:keepLines w:val="0"/>
        <w:pageBreakBefore w:val="0"/>
        <w:widowControl/>
        <w:kinsoku/>
        <w:wordWrap/>
        <w:overflowPunct/>
        <w:topLinePunct w:val="0"/>
        <w:autoSpaceDE/>
        <w:autoSpaceDN/>
        <w:bidi w:val="0"/>
        <w:adjustRightInd/>
        <w:snapToGrid/>
        <w:spacing w:line="360" w:lineRule="auto"/>
        <w:ind w:firstLine="1440" w:firstLineChars="600"/>
        <w:jc w:val="both"/>
        <w:textAlignment w:val="auto"/>
        <w:rPr>
          <w:rFonts w:hint="eastAsia"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b/>
          <w:bCs/>
          <w:lang w:eastAsia="zh-CN"/>
        </w:rPr>
      </w:pPr>
      <w:r>
        <w:rPr>
          <w:rFonts w:hint="eastAsia" w:eastAsia="宋体"/>
          <w:b/>
          <w:bCs/>
          <w:lang w:eastAsia="zh-CN"/>
        </w:rPr>
        <w:t>【</w:t>
      </w:r>
      <w:r>
        <w:rPr>
          <w:rFonts w:hint="eastAsia" w:ascii="Times New Roman" w:eastAsia="宋体"/>
          <w:b/>
          <w:bCs/>
          <w:lang w:val="en-US" w:eastAsia="zh-CN"/>
        </w:rPr>
        <w:t>课标要求</w:t>
      </w:r>
      <w:r>
        <w:rPr>
          <w:rFonts w:hint="eastAsia" w:eastAsia="宋体"/>
          <w:b/>
          <w:bCs/>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5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noWrap w:val="0"/>
            <w:vAlign w:val="top"/>
          </w:tcPr>
          <w:p>
            <w:pPr>
              <w:keepNext w:val="0"/>
              <w:keepLines w:val="0"/>
              <w:pageBreakBefore w:val="0"/>
              <w:widowControl/>
              <w:kinsoku/>
              <w:wordWrap/>
              <w:overflowPunct/>
              <w:topLinePunct w:val="0"/>
              <w:autoSpaceDE/>
              <w:autoSpaceDN/>
              <w:bidi w:val="0"/>
              <w:adjustRightInd/>
              <w:spacing w:line="360" w:lineRule="auto"/>
              <w:jc w:val="both"/>
              <w:textAlignment w:val="auto"/>
              <w:rPr>
                <w:rFonts w:ascii="宋体" w:hAnsi="宋体" w:cs="宋体"/>
                <w:b/>
                <w:bCs/>
                <w:szCs w:val="21"/>
              </w:rPr>
            </w:pPr>
            <w:r>
              <w:rPr>
                <w:rFonts w:hint="eastAsia" w:ascii="宋体" w:hAnsi="宋体" w:cs="宋体"/>
                <w:b/>
                <w:bCs/>
                <w:szCs w:val="21"/>
              </w:rPr>
              <w:t>内容要求</w:t>
            </w:r>
          </w:p>
        </w:tc>
        <w:tc>
          <w:tcPr>
            <w:tcW w:w="6571" w:type="dxa"/>
            <w:shd w:val="clear" w:color="auto" w:fill="auto"/>
            <w:noWrap w:val="0"/>
            <w:vAlign w:val="top"/>
          </w:tcPr>
          <w:p>
            <w:pPr>
              <w:keepNext w:val="0"/>
              <w:keepLines w:val="0"/>
              <w:pageBreakBefore w:val="0"/>
              <w:widowControl/>
              <w:kinsoku/>
              <w:wordWrap/>
              <w:overflowPunct/>
              <w:topLinePunct w:val="0"/>
              <w:autoSpaceDE/>
              <w:autoSpaceDN/>
              <w:bidi w:val="0"/>
              <w:adjustRightInd/>
              <w:spacing w:line="360" w:lineRule="auto"/>
              <w:jc w:val="both"/>
              <w:textAlignment w:val="auto"/>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227" w:type="dxa"/>
            <w:shd w:val="clear" w:color="auto" w:fill="auto"/>
            <w:noWrap w:val="0"/>
            <w:vAlign w:val="top"/>
          </w:tcPr>
          <w:p>
            <w:pPr>
              <w:keepNext w:val="0"/>
              <w:keepLines w:val="0"/>
              <w:pageBreakBefore w:val="0"/>
              <w:widowControl/>
              <w:kinsoku/>
              <w:wordWrap/>
              <w:overflowPunct/>
              <w:topLinePunct w:val="0"/>
              <w:autoSpaceDE/>
              <w:autoSpaceDN/>
              <w:bidi w:val="0"/>
              <w:adjustRightInd/>
              <w:spacing w:line="360" w:lineRule="auto"/>
              <w:jc w:val="both"/>
              <w:textAlignment w:val="auto"/>
              <w:rPr>
                <w:rFonts w:ascii="宋体" w:hAnsi="宋体"/>
                <w:color w:val="000000"/>
              </w:rPr>
            </w:pPr>
            <w:r>
              <w:rPr>
                <w:rFonts w:hint="eastAsia" w:ascii="宋体" w:hAnsi="宋体"/>
                <w:color w:val="000000"/>
              </w:rPr>
              <w:t>明确全面推进依法治国的总目标是建设中国特色社会主义法治</w:t>
            </w:r>
          </w:p>
          <w:p>
            <w:pPr>
              <w:keepNext w:val="0"/>
              <w:keepLines w:val="0"/>
              <w:pageBreakBefore w:val="0"/>
              <w:widowControl/>
              <w:kinsoku/>
              <w:wordWrap/>
              <w:overflowPunct/>
              <w:topLinePunct w:val="0"/>
              <w:autoSpaceDE/>
              <w:autoSpaceDN/>
              <w:bidi w:val="0"/>
              <w:adjustRightInd/>
              <w:spacing w:line="360" w:lineRule="auto"/>
              <w:jc w:val="both"/>
              <w:textAlignment w:val="auto"/>
              <w:rPr>
                <w:rFonts w:hint="eastAsia" w:ascii="宋体" w:hAnsi="宋体"/>
                <w:color w:val="000000"/>
              </w:rPr>
            </w:pPr>
            <w:r>
              <w:rPr>
                <w:rFonts w:hint="eastAsia" w:ascii="宋体" w:hAnsi="宋体"/>
                <w:color w:val="000000"/>
              </w:rPr>
              <w:t>体系，建设社会主义法治国家。</w:t>
            </w:r>
          </w:p>
        </w:tc>
        <w:tc>
          <w:tcPr>
            <w:tcW w:w="6571" w:type="dxa"/>
            <w:shd w:val="clear" w:color="auto" w:fill="auto"/>
            <w:noWrap w:val="0"/>
            <w:vAlign w:val="top"/>
          </w:tcPr>
          <w:p>
            <w:pPr>
              <w:keepNext w:val="0"/>
              <w:keepLines w:val="0"/>
              <w:pageBreakBefore w:val="0"/>
              <w:widowControl/>
              <w:kinsoku/>
              <w:wordWrap/>
              <w:overflowPunct/>
              <w:topLinePunct w:val="0"/>
              <w:autoSpaceDE/>
              <w:autoSpaceDN/>
              <w:bidi w:val="0"/>
              <w:adjustRightInd/>
              <w:spacing w:line="360" w:lineRule="auto"/>
              <w:jc w:val="both"/>
              <w:textAlignment w:val="auto"/>
              <w:rPr>
                <w:rFonts w:hint="eastAsia" w:ascii="宋体" w:hAnsi="宋体"/>
                <w:color w:val="000000"/>
              </w:rPr>
            </w:pPr>
            <w:r>
              <w:rPr>
                <w:rFonts w:hint="eastAsia" w:ascii="宋体" w:hAnsi="宋体"/>
                <w:color w:val="000000"/>
              </w:rPr>
              <w:t>区分“法制”和“法治”这两个概念，明确依法治国总目标。思考我国有哪些针对特定群体优待和保护的法律，感悟法律面前人人平等。可从法律与道德关系的角度理解坚持依法治国和以德治国相结合。</w:t>
            </w: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1.政治认同：坚持党的领导，坚持依法治国，坚持人民主体地位。</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2.科学精神：理解坚持依法治国，要立足国情、从实际出发。</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3.法治意识：生活中要以宪法和法律为根本活动准则，全面推进依法治国进程。</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color w:val="000000"/>
          <w:sz w:val="21"/>
          <w:szCs w:val="21"/>
        </w:rPr>
      </w:pPr>
      <w:r>
        <w:rPr>
          <w:rFonts w:hint="eastAsia" w:ascii="宋体" w:hAnsi="宋体" w:eastAsia="宋体" w:cs="宋体"/>
          <w:b/>
          <w:bCs/>
          <w:sz w:val="21"/>
          <w:szCs w:val="21"/>
          <w:lang w:val="en-US" w:eastAsia="zh-CN"/>
        </w:rPr>
        <w:t>二、基础知识</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1、全面推进依法治国的原因（P81、P73-P74蓝字）</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①★法律是治国之重器。（法律是治国理政最大的规矩）</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②★法治是国家治理体系和治理能力的重要依托，是中国式现代化的重要保障。</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③要推动我国经济社会持续健康发展，不断开拓中国特色社会主义事业更加广阔的发展前景，必须坚持走中国特色社会主义法治道路，全面推进社会主义法治国家建设。</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④全面依法治国是国家治理的一场深刻革命，关系党执政兴国，关系人民幸福安康，关系党和国家长治久安。</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（⑤法治是国家长治久安和繁荣发展的重要保障，是社会文明进步的重要标志，是以理性方式解决社会矛盾的最佳途径。</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⑥法治是治国理政的基本方式。在我们这样一个大国，要实现经济发展、政治清明、文化昌盛、社会公正、生态良好，必须把全面依法治国坚持好、贯彻好、落实好。）</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2、全面推进依法治国的总目标（P81）</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（1）★总目标：建设中国特色社会主义法治体系、建设社会主义法治国家。</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2）具体内容：在中国共产党领导下，坚持中国特色社会主义制度，贯彻习近平法治思想，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（3）要求：全党和全国人民必须更加自觉地坚持依法治国、更加扎实地推进依法治国，努力实现国家各项工作法治化，向着建设法治中国的目标不断前进。</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3、中国特色社会主义法治体系（P81）</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①法律规范体系；②法治实施体系；③法治监督体系；④法治保障体系；⑤党内法规体系。</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4、习近平法治思想（P81相关链接）</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1）内涵：习近平法治思想内涵丰富、论述深刻、逻辑严密、系统完备，从历史和现实相贯通、国际和国内相关联、理论和实际相结合上深刻回答了新时代为什么实行全面依法治国、怎样实行全面依法治国等一系列重大问题。</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2）意义：①习近平法治思想是顺应实现中华民族伟大复兴时代要求应运而生的重大理论创新成果。②是马克思主义法治理论中国化时代化最新成果。③是习近平新时代中国特色社会主义思想的重要组成部分。④★是全面依法治国的根本遵循和行动指南。</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5、★全面推进依法治国的原则（P82-P83）</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（1）坚持中国共产党的领导。</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①原因：党的领导是中国特色社会主义最本质的特征，是社会主义法治最根本的保证。</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②要求：必须坚持党领导立法、保证执法、支持司法、带头守法，把依法治国与依法执政统一起来。作为执政党，中国共产党必须切实尊重宪法法律权威，模范遵守宪法法律，坚持依宪执政和依法执政。</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（2）坚持人民主体地位。</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①原因：人民是依法治国的主体和力量源泉，人民代表大会制度是保证人民当家作主的根本政治制度。</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②要求：必须坚持法治建设为了人民、依靠人民、造福人民、保护人民，以保障人民根本权益为出发点和落脚点，保证人民依法享有广泛的权利和自由、承担应尽的义务，维护社会公平正义，促进共同富裕。</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（3）坚持法律面前人人平等。</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①原因：平等是社会主义法律的基本属性。</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②要求：任何组织和个人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法、徇私枉法。</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（4）坚持依法治国和以德治国相结合。</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①原因：国家和社会治理需要法律和道德共同发挥作用。</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②要求：必须坚持一手抓法治、一手抓德治，大力弘扬社会主义核心价值观，弘扬中华传统美德，培育社会公德、职业道德、家庭美德、个人品德，既重视发挥法律的规范作用，又重视发挥道德的教化作用，以法治体现道德理念、强化法律对道德建设的促进作用，以道德滋养法治精神、强化道德对法治文化的支撑作用，实现法律和道德相辅相成、法治和德治相得益彰。</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（5）坚持从中国实际出发。</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b w:val="0"/>
          <w:bCs w:val="0"/>
          <w:color w:val="000000"/>
          <w:lang w:eastAsia="zh-CN"/>
        </w:rPr>
      </w:pPr>
      <w:r>
        <w:rPr>
          <w:rFonts w:hint="eastAsia" w:ascii="宋体" w:hAnsi="宋体"/>
          <w:b w:val="0"/>
          <w:bCs w:val="0"/>
          <w:color w:val="000000"/>
          <w:lang w:eastAsia="zh-CN"/>
        </w:rPr>
        <w:t>要求：必须从我国基本国情出发，同改革开放不断深化相适应，总结和运用党领导人民实行法治的成功经验，围绕社会主义法治建设重大理论和实践问题，推进法治理论创新，发展符合中国实际、具有中国特色、体现社会发展规律的社会主义法治理论，为依法治国提供理论指导。</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b/>
          <w:bCs/>
          <w:lang w:val="en-US" w:eastAsia="zh-CN"/>
        </w:rPr>
      </w:pPr>
      <w:r>
        <w:rPr>
          <w:rFonts w:hint="eastAsia"/>
          <w:b/>
          <w:bCs/>
          <w:lang w:val="en-US" w:eastAsia="zh-CN"/>
        </w:rPr>
        <w:t>【导思】</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default" w:eastAsia="宋体"/>
          <w:b/>
          <w:bCs/>
          <w:lang w:val="en-US" w:eastAsia="zh-CN"/>
        </w:rPr>
      </w:pPr>
      <w:r>
        <w:rPr>
          <w:rFonts w:hint="eastAsia"/>
          <w:b/>
          <w:bCs/>
          <w:lang w:val="en-US" w:eastAsia="zh-CN"/>
        </w:rPr>
        <w:t>一、议题探究</w:t>
      </w:r>
    </w:p>
    <w:p>
      <w:pPr>
        <w:rPr>
          <w:rFonts w:hint="eastAsia"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bidi="ar"/>
        </w:rPr>
        <w:t>议</w:t>
      </w:r>
      <w:r>
        <w:rPr>
          <w:rFonts w:hint="eastAsia" w:ascii="宋体" w:hAnsi="宋体" w:eastAsia="宋体" w:cs="宋体"/>
          <w:b/>
          <w:bCs/>
          <w:color w:val="000000"/>
          <w:kern w:val="0"/>
          <w:szCs w:val="21"/>
          <w:lang w:val="en-US" w:eastAsia="zh-CN" w:bidi="ar"/>
        </w:rPr>
        <w:t>题</w:t>
      </w:r>
      <w:r>
        <w:rPr>
          <w:rFonts w:hint="eastAsia" w:ascii="宋体" w:hAnsi="宋体" w:cs="宋体"/>
          <w:b/>
          <w:bCs/>
          <w:color w:val="000000"/>
          <w:kern w:val="0"/>
          <w:szCs w:val="21"/>
          <w:lang w:val="en-US" w:eastAsia="zh-CN" w:bidi="ar"/>
        </w:rPr>
        <w:t>一：</w:t>
      </w:r>
      <w:r>
        <w:rPr>
          <w:rFonts w:hint="eastAsia" w:ascii="宋体" w:hAnsi="宋体" w:eastAsia="宋体" w:cs="宋体"/>
          <w:b/>
          <w:bCs/>
          <w:color w:val="000000"/>
          <w:kern w:val="0"/>
          <w:szCs w:val="21"/>
          <w:lang w:val="en-US" w:eastAsia="zh-CN" w:bidi="ar"/>
        </w:rPr>
        <w:t>法治体系完善：立法保障乡村振兴</w:t>
      </w:r>
    </w:p>
    <w:p>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播放视频《中华人民共和国农村集体经济组织法》，创设情境，为下一步探究做好准备。</w:t>
      </w:r>
    </w:p>
    <w:p>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展示材料：2024年6月28日，十四届全国人大常委会第十次会议表决通过《中华人民共和国农村集体经济组织法》，自2025年5月1日起施行。 以法律形式确立和巩固了农村集体所有制的地位，为社会主义公有制经济在农村的发展提供法治保障。为农村集体经济组织的设立、运行、管理等提供了明确的法律依据，有利于提高农村集体经济组织的治理水平。清晰界定了成员的权利和义务，为成员维护自身合法权益提供了有力的法律支撑，促进农村社会的公平正义。有利于盘活农村集体资产，发展壮大新型农村集体经济，为乡村产业发展、农民增收等提供有力支持。</w:t>
      </w:r>
    </w:p>
    <w:p>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结合材料和视频思考：</w:t>
      </w:r>
    </w:p>
    <w:p>
      <w:pPr>
        <w:pStyle w:val="2"/>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rPr>
      </w:pPr>
      <w:r>
        <w:rPr>
          <w:rFonts w:hint="eastAsia"/>
        </w:rPr>
        <w:t>《中华人民共和国农村集体经济组织法》为农村集体经济组织的设立、运行和管理提供了明确的法律依据，这体现了依法治国的哪一方面作用？为什么需要通过法律来规范农村集体经济组织的治理？</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2"/>
          <w:sz w:val="21"/>
          <w:szCs w:val="21"/>
          <w:u w:val="dotted"/>
          <w:lang w:val="en-US" w:eastAsia="zh-CN" w:bidi="ar-SA"/>
        </w:rPr>
      </w:pPr>
      <w:r>
        <w:rPr>
          <w:rFonts w:hint="eastAsia" w:ascii="宋体" w:hAnsi="宋体" w:eastAsia="宋体" w:cs="宋体"/>
          <w:b/>
          <w:bCs/>
          <w:kern w:val="2"/>
          <w:sz w:val="21"/>
          <w:szCs w:val="21"/>
          <w:u w:val="dotted"/>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2"/>
          <w:sz w:val="21"/>
          <w:szCs w:val="21"/>
          <w:u w:val="dotted"/>
          <w:lang w:val="en-US" w:eastAsia="zh-CN" w:bidi="ar-SA"/>
        </w:rPr>
      </w:pPr>
      <w:r>
        <w:rPr>
          <w:rFonts w:hint="eastAsia" w:ascii="宋体" w:hAnsi="宋体" w:eastAsia="宋体" w:cs="宋体"/>
          <w:b/>
          <w:bCs/>
          <w:kern w:val="2"/>
          <w:sz w:val="21"/>
          <w:szCs w:val="21"/>
          <w:u w:val="dotted"/>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2"/>
          <w:sz w:val="21"/>
          <w:szCs w:val="21"/>
          <w:u w:val="dotted"/>
          <w:lang w:val="en-US" w:eastAsia="zh-CN" w:bidi="ar-SA"/>
        </w:rPr>
      </w:pPr>
      <w:r>
        <w:rPr>
          <w:rFonts w:hint="eastAsia" w:ascii="宋体" w:hAnsi="宋体" w:eastAsia="宋体" w:cs="宋体"/>
          <w:b/>
          <w:bCs/>
          <w:kern w:val="2"/>
          <w:sz w:val="21"/>
          <w:szCs w:val="21"/>
          <w:u w:val="dotted"/>
          <w:lang w:val="en-US" w:eastAsia="zh-CN" w:bidi="ar-SA"/>
        </w:rPr>
        <w:t xml:space="preserve">                                                                                                                                                                                                                                                                                    </w:t>
      </w:r>
    </w:p>
    <w:p>
      <w:pPr>
        <w:pStyle w:val="3"/>
        <w:ind w:left="0" w:leftChars="0" w:firstLine="0" w:firstLineChars="0"/>
        <w:rPr>
          <w:rFonts w:hint="eastAsia"/>
        </w:rPr>
      </w:pPr>
      <w:r>
        <w:rPr>
          <w:rFonts w:hint="eastAsia" w:ascii="宋体" w:hAnsi="宋体" w:eastAsia="宋体" w:cs="宋体"/>
          <w:b/>
          <w:bCs/>
          <w:kern w:val="2"/>
          <w:sz w:val="21"/>
          <w:szCs w:val="21"/>
          <w:u w:val="dotted"/>
          <w:lang w:val="en-US" w:eastAsia="zh-CN" w:bidi="ar-SA"/>
        </w:rPr>
        <w:t xml:space="preserve">                                                                              </w:t>
      </w:r>
    </w:p>
    <w:p>
      <w:pPr>
        <w:rPr>
          <w:rFonts w:hint="eastAsia" w:ascii="宋体" w:hAnsi="宋体" w:eastAsia="宋体" w:cs="宋体"/>
          <w:b/>
          <w:bCs/>
          <w:color w:val="000000"/>
          <w:kern w:val="0"/>
          <w:sz w:val="21"/>
          <w:szCs w:val="22"/>
          <w:lang w:eastAsia="zh-CN" w:bidi="ar"/>
        </w:rPr>
      </w:pPr>
      <w:r>
        <w:rPr>
          <w:rFonts w:hint="eastAsia" w:ascii="宋体" w:hAnsi="宋体" w:eastAsia="宋体" w:cs="宋体"/>
          <w:b/>
          <w:bCs/>
          <w:color w:val="000000"/>
          <w:kern w:val="0"/>
          <w:sz w:val="21"/>
          <w:szCs w:val="22"/>
          <w:lang w:bidi="ar"/>
        </w:rPr>
        <w:t>议</w:t>
      </w:r>
      <w:r>
        <w:rPr>
          <w:rFonts w:hint="eastAsia" w:ascii="宋体" w:hAnsi="宋体" w:eastAsia="宋体" w:cs="宋体"/>
          <w:b/>
          <w:bCs/>
          <w:color w:val="000000"/>
          <w:kern w:val="0"/>
          <w:sz w:val="21"/>
          <w:szCs w:val="22"/>
          <w:lang w:val="en-US" w:eastAsia="zh-CN" w:bidi="ar"/>
        </w:rPr>
        <w:t>题二</w:t>
      </w:r>
      <w:r>
        <w:rPr>
          <w:rFonts w:hint="eastAsia" w:ascii="宋体" w:hAnsi="宋体" w:eastAsia="宋体" w:cs="宋体"/>
          <w:b/>
          <w:bCs/>
          <w:color w:val="000000"/>
          <w:kern w:val="0"/>
          <w:sz w:val="21"/>
          <w:szCs w:val="22"/>
          <w:lang w:eastAsia="zh-CN" w:bidi="ar"/>
        </w:rPr>
        <w:t>：权益保障强化：法治守护农民主体地位</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000000"/>
          <w:kern w:val="0"/>
          <w:sz w:val="21"/>
          <w:szCs w:val="22"/>
          <w:lang w:eastAsia="zh-CN" w:bidi="ar"/>
        </w:rPr>
      </w:pPr>
      <w:r>
        <w:rPr>
          <w:rFonts w:hint="eastAsia" w:ascii="宋体" w:hAnsi="宋体" w:eastAsia="宋体" w:cs="宋体"/>
          <w:b w:val="0"/>
          <w:bCs w:val="0"/>
          <w:color w:val="000000"/>
          <w:kern w:val="0"/>
          <w:sz w:val="21"/>
          <w:szCs w:val="22"/>
          <w:lang w:eastAsia="zh-CN" w:bidi="ar"/>
        </w:rPr>
        <w:t>播放视频，展示材料：</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000000"/>
          <w:kern w:val="0"/>
          <w:sz w:val="21"/>
          <w:szCs w:val="22"/>
          <w:lang w:eastAsia="zh-CN" w:bidi="ar"/>
        </w:rPr>
      </w:pPr>
      <w:r>
        <w:rPr>
          <w:rFonts w:hint="eastAsia" w:ascii="宋体" w:hAnsi="宋体" w:eastAsia="宋体" w:cs="宋体"/>
          <w:b w:val="0"/>
          <w:bCs w:val="0"/>
          <w:color w:val="000000"/>
          <w:kern w:val="0"/>
          <w:sz w:val="21"/>
          <w:szCs w:val="22"/>
          <w:lang w:eastAsia="zh-CN" w:bidi="ar"/>
        </w:rPr>
        <w:t>《农村集体经济组织法》的立法过程具体可分为以下几个阶段：</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000000"/>
          <w:kern w:val="0"/>
          <w:sz w:val="21"/>
          <w:szCs w:val="22"/>
          <w:lang w:eastAsia="zh-CN" w:bidi="ar"/>
        </w:rPr>
      </w:pPr>
      <w:r>
        <w:rPr>
          <w:rFonts w:hint="eastAsia" w:ascii="宋体" w:hAnsi="宋体" w:eastAsia="宋体" w:cs="宋体"/>
          <w:b w:val="0"/>
          <w:bCs w:val="0"/>
          <w:color w:val="000000"/>
          <w:kern w:val="0"/>
          <w:sz w:val="21"/>
          <w:szCs w:val="22"/>
          <w:lang w:eastAsia="zh-CN" w:bidi="ar"/>
        </w:rPr>
        <w:t>一、立法背景与启动。随着农村集体产权制度改革推进，各地出现集体经济组织法律地位模糊、资产处置不规范等问题，亟需通过立法统一规范。党的十九大提出“深化农村集体产权制度改革”，2021年中央一号文件明确要求“制定农村集体经济组织法”，为立法提供政策依据。</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000000"/>
          <w:kern w:val="0"/>
          <w:sz w:val="21"/>
          <w:szCs w:val="22"/>
          <w:lang w:eastAsia="zh-CN" w:bidi="ar"/>
        </w:rPr>
      </w:pPr>
      <w:r>
        <w:rPr>
          <w:rFonts w:hint="eastAsia" w:ascii="宋体" w:hAnsi="宋体" w:eastAsia="宋体" w:cs="宋体"/>
          <w:b w:val="0"/>
          <w:bCs w:val="0"/>
          <w:color w:val="000000"/>
          <w:kern w:val="0"/>
          <w:sz w:val="21"/>
          <w:szCs w:val="22"/>
          <w:lang w:eastAsia="zh-CN" w:bidi="ar"/>
        </w:rPr>
        <w:t>二、起草与征求意见起草主体。由全国人大农业与农村委员会牵头，联合农业农村部、司法部等部门成立起草组，深入基层调研，总结改革试点经验。2023年7月和2024年3月，全国人大常委会两次公布法律草案，累计收到公众意见超3.2万条。</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000000"/>
          <w:kern w:val="0"/>
          <w:sz w:val="21"/>
          <w:szCs w:val="22"/>
          <w:lang w:eastAsia="zh-CN" w:bidi="ar"/>
        </w:rPr>
      </w:pPr>
      <w:r>
        <w:rPr>
          <w:rFonts w:hint="eastAsia" w:ascii="宋体" w:hAnsi="宋体" w:eastAsia="宋体" w:cs="宋体"/>
          <w:b w:val="0"/>
          <w:bCs w:val="0"/>
          <w:color w:val="000000"/>
          <w:kern w:val="0"/>
          <w:sz w:val="21"/>
          <w:szCs w:val="22"/>
          <w:lang w:eastAsia="zh-CN" w:bidi="ar"/>
        </w:rPr>
        <w:t>三、 2024年4月，十三届全国人大常委会第三十七次会议初审草案，重点讨论有争议的条款。2024年10月，二审稿吸收意见。</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000000"/>
          <w:kern w:val="0"/>
          <w:sz w:val="21"/>
          <w:szCs w:val="22"/>
          <w:lang w:eastAsia="zh-CN" w:bidi="ar"/>
        </w:rPr>
      </w:pPr>
      <w:r>
        <w:rPr>
          <w:rFonts w:hint="eastAsia" w:ascii="宋体" w:hAnsi="宋体" w:eastAsia="宋体" w:cs="宋体"/>
          <w:b w:val="0"/>
          <w:bCs w:val="0"/>
          <w:color w:val="000000"/>
          <w:kern w:val="0"/>
          <w:sz w:val="21"/>
          <w:szCs w:val="22"/>
          <w:lang w:eastAsia="zh-CN" w:bidi="ar"/>
        </w:rPr>
        <w:t>四、2024年12月29日，十四届全国人大常委会第十三次会议表决通过《农村集体经济组织法》。自2025年5月1日起施行。</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000000"/>
          <w:kern w:val="0"/>
          <w:sz w:val="21"/>
          <w:szCs w:val="22"/>
          <w:lang w:eastAsia="zh-CN" w:bidi="ar"/>
        </w:rPr>
      </w:pPr>
      <w:r>
        <w:rPr>
          <w:rFonts w:hint="eastAsia" w:ascii="宋体" w:hAnsi="宋体" w:eastAsia="宋体" w:cs="宋体"/>
          <w:b w:val="0"/>
          <w:bCs w:val="0"/>
          <w:color w:val="000000"/>
          <w:kern w:val="0"/>
          <w:sz w:val="21"/>
          <w:szCs w:val="22"/>
          <w:lang w:eastAsia="zh-CN" w:bidi="ar"/>
        </w:rPr>
        <w:t>观看视频，阅读材料，思考《农村集体经济组织法》的立法过程体现了全面推进依法治国的哪些基本原则？</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2"/>
          <w:sz w:val="21"/>
          <w:szCs w:val="21"/>
          <w:u w:val="dotted"/>
          <w:lang w:val="en-US" w:eastAsia="zh-CN" w:bidi="ar-SA"/>
        </w:rPr>
      </w:pPr>
      <w:r>
        <w:rPr>
          <w:rFonts w:hint="eastAsia" w:ascii="宋体" w:hAnsi="宋体" w:eastAsia="宋体" w:cs="宋体"/>
          <w:b/>
          <w:bCs/>
          <w:kern w:val="2"/>
          <w:sz w:val="21"/>
          <w:szCs w:val="21"/>
          <w:u w:val="dotted"/>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2"/>
          <w:sz w:val="21"/>
          <w:szCs w:val="21"/>
          <w:u w:val="dotted"/>
          <w:lang w:val="en-US" w:eastAsia="zh-CN" w:bidi="ar-SA"/>
        </w:rPr>
      </w:pPr>
      <w:r>
        <w:rPr>
          <w:rFonts w:hint="eastAsia" w:ascii="宋体" w:hAnsi="宋体" w:eastAsia="宋体" w:cs="宋体"/>
          <w:b/>
          <w:bCs/>
          <w:kern w:val="2"/>
          <w:sz w:val="21"/>
          <w:szCs w:val="21"/>
          <w:u w:val="dotted"/>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2"/>
          <w:sz w:val="21"/>
          <w:szCs w:val="21"/>
          <w:u w:val="dotted"/>
          <w:lang w:val="en-US" w:eastAsia="zh-CN" w:bidi="ar-SA"/>
        </w:rPr>
      </w:pPr>
      <w:r>
        <w:rPr>
          <w:rFonts w:hint="eastAsia" w:ascii="宋体" w:hAnsi="宋体" w:eastAsia="宋体" w:cs="宋体"/>
          <w:b/>
          <w:bCs/>
          <w:kern w:val="2"/>
          <w:sz w:val="21"/>
          <w:szCs w:val="21"/>
          <w:u w:val="dotted"/>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2"/>
          <w:sz w:val="21"/>
          <w:szCs w:val="21"/>
          <w:u w:val="dotted"/>
          <w:lang w:val="en-US" w:eastAsia="zh-CN" w:bidi="ar-SA"/>
        </w:rPr>
      </w:pPr>
      <w:r>
        <w:rPr>
          <w:rFonts w:hint="eastAsia" w:ascii="宋体" w:hAnsi="宋体" w:eastAsia="宋体" w:cs="宋体"/>
          <w:b/>
          <w:bCs/>
          <w:kern w:val="2"/>
          <w:sz w:val="21"/>
          <w:szCs w:val="21"/>
          <w:u w:val="dotted"/>
          <w:lang w:val="en-US" w:eastAsia="zh-CN" w:bidi="ar-SA"/>
        </w:rPr>
        <w:t xml:space="preserve">                                                                                            </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val="0"/>
          <w:bCs w:val="0"/>
          <w:color w:val="000000"/>
          <w:kern w:val="0"/>
          <w:sz w:val="21"/>
          <w:szCs w:val="22"/>
          <w:lang w:eastAsia="zh-CN" w:bidi="ar"/>
        </w:rPr>
      </w:pPr>
      <w:r>
        <w:rPr>
          <w:rFonts w:hint="eastAsia" w:ascii="宋体" w:hAnsi="宋体" w:eastAsia="宋体" w:cs="宋体"/>
          <w:b/>
          <w:bCs/>
          <w:kern w:val="2"/>
          <w:sz w:val="21"/>
          <w:szCs w:val="21"/>
          <w:u w:val="dotted"/>
          <w:lang w:val="en-US" w:eastAsia="zh-CN" w:bidi="ar-SA"/>
        </w:rPr>
        <w:t xml:space="preserve">                                                                               </w:t>
      </w:r>
    </w:p>
    <w:p>
      <w:pPr>
        <w:keepNext w:val="0"/>
        <w:keepLines w:val="0"/>
        <w:pageBreakBefore w:val="0"/>
        <w:kinsoku/>
        <w:wordWrap/>
        <w:overflowPunct/>
        <w:topLinePunct w:val="0"/>
        <w:autoSpaceDE/>
        <w:autoSpaceDN/>
        <w:bidi w:val="0"/>
        <w:adjustRightInd/>
        <w:spacing w:line="360" w:lineRule="auto"/>
        <w:jc w:val="both"/>
        <w:rPr>
          <w:rFonts w:hint="eastAsia" w:ascii="宋体" w:hAnsi="宋体" w:eastAsia="宋体" w:cs="宋体"/>
          <w:b/>
          <w:bCs/>
          <w:lang w:val="en-US" w:eastAsia="zh-CN"/>
        </w:rPr>
      </w:pPr>
      <w:r>
        <w:rPr>
          <w:rFonts w:hint="eastAsia" w:ascii="宋体" w:hAnsi="宋体" w:eastAsia="宋体" w:cs="宋体"/>
          <w:b/>
          <w:bCs/>
          <w:lang w:val="en-US" w:eastAsia="zh-CN"/>
        </w:rPr>
        <w:t>二、知识体系构建</w:t>
      </w:r>
    </w:p>
    <w:p>
      <w:pPr>
        <w:keepNext w:val="0"/>
        <w:keepLines w:val="0"/>
        <w:pageBreakBefore w:val="0"/>
        <w:widowControl/>
        <w:kinsoku/>
        <w:wordWrap/>
        <w:overflowPunct/>
        <w:topLinePunct w:val="0"/>
        <w:autoSpaceDE/>
        <w:autoSpaceDN/>
        <w:bidi w:val="0"/>
        <w:adjustRightInd/>
        <w:snapToGrid/>
        <w:ind w:firstLine="420" w:firstLineChars="200"/>
        <w:textAlignment w:val="auto"/>
      </w:pPr>
      <w:r>
        <w:drawing>
          <wp:inline distT="0" distB="0" distL="114300" distR="114300">
            <wp:extent cx="3323590" cy="2561590"/>
            <wp:effectExtent l="0" t="0" r="10160" b="10160"/>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4"/>
                    <a:stretch>
                      <a:fillRect/>
                    </a:stretch>
                  </pic:blipFill>
                  <pic:spPr>
                    <a:xfrm>
                      <a:off x="0" y="0"/>
                      <a:ext cx="3323590" cy="2561590"/>
                    </a:xfrm>
                    <a:prstGeom prst="rect">
                      <a:avLst/>
                    </a:prstGeom>
                    <a:noFill/>
                    <a:ln>
                      <a:noFill/>
                    </a:ln>
                  </pic:spPr>
                </pic:pic>
              </a:graphicData>
            </a:graphic>
          </wp:inline>
        </w:drawing>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rPr>
          <w:rFonts w:hint="eastAsia"/>
          <w:b/>
          <w:bCs/>
          <w:lang w:val="en-US" w:eastAsia="zh-CN"/>
        </w:rPr>
      </w:pPr>
      <w:r>
        <w:rPr>
          <w:rFonts w:hint="eastAsia"/>
          <w:b/>
          <w:bCs/>
          <w:lang w:val="en-US" w:eastAsia="zh-CN"/>
        </w:rPr>
        <w:t>【导练】</w:t>
      </w:r>
    </w:p>
    <w:p>
      <w:pPr>
        <w:pStyle w:val="2"/>
        <w:ind w:left="0" w:leftChars="0" w:firstLine="0" w:firstLineChars="0"/>
        <w:rPr>
          <w:rFonts w:hint="default" w:eastAsia="宋体"/>
          <w:b/>
          <w:bCs/>
          <w:lang w:val="en-US" w:eastAsia="zh-CN"/>
        </w:rPr>
      </w:pPr>
      <w:r>
        <w:rPr>
          <w:rFonts w:hint="eastAsia"/>
          <w:b/>
          <w:bCs/>
          <w:lang w:val="en-US" w:eastAsia="zh-CN"/>
        </w:rPr>
        <w:t>一、判断并修改</w:t>
      </w:r>
    </w:p>
    <w:p>
      <w:pPr>
        <w:keepNext w:val="0"/>
        <w:keepLines w:val="0"/>
        <w:pageBreakBefore w:val="0"/>
        <w:numPr>
          <w:ilvl w:val="0"/>
          <w:numId w:val="0"/>
        </w:numPr>
        <w:kinsoku/>
        <w:wordWrap/>
        <w:overflowPunct/>
        <w:topLinePunct w:val="0"/>
        <w:autoSpaceDE/>
        <w:autoSpaceDN/>
        <w:bidi w:val="0"/>
        <w:spacing w:line="340" w:lineRule="exact"/>
        <w:ind w:leftChars="0"/>
        <w:textAlignment w:val="auto"/>
        <w:rPr>
          <w:rFonts w:hint="eastAsia" w:ascii="宋体" w:hAnsi="宋体" w:eastAsia="宋体" w:cs="宋体"/>
          <w:b w:val="0"/>
          <w:bCs w:val="0"/>
          <w:w w:val="100"/>
          <w:szCs w:val="22"/>
          <w:lang w:val="en-US" w:eastAsia="zh-CN"/>
        </w:rPr>
      </w:pPr>
      <w:r>
        <w:rPr>
          <w:rFonts w:hint="eastAsia" w:ascii="宋体" w:hAnsi="宋体" w:eastAsia="宋体" w:cs="宋体"/>
          <w:b w:val="0"/>
          <w:bCs w:val="0"/>
          <w:w w:val="100"/>
          <w:szCs w:val="22"/>
          <w:lang w:val="en-US" w:eastAsia="zh-CN"/>
        </w:rPr>
        <w:t>1.中国正在全面落实依宪治国基本方略，加快建设社会主义法治国家。</w:t>
      </w:r>
    </w:p>
    <w:p>
      <w:pPr>
        <w:keepNext w:val="0"/>
        <w:keepLines w:val="0"/>
        <w:pageBreakBefore w:val="0"/>
        <w:numPr>
          <w:ilvl w:val="0"/>
          <w:numId w:val="0"/>
        </w:numPr>
        <w:kinsoku/>
        <w:wordWrap/>
        <w:overflowPunct/>
        <w:topLinePunct w:val="0"/>
        <w:autoSpaceDE/>
        <w:autoSpaceDN/>
        <w:bidi w:val="0"/>
        <w:spacing w:line="340" w:lineRule="exact"/>
        <w:ind w:leftChars="0" w:firstLine="210" w:firstLineChars="100"/>
        <w:textAlignment w:val="auto"/>
        <w:rPr>
          <w:rFonts w:hint="eastAsia" w:ascii="宋体" w:hAnsi="宋体" w:eastAsia="宋体" w:cs="宋体"/>
          <w:b w:val="0"/>
          <w:bCs w:val="0"/>
          <w:w w:val="100"/>
          <w:sz w:val="21"/>
          <w:szCs w:val="22"/>
          <w:lang w:val="en-US" w:eastAsia="zh-CN"/>
        </w:rPr>
      </w:pPr>
      <w:r>
        <w:rPr>
          <w:rFonts w:hint="eastAsia" w:ascii="宋体" w:hAnsi="宋体" w:eastAsia="宋体" w:cs="宋体"/>
          <w:b w:val="0"/>
          <w:bCs w:val="0"/>
          <w:w w:val="100"/>
          <w:sz w:val="21"/>
          <w:szCs w:val="22"/>
          <w:lang w:val="en-US" w:eastAsia="zh-CN"/>
        </w:rPr>
        <w:t>分析：× 中国正在全面落实依法治国基本方略，加快建设社会主义法治国家。</w:t>
      </w:r>
    </w:p>
    <w:p>
      <w:pPr>
        <w:keepNext w:val="0"/>
        <w:keepLines w:val="0"/>
        <w:pageBreakBefore w:val="0"/>
        <w:numPr>
          <w:ilvl w:val="0"/>
          <w:numId w:val="0"/>
        </w:numPr>
        <w:kinsoku/>
        <w:wordWrap/>
        <w:overflowPunct/>
        <w:topLinePunct w:val="0"/>
        <w:autoSpaceDE/>
        <w:autoSpaceDN/>
        <w:bidi w:val="0"/>
        <w:spacing w:line="340" w:lineRule="exact"/>
        <w:ind w:leftChars="0"/>
        <w:textAlignment w:val="auto"/>
        <w:rPr>
          <w:rFonts w:hint="eastAsia" w:ascii="宋体" w:hAnsi="宋体" w:eastAsia="宋体" w:cs="宋体"/>
          <w:b w:val="0"/>
          <w:bCs w:val="0"/>
          <w:w w:val="100"/>
          <w:szCs w:val="22"/>
          <w:lang w:val="en-US" w:eastAsia="zh-CN"/>
        </w:rPr>
      </w:pPr>
      <w:r>
        <w:rPr>
          <w:rFonts w:hint="eastAsia" w:ascii="宋体" w:hAnsi="宋体" w:eastAsia="宋体" w:cs="宋体"/>
          <w:b w:val="0"/>
          <w:bCs w:val="0"/>
          <w:w w:val="100"/>
          <w:szCs w:val="22"/>
          <w:lang w:val="en-US" w:eastAsia="zh-CN"/>
        </w:rPr>
        <w:t>2.道德是治国之重器，德治是国家治理体系和治理能力的重要依托。</w:t>
      </w:r>
    </w:p>
    <w:p>
      <w:pPr>
        <w:keepNext w:val="0"/>
        <w:keepLines w:val="0"/>
        <w:pageBreakBefore w:val="0"/>
        <w:numPr>
          <w:ilvl w:val="0"/>
          <w:numId w:val="0"/>
        </w:numPr>
        <w:kinsoku/>
        <w:wordWrap/>
        <w:overflowPunct/>
        <w:topLinePunct w:val="0"/>
        <w:autoSpaceDE/>
        <w:autoSpaceDN/>
        <w:bidi w:val="0"/>
        <w:spacing w:line="340" w:lineRule="exact"/>
        <w:ind w:leftChars="0" w:firstLine="210" w:firstLineChars="100"/>
        <w:textAlignment w:val="auto"/>
        <w:rPr>
          <w:rFonts w:hint="eastAsia" w:ascii="宋体" w:hAnsi="宋体" w:eastAsia="宋体" w:cs="宋体"/>
          <w:b w:val="0"/>
          <w:bCs w:val="0"/>
          <w:w w:val="100"/>
          <w:sz w:val="21"/>
          <w:szCs w:val="22"/>
          <w:lang w:val="en-US" w:eastAsia="zh-CN"/>
        </w:rPr>
      </w:pPr>
      <w:r>
        <w:rPr>
          <w:rFonts w:hint="eastAsia" w:ascii="宋体" w:hAnsi="宋体" w:eastAsia="宋体" w:cs="宋体"/>
          <w:b w:val="0"/>
          <w:bCs w:val="0"/>
          <w:w w:val="100"/>
          <w:sz w:val="21"/>
          <w:szCs w:val="22"/>
          <w:lang w:val="en-US" w:eastAsia="zh-CN"/>
        </w:rPr>
        <w:t>分析：× 法律是治国之重器，法治是国家治理体系和治理能力的重要依托。</w:t>
      </w:r>
    </w:p>
    <w:p>
      <w:pPr>
        <w:keepNext w:val="0"/>
        <w:keepLines w:val="0"/>
        <w:pageBreakBefore w:val="0"/>
        <w:numPr>
          <w:ilvl w:val="0"/>
          <w:numId w:val="0"/>
        </w:numPr>
        <w:kinsoku/>
        <w:wordWrap/>
        <w:overflowPunct/>
        <w:topLinePunct w:val="0"/>
        <w:autoSpaceDE/>
        <w:autoSpaceDN/>
        <w:bidi w:val="0"/>
        <w:spacing w:line="340" w:lineRule="exact"/>
        <w:ind w:leftChars="0"/>
        <w:textAlignment w:val="auto"/>
        <w:rPr>
          <w:rFonts w:hint="eastAsia" w:ascii="宋体" w:hAnsi="宋体" w:eastAsia="宋体" w:cs="宋体"/>
          <w:b w:val="0"/>
          <w:bCs w:val="0"/>
          <w:w w:val="100"/>
          <w:szCs w:val="22"/>
          <w:lang w:val="en-US" w:eastAsia="zh-CN"/>
        </w:rPr>
      </w:pPr>
      <w:r>
        <w:rPr>
          <w:rFonts w:hint="eastAsia" w:ascii="宋体" w:hAnsi="宋体" w:eastAsia="宋体" w:cs="宋体"/>
          <w:b w:val="0"/>
          <w:bCs w:val="0"/>
          <w:w w:val="100"/>
          <w:szCs w:val="22"/>
          <w:lang w:val="en-US" w:eastAsia="zh-CN"/>
        </w:rPr>
        <w:t>3.依德治国是中国共产党领导全国各族人民治理国家的基本方略。</w:t>
      </w:r>
    </w:p>
    <w:p>
      <w:pPr>
        <w:keepNext w:val="0"/>
        <w:keepLines w:val="0"/>
        <w:pageBreakBefore w:val="0"/>
        <w:numPr>
          <w:ilvl w:val="0"/>
          <w:numId w:val="0"/>
        </w:numPr>
        <w:kinsoku/>
        <w:wordWrap/>
        <w:overflowPunct/>
        <w:topLinePunct w:val="0"/>
        <w:autoSpaceDE/>
        <w:autoSpaceDN/>
        <w:bidi w:val="0"/>
        <w:spacing w:line="340" w:lineRule="exact"/>
        <w:ind w:leftChars="0" w:firstLine="210" w:firstLineChars="100"/>
        <w:textAlignment w:val="auto"/>
        <w:rPr>
          <w:rFonts w:hint="eastAsia" w:ascii="宋体" w:hAnsi="宋体" w:eastAsia="宋体" w:cs="宋体"/>
          <w:b w:val="0"/>
          <w:bCs w:val="0"/>
          <w:w w:val="100"/>
          <w:sz w:val="21"/>
          <w:szCs w:val="22"/>
          <w:lang w:val="en-US" w:eastAsia="zh-CN"/>
        </w:rPr>
      </w:pPr>
      <w:r>
        <w:rPr>
          <w:rFonts w:hint="eastAsia" w:ascii="宋体" w:hAnsi="宋体" w:eastAsia="宋体" w:cs="宋体"/>
          <w:b w:val="0"/>
          <w:bCs w:val="0"/>
          <w:w w:val="100"/>
          <w:sz w:val="21"/>
          <w:szCs w:val="22"/>
          <w:lang w:val="en-US" w:eastAsia="zh-CN"/>
        </w:rPr>
        <w:t>分析：× 依法治国是中国共产党领导全国各族人民治理国家的基本方略。</w:t>
      </w:r>
    </w:p>
    <w:p>
      <w:pPr>
        <w:keepNext w:val="0"/>
        <w:keepLines w:val="0"/>
        <w:pageBreakBefore w:val="0"/>
        <w:numPr>
          <w:ilvl w:val="0"/>
          <w:numId w:val="0"/>
        </w:numPr>
        <w:kinsoku/>
        <w:wordWrap/>
        <w:overflowPunct/>
        <w:topLinePunct w:val="0"/>
        <w:autoSpaceDE/>
        <w:autoSpaceDN/>
        <w:bidi w:val="0"/>
        <w:spacing w:line="340" w:lineRule="exact"/>
        <w:ind w:leftChars="0"/>
        <w:textAlignment w:val="auto"/>
        <w:rPr>
          <w:rFonts w:hint="eastAsia" w:ascii="宋体" w:hAnsi="宋体" w:eastAsia="宋体" w:cs="宋体"/>
          <w:b w:val="0"/>
          <w:bCs w:val="0"/>
          <w:w w:val="100"/>
          <w:szCs w:val="22"/>
          <w:lang w:val="en-US" w:eastAsia="zh-CN"/>
        </w:rPr>
      </w:pPr>
      <w:r>
        <w:rPr>
          <w:rFonts w:hint="eastAsia" w:ascii="宋体" w:hAnsi="宋体" w:eastAsia="宋体" w:cs="宋体"/>
          <w:b w:val="0"/>
          <w:bCs w:val="0"/>
          <w:w w:val="100"/>
          <w:szCs w:val="22"/>
          <w:lang w:val="en-US" w:eastAsia="zh-CN"/>
        </w:rPr>
        <w:t>4.依法治国的总目标是贯彻中国特色社会主义法治理论，建设社会主义法治国家。</w:t>
      </w:r>
    </w:p>
    <w:p>
      <w:pPr>
        <w:keepNext w:val="0"/>
        <w:keepLines w:val="0"/>
        <w:pageBreakBefore w:val="0"/>
        <w:numPr>
          <w:ilvl w:val="0"/>
          <w:numId w:val="0"/>
        </w:numPr>
        <w:kinsoku/>
        <w:wordWrap/>
        <w:overflowPunct/>
        <w:topLinePunct w:val="0"/>
        <w:autoSpaceDE/>
        <w:autoSpaceDN/>
        <w:bidi w:val="0"/>
        <w:spacing w:line="340" w:lineRule="exact"/>
        <w:ind w:leftChars="0" w:firstLine="210" w:firstLineChars="100"/>
        <w:textAlignment w:val="auto"/>
        <w:rPr>
          <w:rFonts w:hint="eastAsia" w:ascii="宋体" w:hAnsi="宋体" w:eastAsia="宋体" w:cs="宋体"/>
          <w:b w:val="0"/>
          <w:bCs w:val="0"/>
          <w:w w:val="100"/>
          <w:sz w:val="21"/>
          <w:szCs w:val="22"/>
          <w:lang w:val="en-US" w:eastAsia="zh-CN"/>
        </w:rPr>
      </w:pPr>
      <w:r>
        <w:rPr>
          <w:rFonts w:hint="eastAsia" w:ascii="宋体" w:hAnsi="宋体" w:eastAsia="宋体" w:cs="宋体"/>
          <w:b w:val="0"/>
          <w:bCs w:val="0"/>
          <w:w w:val="100"/>
          <w:sz w:val="21"/>
          <w:szCs w:val="22"/>
          <w:lang w:val="en-US" w:eastAsia="zh-CN"/>
        </w:rPr>
        <w:t>分析：× 依法治国的总目标是建设中国特色社会主义法治体系，建设社会主义法治国家。</w:t>
      </w:r>
    </w:p>
    <w:p>
      <w:pPr>
        <w:keepNext w:val="0"/>
        <w:keepLines w:val="0"/>
        <w:pageBreakBefore w:val="0"/>
        <w:numPr>
          <w:ilvl w:val="0"/>
          <w:numId w:val="0"/>
        </w:numPr>
        <w:kinsoku/>
        <w:wordWrap/>
        <w:overflowPunct/>
        <w:topLinePunct w:val="0"/>
        <w:autoSpaceDE/>
        <w:autoSpaceDN/>
        <w:bidi w:val="0"/>
        <w:spacing w:line="340" w:lineRule="exact"/>
        <w:ind w:leftChars="0"/>
        <w:textAlignment w:val="auto"/>
        <w:rPr>
          <w:rFonts w:hint="eastAsia" w:ascii="宋体" w:hAnsi="宋体" w:eastAsia="宋体" w:cs="宋体"/>
          <w:b w:val="0"/>
          <w:bCs w:val="0"/>
          <w:w w:val="100"/>
          <w:szCs w:val="22"/>
          <w:lang w:val="en-US" w:eastAsia="zh-CN"/>
        </w:rPr>
      </w:pPr>
      <w:r>
        <w:rPr>
          <w:rFonts w:hint="eastAsia" w:ascii="宋体" w:hAnsi="宋体" w:eastAsia="宋体" w:cs="宋体"/>
          <w:b w:val="0"/>
          <w:bCs w:val="0"/>
          <w:w w:val="100"/>
          <w:szCs w:val="22"/>
          <w:lang w:val="en-US" w:eastAsia="zh-CN"/>
        </w:rPr>
        <w:t>5.全面依法治国要坚持依法治国、依法执政、依法行政一体建设，坚持法治国家、法治政府、法治社会共同推进。</w:t>
      </w:r>
    </w:p>
    <w:p>
      <w:pPr>
        <w:keepNext w:val="0"/>
        <w:keepLines w:val="0"/>
        <w:pageBreakBefore w:val="0"/>
        <w:numPr>
          <w:ilvl w:val="0"/>
          <w:numId w:val="0"/>
        </w:numPr>
        <w:kinsoku/>
        <w:wordWrap/>
        <w:overflowPunct/>
        <w:topLinePunct w:val="0"/>
        <w:autoSpaceDE/>
        <w:autoSpaceDN/>
        <w:bidi w:val="0"/>
        <w:spacing w:line="340" w:lineRule="exact"/>
        <w:ind w:leftChars="0" w:firstLine="210" w:firstLineChars="100"/>
        <w:textAlignment w:val="auto"/>
        <w:rPr>
          <w:rFonts w:hint="eastAsia" w:ascii="宋体" w:hAnsi="宋体" w:eastAsia="宋体" w:cs="宋体"/>
          <w:b w:val="0"/>
          <w:bCs w:val="0"/>
          <w:w w:val="100"/>
          <w:sz w:val="21"/>
          <w:szCs w:val="22"/>
          <w:lang w:val="en-US" w:eastAsia="zh-CN"/>
        </w:rPr>
      </w:pPr>
      <w:r>
        <w:rPr>
          <w:rFonts w:hint="eastAsia" w:ascii="宋体" w:hAnsi="宋体" w:eastAsia="宋体" w:cs="宋体"/>
          <w:b w:val="0"/>
          <w:bCs w:val="0"/>
          <w:w w:val="100"/>
          <w:sz w:val="21"/>
          <w:szCs w:val="22"/>
          <w:lang w:val="en-US" w:eastAsia="zh-CN"/>
        </w:rPr>
        <w:t>分析：× 全面依法治国要坚持依法治国、依法执政、依法行政共同推进，坚持法治国家、法治政府、法治社会一体建设。</w:t>
      </w:r>
    </w:p>
    <w:p>
      <w:pPr>
        <w:keepNext w:val="0"/>
        <w:keepLines w:val="0"/>
        <w:pageBreakBefore w:val="0"/>
        <w:numPr>
          <w:ilvl w:val="0"/>
          <w:numId w:val="0"/>
        </w:numPr>
        <w:kinsoku/>
        <w:wordWrap/>
        <w:overflowPunct/>
        <w:topLinePunct w:val="0"/>
        <w:autoSpaceDE/>
        <w:autoSpaceDN/>
        <w:bidi w:val="0"/>
        <w:spacing w:line="340" w:lineRule="exact"/>
        <w:textAlignment w:val="auto"/>
        <w:rPr>
          <w:rFonts w:hint="eastAsia" w:ascii="宋体" w:hAnsi="宋体" w:eastAsia="宋体" w:cs="宋体"/>
          <w:b w:val="0"/>
          <w:bCs w:val="0"/>
          <w:w w:val="100"/>
          <w:szCs w:val="22"/>
          <w:lang w:val="en-US" w:eastAsia="zh-CN"/>
        </w:rPr>
      </w:pPr>
      <w:r>
        <w:rPr>
          <w:rFonts w:hint="eastAsia" w:ascii="宋体" w:hAnsi="宋体" w:eastAsia="宋体" w:cs="宋体"/>
          <w:b w:val="0"/>
          <w:bCs w:val="0"/>
          <w:w w:val="100"/>
          <w:szCs w:val="22"/>
          <w:lang w:val="en-US" w:eastAsia="zh-CN"/>
        </w:rPr>
        <w:t>6.坚持人民的主体地位是社会主义法治最根本的保证。</w:t>
      </w:r>
    </w:p>
    <w:p>
      <w:pPr>
        <w:keepNext w:val="0"/>
        <w:keepLines w:val="0"/>
        <w:pageBreakBefore w:val="0"/>
        <w:numPr>
          <w:ilvl w:val="0"/>
          <w:numId w:val="0"/>
        </w:numPr>
        <w:kinsoku/>
        <w:wordWrap/>
        <w:overflowPunct/>
        <w:topLinePunct w:val="0"/>
        <w:autoSpaceDE/>
        <w:autoSpaceDN/>
        <w:bidi w:val="0"/>
        <w:spacing w:line="340" w:lineRule="exact"/>
        <w:ind w:leftChars="0" w:firstLine="210" w:firstLineChars="100"/>
        <w:textAlignment w:val="auto"/>
        <w:rPr>
          <w:rFonts w:hint="eastAsia" w:ascii="宋体" w:hAnsi="宋体" w:eastAsia="宋体" w:cs="宋体"/>
          <w:b w:val="0"/>
          <w:bCs w:val="0"/>
          <w:w w:val="100"/>
          <w:sz w:val="21"/>
          <w:szCs w:val="22"/>
          <w:lang w:val="en-US" w:eastAsia="zh-CN"/>
        </w:rPr>
      </w:pPr>
      <w:r>
        <w:rPr>
          <w:rFonts w:hint="eastAsia" w:ascii="宋体" w:hAnsi="宋体" w:eastAsia="宋体" w:cs="宋体"/>
          <w:b w:val="0"/>
          <w:bCs w:val="0"/>
          <w:w w:val="100"/>
          <w:sz w:val="21"/>
          <w:szCs w:val="22"/>
          <w:lang w:val="en-US" w:eastAsia="zh-CN"/>
        </w:rPr>
        <w:t>分析：× 党的领导是社会主义法治最根本的保证。</w:t>
      </w:r>
    </w:p>
    <w:p>
      <w:pPr>
        <w:keepNext w:val="0"/>
        <w:keepLines w:val="0"/>
        <w:pageBreakBefore w:val="0"/>
        <w:numPr>
          <w:ilvl w:val="0"/>
          <w:numId w:val="0"/>
        </w:numPr>
        <w:kinsoku/>
        <w:wordWrap/>
        <w:overflowPunct/>
        <w:topLinePunct w:val="0"/>
        <w:autoSpaceDE/>
        <w:autoSpaceDN/>
        <w:bidi w:val="0"/>
        <w:spacing w:line="340" w:lineRule="exact"/>
        <w:ind w:leftChars="0"/>
        <w:textAlignment w:val="auto"/>
        <w:rPr>
          <w:rFonts w:hint="eastAsia" w:ascii="宋体" w:hAnsi="宋体" w:eastAsia="宋体" w:cs="宋体"/>
          <w:b w:val="0"/>
          <w:bCs w:val="0"/>
          <w:w w:val="100"/>
          <w:szCs w:val="22"/>
          <w:lang w:val="en-US" w:eastAsia="zh-CN"/>
        </w:rPr>
      </w:pPr>
      <w:r>
        <w:rPr>
          <w:rFonts w:hint="eastAsia" w:ascii="宋体" w:hAnsi="宋体" w:eastAsia="宋体" w:cs="宋体"/>
          <w:b w:val="0"/>
          <w:bCs w:val="0"/>
          <w:w w:val="100"/>
          <w:szCs w:val="22"/>
          <w:lang w:val="en-US" w:eastAsia="zh-CN"/>
        </w:rPr>
        <w:t>7.必须坚持法治建设以维护社会公平正义为出发点和落脚点。</w:t>
      </w:r>
    </w:p>
    <w:p>
      <w:pPr>
        <w:keepNext w:val="0"/>
        <w:keepLines w:val="0"/>
        <w:pageBreakBefore w:val="0"/>
        <w:numPr>
          <w:ilvl w:val="0"/>
          <w:numId w:val="0"/>
        </w:numPr>
        <w:kinsoku/>
        <w:wordWrap/>
        <w:overflowPunct/>
        <w:topLinePunct w:val="0"/>
        <w:autoSpaceDE/>
        <w:autoSpaceDN/>
        <w:bidi w:val="0"/>
        <w:spacing w:line="340" w:lineRule="exact"/>
        <w:ind w:leftChars="0" w:firstLine="210" w:firstLineChars="100"/>
        <w:textAlignment w:val="auto"/>
        <w:rPr>
          <w:rFonts w:hint="eastAsia" w:ascii="宋体" w:hAnsi="宋体" w:eastAsia="宋体" w:cs="宋体"/>
          <w:b w:val="0"/>
          <w:bCs w:val="0"/>
          <w:w w:val="100"/>
          <w:sz w:val="21"/>
          <w:szCs w:val="22"/>
          <w:lang w:val="en-US" w:eastAsia="zh-CN"/>
        </w:rPr>
      </w:pPr>
      <w:r>
        <w:rPr>
          <w:rFonts w:hint="eastAsia" w:ascii="宋体" w:hAnsi="宋体" w:eastAsia="宋体" w:cs="宋体"/>
          <w:b w:val="0"/>
          <w:bCs w:val="0"/>
          <w:w w:val="100"/>
          <w:sz w:val="21"/>
          <w:szCs w:val="22"/>
          <w:lang w:val="en-US" w:eastAsia="zh-CN"/>
        </w:rPr>
        <w:t>分析：× 坚持法治建设以保障人民根本权益为出发点和落脚点。</w:t>
      </w:r>
    </w:p>
    <w:p>
      <w:pPr>
        <w:keepNext w:val="0"/>
        <w:keepLines w:val="0"/>
        <w:pageBreakBefore w:val="0"/>
        <w:numPr>
          <w:ilvl w:val="0"/>
          <w:numId w:val="0"/>
        </w:numPr>
        <w:kinsoku/>
        <w:wordWrap/>
        <w:overflowPunct/>
        <w:topLinePunct w:val="0"/>
        <w:autoSpaceDE/>
        <w:autoSpaceDN/>
        <w:bidi w:val="0"/>
        <w:spacing w:line="340" w:lineRule="exact"/>
        <w:ind w:leftChars="0"/>
        <w:textAlignment w:val="auto"/>
        <w:rPr>
          <w:rFonts w:hint="eastAsia" w:ascii="宋体" w:hAnsi="宋体" w:eastAsia="宋体" w:cs="宋体"/>
          <w:b w:val="0"/>
          <w:bCs w:val="0"/>
          <w:w w:val="100"/>
          <w:szCs w:val="22"/>
          <w:lang w:val="en-US" w:eastAsia="zh-CN"/>
        </w:rPr>
      </w:pPr>
      <w:r>
        <w:rPr>
          <w:rFonts w:hint="eastAsia" w:ascii="宋体" w:hAnsi="宋体" w:eastAsia="宋体" w:cs="宋体"/>
          <w:b w:val="0"/>
          <w:bCs w:val="0"/>
          <w:w w:val="100"/>
          <w:szCs w:val="22"/>
          <w:lang w:val="en-US" w:eastAsia="zh-CN"/>
        </w:rPr>
        <w:t>8.公平是社会主义法律的基本属性。</w:t>
      </w:r>
    </w:p>
    <w:p>
      <w:pPr>
        <w:keepNext w:val="0"/>
        <w:keepLines w:val="0"/>
        <w:pageBreakBefore w:val="0"/>
        <w:numPr>
          <w:ilvl w:val="0"/>
          <w:numId w:val="0"/>
        </w:numPr>
        <w:kinsoku/>
        <w:wordWrap/>
        <w:overflowPunct/>
        <w:topLinePunct w:val="0"/>
        <w:autoSpaceDE/>
        <w:autoSpaceDN/>
        <w:bidi w:val="0"/>
        <w:spacing w:line="340" w:lineRule="exact"/>
        <w:ind w:leftChars="0" w:firstLine="210" w:firstLineChars="100"/>
        <w:textAlignment w:val="auto"/>
        <w:rPr>
          <w:rFonts w:hint="eastAsia" w:ascii="宋体" w:hAnsi="宋体" w:eastAsia="宋体" w:cs="宋体"/>
          <w:b w:val="0"/>
          <w:bCs w:val="0"/>
          <w:w w:val="100"/>
          <w:sz w:val="21"/>
          <w:szCs w:val="22"/>
          <w:lang w:val="en-US" w:eastAsia="zh-CN"/>
        </w:rPr>
      </w:pPr>
      <w:r>
        <w:rPr>
          <w:rFonts w:hint="eastAsia" w:ascii="宋体" w:hAnsi="宋体" w:eastAsia="宋体" w:cs="宋体"/>
          <w:b w:val="0"/>
          <w:bCs w:val="0"/>
          <w:w w:val="100"/>
          <w:sz w:val="21"/>
          <w:szCs w:val="22"/>
          <w:lang w:val="en-US" w:eastAsia="zh-CN"/>
        </w:rPr>
        <w:t>分析：× 平等是社会主义法律的基本属性。</w:t>
      </w:r>
    </w:p>
    <w:p>
      <w:pPr>
        <w:keepNext w:val="0"/>
        <w:keepLines w:val="0"/>
        <w:pageBreakBefore w:val="0"/>
        <w:numPr>
          <w:ilvl w:val="0"/>
          <w:numId w:val="0"/>
        </w:numPr>
        <w:kinsoku/>
        <w:wordWrap/>
        <w:overflowPunct/>
        <w:topLinePunct w:val="0"/>
        <w:autoSpaceDE/>
        <w:autoSpaceDN/>
        <w:bidi w:val="0"/>
        <w:spacing w:line="340" w:lineRule="exact"/>
        <w:ind w:leftChars="0"/>
        <w:textAlignment w:val="auto"/>
        <w:rPr>
          <w:rFonts w:hint="eastAsia" w:ascii="宋体" w:hAnsi="宋体" w:eastAsia="宋体" w:cs="宋体"/>
          <w:b w:val="0"/>
          <w:bCs w:val="0"/>
          <w:w w:val="100"/>
          <w:szCs w:val="22"/>
          <w:lang w:val="en-US" w:eastAsia="zh-CN"/>
        </w:rPr>
      </w:pPr>
      <w:r>
        <w:rPr>
          <w:rFonts w:hint="eastAsia" w:ascii="宋体" w:hAnsi="宋体" w:eastAsia="宋体" w:cs="宋体"/>
          <w:b w:val="0"/>
          <w:bCs w:val="0"/>
          <w:w w:val="100"/>
          <w:szCs w:val="22"/>
          <w:lang w:val="en-US" w:eastAsia="zh-CN"/>
        </w:rPr>
        <w:t>9.我们要既重视发挥法律的教化作用，又重视发挥道德的规范作用。</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210" w:firstLineChars="100"/>
        <w:jc w:val="both"/>
        <w:textAlignment w:val="auto"/>
        <w:rPr>
          <w:rFonts w:hint="eastAsia" w:ascii="宋体" w:hAnsi="宋体" w:eastAsia="宋体" w:cs="宋体"/>
          <w:b w:val="0"/>
          <w:bCs w:val="0"/>
          <w:w w:val="100"/>
          <w:sz w:val="21"/>
          <w:szCs w:val="22"/>
          <w:lang w:val="en-US" w:eastAsia="zh-CN"/>
        </w:rPr>
      </w:pPr>
      <w:r>
        <w:rPr>
          <w:rFonts w:hint="eastAsia" w:ascii="宋体" w:hAnsi="宋体" w:eastAsia="宋体" w:cs="宋体"/>
          <w:b w:val="0"/>
          <w:bCs w:val="0"/>
          <w:w w:val="100"/>
          <w:sz w:val="21"/>
          <w:szCs w:val="22"/>
          <w:lang w:val="en-US" w:eastAsia="zh-CN"/>
        </w:rPr>
        <w:t>分析：× 我们要既重视发挥法律的规范作用，又重视发挥道德的教化作用。</w:t>
      </w:r>
    </w:p>
    <w:p>
      <w:pPr>
        <w:rPr>
          <w:rFonts w:hint="eastAsia" w:ascii="Times New Roman" w:hAnsi="Times New Roman" w:cs="Times New Roman"/>
          <w:b/>
          <w:bCs/>
          <w:lang w:val="en-US" w:eastAsia="zh-CN"/>
        </w:rPr>
      </w:pPr>
      <w:r>
        <w:rPr>
          <w:rFonts w:hint="eastAsia" w:ascii="Times New Roman" w:hAnsi="Times New Roman" w:cs="Times New Roman"/>
          <w:b/>
          <w:bCs/>
          <w:lang w:val="en-US" w:eastAsia="zh-CN"/>
        </w:rPr>
        <w:t>二、选择题</w:t>
      </w:r>
    </w:p>
    <w:p>
      <w:p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1、习近平总书记在党的二十大报告中强调，“全面依法治国是国家治理的一场深刻革命，关系党执政兴国，关系人民幸福安康，关系党和国家长治久安”,要求“在法治轨道上全面建设社会主义现代化国家”。由此可见（  ）</w:t>
      </w:r>
    </w:p>
    <w:p>
      <w:p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A．全面依法治国能够为实现社会主义现代化提供根本保证</w:t>
      </w:r>
    </w:p>
    <w:p>
      <w:p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B．全面依法治国需要发挥人民群众在依法治国过程中的主体作用</w:t>
      </w:r>
    </w:p>
    <w:p>
      <w:p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C．法治是国家治理体系和治理能力现代化的重要依托</w:t>
      </w:r>
    </w:p>
    <w:p>
      <w:p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D．我国形成了以宪法为核心的中国特色社会主义法律体系</w:t>
      </w:r>
    </w:p>
    <w:p>
      <w:pPr>
        <w:rPr>
          <w:rFonts w:hint="eastAsia" w:ascii="Times New Roman" w:hAnsi="Times New Roman" w:cs="Times New Roman"/>
        </w:rPr>
      </w:pPr>
      <w:r>
        <w:rPr>
          <w:rFonts w:hint="eastAsia" w:ascii="Times New Roman" w:hAnsi="Times New Roman" w:cs="Times New Roman"/>
          <w:lang w:val="en-US" w:eastAsia="zh-CN"/>
        </w:rPr>
        <w:t>答案：</w:t>
      </w:r>
      <w:r>
        <w:rPr>
          <w:rFonts w:hint="eastAsia" w:ascii="Times New Roman" w:hAnsi="Times New Roman" w:cs="Times New Roman"/>
        </w:rPr>
        <w:t>C【详解】C：二十大报告要求“在法治轨道上全面建设社会主义现代化国家”，可见法治是国家治理体系利治理能力现代化的車要依托，C符合题意。</w:t>
      </w:r>
    </w:p>
    <w:p>
      <w:pPr>
        <w:rPr>
          <w:rFonts w:hint="eastAsia" w:ascii="Times New Roman" w:hAnsi="Times New Roman" w:cs="Times New Roman"/>
        </w:rPr>
      </w:pPr>
      <w:r>
        <w:rPr>
          <w:rFonts w:hint="eastAsia" w:ascii="Times New Roman" w:hAnsi="Times New Roman" w:cs="Times New Roman"/>
        </w:rPr>
        <w:t>A：中国共产党的领导是实现社会主义现代化的根本保证，A错误。</w:t>
      </w:r>
    </w:p>
    <w:p>
      <w:pPr>
        <w:rPr>
          <w:rFonts w:hint="eastAsia" w:ascii="Times New Roman" w:hAnsi="Times New Roman" w:cs="Times New Roman"/>
        </w:rPr>
      </w:pPr>
      <w:r>
        <w:rPr>
          <w:rFonts w:hint="eastAsia" w:ascii="Times New Roman" w:hAnsi="Times New Roman" w:cs="Times New Roman"/>
        </w:rPr>
        <w:t>B：材料强调依法治国对于全面建设社会主义现代化国家的重要性，不强调全面依法治国需要发挥人民群众的主体作用，B与题意不符。</w:t>
      </w:r>
    </w:p>
    <w:p>
      <w:pPr>
        <w:rPr>
          <w:rFonts w:hint="eastAsia" w:ascii="Times New Roman" w:hAnsi="Times New Roman" w:cs="Times New Roman"/>
        </w:rPr>
      </w:pPr>
      <w:r>
        <w:rPr>
          <w:rFonts w:hint="eastAsia" w:ascii="Times New Roman" w:hAnsi="Times New Roman" w:cs="Times New Roman"/>
        </w:rPr>
        <w:t>D：材料强调依法治国对于全面建设社会主义现代化国家的重要性，不强调我国形成了以宪法为核心的中国特色社会主义法律体系，D与题意不符。</w:t>
      </w:r>
    </w:p>
    <w:p>
      <w:pPr>
        <w:rPr>
          <w:rFonts w:hint="eastAsia" w:ascii="Times New Roman" w:hAnsi="Times New Roman" w:cs="Times New Roman"/>
          <w:lang w:val="en-US" w:eastAsia="zh-CN"/>
        </w:rPr>
      </w:pPr>
      <w:r>
        <w:rPr>
          <w:rFonts w:hint="eastAsia" w:ascii="Times New Roman" w:hAnsi="Times New Roman" w:cs="Times New Roman"/>
        </w:rPr>
        <w:t>故本题选C。</w:t>
      </w:r>
    </w:p>
    <w:p>
      <w:p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2、依法治国是现代文明国家的重要标志，人们对法治的呼唤也折射出人民群众对美好生活的更高期待。关于依法治国，说法正确的有（  ）</w:t>
      </w:r>
    </w:p>
    <w:p>
      <w:p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①习近平法治思想是全面推进依法治国的行动指南</w:t>
      </w:r>
    </w:p>
    <w:p>
      <w:p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②中国共产党的领导是社会主义法治最根本的保证</w:t>
      </w:r>
    </w:p>
    <w:p>
      <w:p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③政府作为立法机关是依法治国的主体和力量源泉</w:t>
      </w:r>
    </w:p>
    <w:p>
      <w:p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④法律没有阶级性，依法治国总目标是实现法律面前人人平等</w:t>
      </w:r>
    </w:p>
    <w:p>
      <w:pPr>
        <w:numPr>
          <w:ilvl w:val="0"/>
          <w:numId w:val="1"/>
        </w:num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①②</w:t>
      </w:r>
      <w:r>
        <w:rPr>
          <w:rFonts w:hint="default" w:asciiTheme="minorHAnsi" w:hAnsiTheme="minorHAnsi" w:eastAsiaTheme="minorEastAsia" w:cstheme="minorBidi"/>
          <w:lang w:val="en-US" w:eastAsia="zh-CN"/>
        </w:rPr>
        <w:tab/>
      </w:r>
      <w:r>
        <w:rPr>
          <w:rFonts w:hint="default" w:asciiTheme="minorHAnsi" w:hAnsiTheme="minorHAnsi" w:eastAsiaTheme="minorEastAsia" w:cstheme="minorBidi"/>
          <w:lang w:val="en-US" w:eastAsia="zh-CN"/>
        </w:rPr>
        <w:t>B．①③</w:t>
      </w:r>
      <w:r>
        <w:rPr>
          <w:rFonts w:hint="default" w:asciiTheme="minorHAnsi" w:hAnsiTheme="minorHAnsi" w:eastAsiaTheme="minorEastAsia" w:cstheme="minorBidi"/>
          <w:lang w:val="en-US" w:eastAsia="zh-CN"/>
        </w:rPr>
        <w:tab/>
      </w:r>
      <w:r>
        <w:rPr>
          <w:rFonts w:hint="default" w:asciiTheme="minorHAnsi" w:hAnsiTheme="minorHAnsi" w:eastAsiaTheme="minorEastAsia" w:cstheme="minorBidi"/>
          <w:lang w:val="en-US" w:eastAsia="zh-CN"/>
        </w:rPr>
        <w:t>C．②④</w:t>
      </w:r>
      <w:r>
        <w:rPr>
          <w:rFonts w:hint="default" w:asciiTheme="minorHAnsi" w:hAnsiTheme="minorHAnsi" w:eastAsiaTheme="minorEastAsia" w:cstheme="minorBidi"/>
          <w:lang w:val="en-US" w:eastAsia="zh-CN"/>
        </w:rPr>
        <w:tab/>
      </w:r>
      <w:r>
        <w:rPr>
          <w:rFonts w:hint="default" w:asciiTheme="minorHAnsi" w:hAnsiTheme="minorHAnsi" w:eastAsiaTheme="minorEastAsia" w:cstheme="minorBidi"/>
          <w:lang w:val="en-US" w:eastAsia="zh-CN"/>
        </w:rPr>
        <w:t>D．③④</w:t>
      </w:r>
    </w:p>
    <w:p>
      <w:pPr>
        <w:pStyle w:val="2"/>
        <w:numPr>
          <w:ilvl w:val="0"/>
          <w:numId w:val="0"/>
        </w:numPr>
        <w:rPr>
          <w:rFonts w:hint="default"/>
          <w:lang w:val="en-US" w:eastAsia="zh-CN"/>
        </w:rPr>
      </w:pPr>
      <w:r>
        <w:rPr>
          <w:rFonts w:hint="eastAsia" w:ascii="Times New Roman" w:hAnsi="Times New Roman" w:cs="Times New Roman"/>
          <w:lang w:val="en-US" w:eastAsia="zh-CN"/>
        </w:rPr>
        <w:t>答案：A</w:t>
      </w:r>
      <w:r>
        <w:rPr>
          <w:rFonts w:hint="eastAsia" w:ascii="Times New Roman" w:hAnsi="Times New Roman" w:cs="Times New Roman"/>
        </w:rPr>
        <w:t>【详解】中国共产党的领导是社会主义法治最根本的保证，习近平法治思想是全面推进依法治国的行动指南，①②表述正确。全国人民代表大会及常务委员会是我国的立法机关，人民群众是依法治国的主体和力量源泉，③错误。法律具有鲜明的阶级性，体现统治阶级的意志，我国依法治国总目标是建设中国特色社会主义法治体系、建设社会主义法治国家，④错误。故本题选 A。</w:t>
      </w:r>
    </w:p>
    <w:p>
      <w:p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3、全面依法治国是国家治理的一场深刻革命，全党和全国人民必须更加自觉地坚持依法治国、更加扎实地推进依法治国，努力实现国家各项工作法治化，向着建设法治中国的目标不断前进。关于全面依法治国的基本原则，表述正确的是（   ）</w:t>
      </w:r>
    </w:p>
    <w:p>
      <w:p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①坚持中国共产党的领导，是社会主义法治最根本的保证</w:t>
      </w:r>
    </w:p>
    <w:p>
      <w:p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②坚持法律面前人人平等，公平是社会主义法律的基本属性</w:t>
      </w:r>
    </w:p>
    <w:p>
      <w:p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③坚持人民的主体地位，人民是依法治国的主体和力量源泉</w:t>
      </w:r>
    </w:p>
    <w:p>
      <w:p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④坚持依法治国和以德治国相结合，强化道德对法治的支撑作用</w:t>
      </w:r>
    </w:p>
    <w:p>
      <w:pPr>
        <w:numPr>
          <w:ilvl w:val="0"/>
          <w:numId w:val="2"/>
        </w:num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①②③</w:t>
      </w:r>
      <w:r>
        <w:rPr>
          <w:rFonts w:hint="default" w:asciiTheme="minorHAnsi" w:hAnsiTheme="minorHAnsi" w:eastAsiaTheme="minorEastAsia" w:cstheme="minorBidi"/>
          <w:lang w:val="en-US" w:eastAsia="zh-CN"/>
        </w:rPr>
        <w:tab/>
      </w:r>
      <w:r>
        <w:rPr>
          <w:rFonts w:hint="default" w:asciiTheme="minorHAnsi" w:hAnsiTheme="minorHAnsi" w:eastAsiaTheme="minorEastAsia" w:cstheme="minorBidi"/>
          <w:lang w:val="en-US" w:eastAsia="zh-CN"/>
        </w:rPr>
        <w:t xml:space="preserve"> B.①②④</w:t>
      </w:r>
      <w:r>
        <w:rPr>
          <w:rFonts w:hint="default" w:asciiTheme="minorHAnsi" w:hAnsiTheme="minorHAnsi" w:eastAsiaTheme="minorEastAsia" w:cstheme="minorBidi"/>
          <w:lang w:val="en-US" w:eastAsia="zh-CN"/>
        </w:rPr>
        <w:tab/>
      </w:r>
      <w:r>
        <w:rPr>
          <w:rFonts w:hint="default" w:asciiTheme="minorHAnsi" w:hAnsiTheme="minorHAnsi" w:eastAsiaTheme="minorEastAsia" w:cstheme="minorBidi"/>
          <w:lang w:val="en-US" w:eastAsia="zh-CN"/>
        </w:rPr>
        <w:t xml:space="preserve">   C.①③④</w:t>
      </w:r>
      <w:r>
        <w:rPr>
          <w:rFonts w:hint="default" w:asciiTheme="minorHAnsi" w:hAnsiTheme="minorHAnsi" w:eastAsiaTheme="minorEastAsia" w:cstheme="minorBidi"/>
          <w:lang w:val="en-US" w:eastAsia="zh-CN"/>
        </w:rPr>
        <w:tab/>
      </w:r>
      <w:r>
        <w:rPr>
          <w:rFonts w:hint="default" w:asciiTheme="minorHAnsi" w:hAnsiTheme="minorHAnsi" w:eastAsiaTheme="minorEastAsia" w:cstheme="minorBidi"/>
          <w:lang w:val="en-US" w:eastAsia="zh-CN"/>
        </w:rPr>
        <w:t xml:space="preserve">  D.②③</w:t>
      </w:r>
    </w:p>
    <w:p>
      <w:pPr>
        <w:pStyle w:val="2"/>
        <w:ind w:left="0" w:leftChars="0" w:firstLine="0" w:firstLineChars="0"/>
        <w:rPr>
          <w:rFonts w:hint="eastAsia" w:ascii="Times New Roman" w:hAnsi="Times New Roman" w:cs="Times New Roman"/>
        </w:rPr>
      </w:pPr>
      <w:r>
        <w:rPr>
          <w:rFonts w:hint="eastAsia" w:ascii="Times New Roman" w:hAnsi="Times New Roman" w:cs="Times New Roman"/>
          <w:lang w:val="en-US" w:eastAsia="zh-CN"/>
        </w:rPr>
        <w:t>答案：C</w:t>
      </w:r>
      <w:r>
        <w:rPr>
          <w:rFonts w:hint="eastAsia" w:ascii="Times New Roman" w:hAnsi="Times New Roman" w:cs="Times New Roman"/>
        </w:rPr>
        <w:t>【详解】①③④正确，依据题意，坚持中国共产党的领导，是社会主义法治最根本的保证，坚持人民的主体地位，人民是依法治国的主体和力量源泉，坚持依法治国和以德治国相结合，强化道德对法治的支撑作用；</w:t>
      </w:r>
    </w:p>
    <w:p>
      <w:pPr>
        <w:pStyle w:val="2"/>
        <w:ind w:left="0" w:leftChars="0" w:firstLine="0" w:firstLineChars="0"/>
        <w:rPr>
          <w:rFonts w:hint="eastAsia" w:ascii="Times New Roman" w:hAnsi="Times New Roman" w:cs="Times New Roman"/>
        </w:rPr>
      </w:pPr>
      <w:r>
        <w:rPr>
          <w:rFonts w:hint="eastAsia" w:ascii="Times New Roman" w:hAnsi="Times New Roman" w:cs="Times New Roman"/>
        </w:rPr>
        <w:t>②错误，平等是社会主义法律的基本属性。</w:t>
      </w:r>
    </w:p>
    <w:p>
      <w:pPr>
        <w:pStyle w:val="2"/>
        <w:ind w:left="0" w:leftChars="0" w:firstLine="0" w:firstLineChars="0"/>
        <w:rPr>
          <w:rFonts w:hint="default"/>
          <w:lang w:val="en-US" w:eastAsia="zh-CN"/>
        </w:rPr>
      </w:pPr>
      <w:r>
        <w:rPr>
          <w:rFonts w:hint="eastAsia" w:ascii="Times New Roman" w:hAnsi="Times New Roman" w:cs="Times New Roman"/>
        </w:rPr>
        <w:t>故选：C。</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C5C15"/>
    <w:multiLevelType w:val="singleLevel"/>
    <w:tmpl w:val="B62C5C15"/>
    <w:lvl w:ilvl="0" w:tentative="0">
      <w:start w:val="1"/>
      <w:numFmt w:val="upperLetter"/>
      <w:suff w:val="nothing"/>
      <w:lvlText w:val="%1．"/>
      <w:lvlJc w:val="left"/>
    </w:lvl>
  </w:abstractNum>
  <w:abstractNum w:abstractNumId="1">
    <w:nsid w:val="FCC003AD"/>
    <w:multiLevelType w:val="singleLevel"/>
    <w:tmpl w:val="FCC003AD"/>
    <w:lvl w:ilvl="0" w:tentative="0">
      <w:start w:val="1"/>
      <w:numFmt w:val="upp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1EC0096E"/>
    <w:rsid w:val="1EC0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next w:val="3"/>
    <w:qFormat/>
    <w:uiPriority w:val="1"/>
    <w:pPr>
      <w:widowControl w:val="0"/>
      <w:spacing w:before="2"/>
      <w:ind w:left="400"/>
      <w:jc w:val="both"/>
    </w:pPr>
    <w:rPr>
      <w:rFonts w:ascii="宋体" w:hAnsi="宋体" w:eastAsia="宋体" w:cs="宋体"/>
      <w:kern w:val="2"/>
      <w:sz w:val="21"/>
      <w:szCs w:val="21"/>
      <w:lang w:val="zh-CN" w:eastAsia="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qFormat/>
    <w:uiPriority w:val="99"/>
    <w:pPr>
      <w:widowControl w:val="0"/>
      <w:jc w:val="both"/>
    </w:pPr>
    <w:rPr>
      <w:rFonts w:ascii="宋体" w:hAnsi="Courier New" w:eastAsia="宋体" w:cs="Courier New"/>
      <w:kern w:val="2"/>
      <w:sz w:val="21"/>
      <w:szCs w:val="21"/>
      <w:lang w:val="en-US" w:eastAsia="zh-CN" w:bidi="ar-SA"/>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2025-04-08T08:35:00Z</dcterms:created>
  <dc:creator>庆阳</dc:creator>
  <cp:lastModifiedBy>庆阳</cp:lastModifiedBy>
  <dcterms:modified xsi:type="dcterms:W3CDTF">2025-04-08T08:36:17Z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1CF4FB1AF5AF4CFBBCC7284AD798645B</vt:lpwstr>
  </property>
</Properties>
</file>