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43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学年度第二学期高二语文学科导学案</w:t>
      </w:r>
    </w:p>
    <w:p w14:paraId="3ED5A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《</w:t>
      </w:r>
      <w:r>
        <w:rPr>
          <w:rFonts w:hint="eastAsia" w:ascii="黑体" w:hAnsi="黑体" w:eastAsia="黑体" w:cs="宋体"/>
          <w:b/>
          <w:sz w:val="28"/>
          <w:szCs w:val="28"/>
          <w:lang w:eastAsia="zh-CN"/>
        </w:rPr>
        <w:t>蜀道难</w:t>
      </w:r>
      <w:r>
        <w:rPr>
          <w:rFonts w:hint="eastAsia" w:ascii="黑体" w:hAnsi="黑体" w:eastAsia="黑体" w:cs="宋体"/>
          <w:b/>
          <w:sz w:val="28"/>
          <w:szCs w:val="28"/>
        </w:rPr>
        <w:t>》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第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eastAsia="zh-CN"/>
        </w:rPr>
        <w:t>二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课时</w:t>
      </w:r>
    </w:p>
    <w:p w14:paraId="27FA4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陆安琪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孔祥梅</w:t>
      </w:r>
    </w:p>
    <w:p w14:paraId="3CA05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hint="default" w:ascii="楷体" w:hAnsi="楷体" w:eastAsia="楷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姓名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学号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授课日期：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  <w:lang w:val="en-US" w:eastAsia="zh-CN"/>
        </w:rPr>
        <w:t>2025.03.21.</w:t>
      </w:r>
    </w:p>
    <w:p w14:paraId="2D17A6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baseline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本课在课程标准中的表述：</w:t>
      </w:r>
    </w:p>
    <w:p w14:paraId="59F9EB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根据“文学阅读与写作”任务群的要求,引导学生阅读古今中外诗歌,感受作品中的艺术形象，理解欣赏作品的语言表达，把握作品内涵，理解作品的创作意图；从语言、构思、形象、意蕴、情感等多个角度欣赏作品，获得审美体验，认识作品的审美价值；了解诗歌的写作规律，尝试创作诗歌。</w:t>
      </w:r>
    </w:p>
    <w:p w14:paraId="4FC9C6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Times New Roman"/>
          <w:bCs/>
          <w:szCs w:val="21"/>
        </w:rPr>
      </w:pPr>
    </w:p>
    <w:p w14:paraId="721998F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-458" w:firstLine="438" w:firstLineChars="200"/>
        <w:jc w:val="lef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内容导读</w:t>
      </w:r>
    </w:p>
    <w:p w14:paraId="282638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422" w:firstLineChars="200"/>
        <w:jc w:val="left"/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相关背景</w:t>
      </w:r>
    </w:p>
    <w:p w14:paraId="480CA4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420" w:firstLineChars="200"/>
        <w:jc w:val="left"/>
        <w:rPr>
          <w:rFonts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蜀道北起陕西汉中宁强县，南到四川成都，全长450千米，入川经广元、剑阁、梓潼、绵阳、德阳等地。沿线地势险要，山峦叠翠，风光峻丽，关隘众多。由于这一地区形势险要，自古为军阀割据之地，随时有发生叛乱的可能。“蜀道难”是乐府古题，古辞都以蜀道险阻为内容，寓有功业难成之意。正是这一点，触动了李白初入长安追求功名未成的心事。当友人入蜀时，他便用这一古题写诗送别友人。诗中极力描绘入蜀道路的艰难险阻，表达了对蜀中军阀割据作乱和友人旅蜀安危的担忧，更借此抒发了世道艰难、志士功业难成的悲愤。</w:t>
      </w:r>
    </w:p>
    <w:p w14:paraId="03FFCC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leftChars="0" w:firstLine="422" w:firstLineChars="200"/>
        <w:jc w:val="left"/>
        <w:rPr>
          <w:rFonts w:hint="eastAsia" w:ascii="宋体" w:hAnsi="宋体" w:eastAsia="宋体"/>
          <w:b/>
          <w:bCs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b/>
          <w:bCs/>
          <w:szCs w:val="22"/>
          <w:lang w:val="en-US" w:eastAsia="zh-CN"/>
        </w:rPr>
        <w:t>2</w:t>
      </w:r>
      <w:r>
        <w:rPr>
          <w:rFonts w:ascii="宋体" w:hAnsi="宋体"/>
          <w:b/>
          <w:bCs/>
          <w:szCs w:val="22"/>
        </w:rPr>
        <w:t>.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常识积累</w:t>
      </w:r>
    </w:p>
    <w:p w14:paraId="585A12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leftChars="0" w:firstLine="420" w:firstLineChars="200"/>
        <w:jc w:val="left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经典评论</w:t>
      </w:r>
    </w:p>
    <w:p w14:paraId="272164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baseline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笔落惊风雨，诗成泣鬼神—-----杜甫</w:t>
      </w:r>
    </w:p>
    <w:p w14:paraId="304735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baseline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李杜文章在，光焰万丈长----—韩愈</w:t>
      </w:r>
    </w:p>
    <w:p w14:paraId="1DD0F2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baseline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千古一诗人—-----杜荀鹤</w:t>
      </w:r>
    </w:p>
    <w:p w14:paraId="0A1B0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baseline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“酒入豪肠，七分酿成了月光</w:t>
      </w:r>
    </w:p>
    <w:p w14:paraId="1C638F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baseline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余下的三分啸成剑气绣口一吐就是半个盛唐”。（ 余光中《寻李白》）</w:t>
      </w:r>
    </w:p>
    <w:p w14:paraId="50F668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textAlignment w:val="baseline"/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</w:p>
    <w:p w14:paraId="750AC3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 w14:paraId="3DBD9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揣摩意象，体察意境，探究虚实相生等艺术手法的运用</w:t>
      </w:r>
      <w:r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  <w:t>。</w:t>
      </w:r>
    </w:p>
    <w:p w14:paraId="2037C7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感受诗歌的感情力量，获得阅读鉴赏的审美体验。</w:t>
      </w:r>
    </w:p>
    <w:p w14:paraId="10AE1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0D0D0D"/>
          <w:kern w:val="0"/>
          <w:szCs w:val="21"/>
        </w:rPr>
      </w:pP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>3..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把握诗词蕴含的文化精神，探讨其当代价值，认识古诗词的思想意义和审美价值，培育家国情怀。</w:t>
      </w:r>
    </w:p>
    <w:p w14:paraId="1D0E54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</w:p>
    <w:p w14:paraId="57C5B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14:paraId="6A217A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422" w:firstLineChars="200"/>
        <w:jc w:val="left"/>
        <w:rPr>
          <w:rFonts w:ascii="宋体" w:hAnsi="宋体" w:eastAsia="宋体" w:cs="Times New Roman"/>
          <w:b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（一）预习检查</w:t>
      </w:r>
    </w:p>
    <w:p w14:paraId="33475C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422" w:firstLineChars="200"/>
        <w:jc w:val="left"/>
        <w:rPr>
          <w:rFonts w:hint="eastAsia" w:ascii="宋体" w:hAnsi="宋体" w:eastAsia="宋体" w:cs="Times New Roman"/>
          <w:b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学生</w:t>
      </w:r>
      <w:r>
        <w:rPr>
          <w:rFonts w:hint="eastAsia" w:ascii="宋体" w:hAnsi="宋体" w:eastAsia="宋体" w:cs="Times New Roman"/>
          <w:b/>
          <w:bCs/>
          <w:color w:val="000000"/>
          <w:szCs w:val="21"/>
          <w:lang w:eastAsia="zh-CN"/>
        </w:rPr>
        <w:t>美读</w:t>
      </w: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。</w:t>
      </w:r>
    </w:p>
    <w:p w14:paraId="3962BD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【思考1】</w:t>
      </w:r>
      <w:r>
        <w:rPr>
          <w:rFonts w:hint="eastAsia" w:ascii="宋体" w:hAnsi="宋体" w:eastAsia="宋体" w:cs="Times New Roman"/>
          <w:szCs w:val="21"/>
        </w:rPr>
        <w:t>“蜀道难，难于上青天”在全诗的作用。</w:t>
      </w:r>
    </w:p>
    <w:p w14:paraId="520E3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9000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A9A3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28DA6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B9F6A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422" w:firstLineChars="200"/>
        <w:jc w:val="left"/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（二）文本研究</w:t>
      </w:r>
    </w:p>
    <w:p w14:paraId="27CB30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ascii="宋体" w:hAnsi="宋体" w:cs="宋体"/>
          <w:kern w:val="0"/>
          <w:sz w:val="21"/>
          <w:szCs w:val="21"/>
          <w:lang w:bidi="ne-NP"/>
        </w:rPr>
      </w:pPr>
      <w:r>
        <w:rPr>
          <w:rFonts w:hint="eastAsia" w:ascii="宋体" w:hAnsi="宋体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</w:t>
      </w:r>
      <w:r>
        <w:rPr>
          <w:rFonts w:hint="eastAsia" w:ascii="宋体" w:hAnsi="宋体" w:eastAsia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宋体" w:hAnsi="宋体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】</w:t>
      </w:r>
      <w:r>
        <w:rPr>
          <w:rFonts w:hint="eastAsia" w:ascii="宋体" w:hAnsi="宋体" w:cs="宋体"/>
          <w:kern w:val="0"/>
          <w:sz w:val="21"/>
          <w:szCs w:val="21"/>
          <w:lang w:bidi="ne-NP"/>
        </w:rPr>
        <w:t>第3段包括哪些内容？联系时代背景说说诗人这样写的意图。</w:t>
      </w:r>
    </w:p>
    <w:p w14:paraId="5C620D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ascii="宋体" w:hAnsi="宋体" w:cs="宋体"/>
          <w:kern w:val="0"/>
          <w:sz w:val="21"/>
          <w:szCs w:val="21"/>
          <w:lang w:bidi="ne-NP"/>
        </w:rPr>
      </w:pPr>
    </w:p>
    <w:p w14:paraId="74F006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ascii="宋体" w:hAnsi="宋体" w:cs="宋体"/>
          <w:kern w:val="0"/>
          <w:sz w:val="21"/>
          <w:szCs w:val="21"/>
          <w:lang w:bidi="ne-NP"/>
        </w:rPr>
      </w:pPr>
    </w:p>
    <w:p w14:paraId="408BA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ascii="宋体" w:hAnsi="宋体" w:cs="宋体"/>
          <w:kern w:val="0"/>
          <w:sz w:val="21"/>
          <w:szCs w:val="21"/>
          <w:lang w:bidi="ne-NP"/>
        </w:rPr>
      </w:pPr>
    </w:p>
    <w:p w14:paraId="06455F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ascii="宋体" w:hAnsi="宋体" w:cs="宋体"/>
          <w:kern w:val="0"/>
          <w:sz w:val="21"/>
          <w:szCs w:val="21"/>
          <w:lang w:bidi="ne-NP"/>
        </w:rPr>
      </w:pPr>
    </w:p>
    <w:p w14:paraId="5C809A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ascii="宋体" w:hAnsi="宋体" w:cs="宋体"/>
          <w:kern w:val="0"/>
          <w:sz w:val="21"/>
          <w:szCs w:val="21"/>
          <w:lang w:bidi="ne-NP"/>
        </w:rPr>
      </w:pPr>
    </w:p>
    <w:p w14:paraId="2C0AA9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  <w:r>
        <w:rPr>
          <w:rFonts w:hint="eastAsia" w:ascii="宋体" w:hAnsi="宋体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</w:t>
      </w:r>
      <w:r>
        <w:rPr>
          <w:rFonts w:hint="eastAsia" w:ascii="宋体" w:hAnsi="宋体" w:eastAsia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】</w:t>
      </w:r>
      <w:r>
        <w:rPr>
          <w:rFonts w:hint="eastAsia" w:ascii="宋体" w:hAnsi="宋体" w:cs="宋体"/>
          <w:kern w:val="0"/>
          <w:sz w:val="21"/>
          <w:szCs w:val="21"/>
          <w:lang w:bidi="ne-NP"/>
        </w:rPr>
        <w:t xml:space="preserve">全诗最后一段写剑阁，对天宝初年的唐朝社会有什么现实意义? </w:t>
      </w:r>
    </w:p>
    <w:p w14:paraId="657C7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</w:p>
    <w:p w14:paraId="7EB51D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</w:p>
    <w:p w14:paraId="2D0F2C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</w:p>
    <w:p w14:paraId="79FDAB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</w:p>
    <w:p w14:paraId="3FCE1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</w:p>
    <w:p w14:paraId="789D3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</w:p>
    <w:p w14:paraId="2C9D9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</w:p>
    <w:p w14:paraId="30054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  <w:r>
        <w:rPr>
          <w:rFonts w:hint="eastAsia" w:ascii="宋体" w:hAnsi="宋体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</w:t>
      </w:r>
      <w:r>
        <w:rPr>
          <w:rFonts w:hint="eastAsia" w:ascii="宋体" w:hAnsi="宋体" w:eastAsia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宋体" w:hAnsi="宋体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】</w:t>
      </w:r>
      <w:r>
        <w:rPr>
          <w:rFonts w:hint="eastAsia" w:ascii="宋体" w:hAnsi="宋体" w:cs="宋体"/>
          <w:kern w:val="0"/>
          <w:sz w:val="21"/>
          <w:szCs w:val="21"/>
          <w:lang w:bidi="ne-NP"/>
        </w:rPr>
        <w:t>李白是怎样把“蜀道难”这样一个难以表述的事物描绘得如此动人？</w:t>
      </w:r>
    </w:p>
    <w:p w14:paraId="01BA3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</w:p>
    <w:p w14:paraId="3CCC4B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</w:p>
    <w:p w14:paraId="2417A6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</w:p>
    <w:p w14:paraId="789A7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</w:p>
    <w:p w14:paraId="2CF128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</w:p>
    <w:p w14:paraId="228F07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</w:p>
    <w:p w14:paraId="499F44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</w:p>
    <w:p w14:paraId="6F3C2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cs="宋体"/>
          <w:kern w:val="0"/>
          <w:sz w:val="21"/>
          <w:szCs w:val="21"/>
          <w:lang w:bidi="ne-NP"/>
        </w:rPr>
      </w:pPr>
      <w:r>
        <w:rPr>
          <w:rFonts w:hint="eastAsia" w:ascii="宋体" w:hAnsi="宋体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</w:t>
      </w:r>
      <w:r>
        <w:rPr>
          <w:rFonts w:hint="eastAsia" w:ascii="宋体" w:hAnsi="宋体" w:eastAsia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宋体" w:hAnsi="宋体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】</w:t>
      </w:r>
      <w:r>
        <w:rPr>
          <w:rFonts w:hint="eastAsia" w:ascii="宋体" w:hAnsi="宋体" w:cs="宋体"/>
          <w:kern w:val="0"/>
          <w:sz w:val="21"/>
          <w:szCs w:val="21"/>
          <w:lang w:bidi="ne-NP"/>
        </w:rPr>
        <w:t>“蜀道之难，难于上青天”这句诗有什么含义？它出现了三次，有什么作用？</w:t>
      </w:r>
    </w:p>
    <w:p w14:paraId="3684CB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b/>
          <w:bCs/>
          <w:szCs w:val="21"/>
        </w:rPr>
      </w:pPr>
    </w:p>
    <w:p w14:paraId="05E6A9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b/>
          <w:bCs/>
          <w:szCs w:val="21"/>
        </w:rPr>
      </w:pPr>
    </w:p>
    <w:p w14:paraId="6D5C2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b/>
          <w:bCs/>
          <w:szCs w:val="21"/>
        </w:rPr>
      </w:pPr>
    </w:p>
    <w:p w14:paraId="5C1AFB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b/>
          <w:bCs/>
          <w:szCs w:val="21"/>
        </w:rPr>
      </w:pPr>
    </w:p>
    <w:p w14:paraId="2DCDE8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b/>
          <w:bCs/>
          <w:szCs w:val="21"/>
        </w:rPr>
      </w:pPr>
    </w:p>
    <w:p w14:paraId="4F7BB8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b/>
          <w:bCs/>
          <w:szCs w:val="21"/>
        </w:rPr>
      </w:pPr>
    </w:p>
    <w:p w14:paraId="19D8A9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b/>
          <w:bCs/>
          <w:szCs w:val="21"/>
        </w:rPr>
      </w:pPr>
    </w:p>
    <w:p w14:paraId="63D8D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b/>
          <w:bCs/>
          <w:szCs w:val="21"/>
        </w:rPr>
      </w:pPr>
    </w:p>
    <w:p w14:paraId="22BE5D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b/>
          <w:bCs/>
          <w:szCs w:val="21"/>
        </w:rPr>
      </w:pPr>
    </w:p>
    <w:p w14:paraId="62EAA6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bCs/>
          <w:szCs w:val="21"/>
        </w:rPr>
        <w:t>、课后导悟</w:t>
      </w:r>
    </w:p>
    <w:p w14:paraId="10578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rPr>
          <w:rFonts w:hint="eastAsia" w:ascii="宋体" w:hAnsi="宋体" w:cs="宋体"/>
          <w:color w:val="1E1E1E"/>
          <w:sz w:val="21"/>
          <w:szCs w:val="21"/>
        </w:rPr>
      </w:pPr>
      <w:r>
        <w:rPr>
          <w:rFonts w:hint="eastAsia" w:ascii="宋体" w:hAnsi="宋体" w:cs="宋体"/>
          <w:color w:val="1E1E1E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1E1E1E"/>
          <w:sz w:val="21"/>
          <w:szCs w:val="21"/>
        </w:rPr>
        <w:t>文章最后一句的作用是什么？</w:t>
      </w:r>
    </w:p>
    <w:p w14:paraId="7DEFC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1E1E1E"/>
          <w:sz w:val="21"/>
          <w:szCs w:val="21"/>
          <w:lang w:val="en-US" w:eastAsia="zh-CN"/>
        </w:rPr>
        <w:t>2.背诵全文</w:t>
      </w:r>
    </w:p>
    <w:p w14:paraId="609FEA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33411B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5826A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1CF190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25E080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182684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76326F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66A5B0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6436C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0F75B7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18622D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7C4CF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4A6B9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60DC0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1A9C87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6FCAEA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0C2FDE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1F118A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0D272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cs="宋体"/>
          <w:color w:val="1E1E1E"/>
          <w:sz w:val="21"/>
          <w:szCs w:val="21"/>
          <w:lang w:val="en-US" w:eastAsia="zh-CN"/>
        </w:rPr>
      </w:pPr>
    </w:p>
    <w:p w14:paraId="3B762BAF"/>
    <w:p w14:paraId="6DDF6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学年度第二学期高二语文学科作业</w:t>
      </w:r>
    </w:p>
    <w:p w14:paraId="43319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《</w:t>
      </w:r>
      <w:r>
        <w:rPr>
          <w:rFonts w:hint="eastAsia" w:ascii="黑体" w:hAnsi="黑体" w:eastAsia="黑体" w:cs="宋体"/>
          <w:b/>
          <w:sz w:val="28"/>
          <w:szCs w:val="28"/>
          <w:lang w:eastAsia="zh-CN"/>
        </w:rPr>
        <w:t>蜀道难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》第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eastAsia="zh-CN"/>
        </w:rPr>
        <w:t>二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课时</w:t>
      </w:r>
    </w:p>
    <w:p w14:paraId="3C87B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陆安琪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孔祥梅</w:t>
      </w:r>
    </w:p>
    <w:p w14:paraId="5DD28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  <w:lang w:val="en-US" w:eastAsia="zh-CN"/>
        </w:rPr>
        <w:t>2025.03.21.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作业时长：45分钟</w:t>
      </w:r>
    </w:p>
    <w:p w14:paraId="25CD24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baseline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巩固导练</w:t>
      </w:r>
    </w:p>
    <w:p w14:paraId="4FE33A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ascii="宋体" w:hAnsi="宋体" w:eastAsia="宋体" w:cs="Times New Roman"/>
          <w:color w:val="000000"/>
          <w:szCs w:val="21"/>
        </w:rPr>
        <w:t>1.</w:t>
      </w:r>
      <w:r>
        <w:rPr>
          <w:rFonts w:hint="eastAsia" w:ascii="宋体" w:hAnsi="宋体" w:eastAsia="宋体" w:cs="Times New Roman"/>
          <w:color w:val="000000"/>
          <w:szCs w:val="21"/>
        </w:rPr>
        <w:t>识记字音。</w:t>
      </w:r>
    </w:p>
    <w:p w14:paraId="3B9483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噫吁嘁(_______)   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鱼凫(_______)   石栈(_______)   猿猱(_______)   萦岩峦(_______)   </w:t>
      </w:r>
    </w:p>
    <w:p w14:paraId="25BEB9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扪参历井(_______)   抚膺(_______)   巉岩(_______)</w:t>
      </w:r>
    </w:p>
    <w:p w14:paraId="1F826C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2.古今异义</w:t>
      </w:r>
    </w:p>
    <w:p w14:paraId="1CCFC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然后</w:t>
      </w:r>
      <w:r>
        <w:rPr>
          <w:rFonts w:hint="eastAsia" w:ascii="宋体" w:hAnsi="宋体" w:eastAsia="宋体" w:cs="Times New Roman"/>
          <w:color w:val="000000"/>
          <w:szCs w:val="21"/>
        </w:rPr>
        <w:t>天梯石栈相钩连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color w:val="000000"/>
          <w:szCs w:val="21"/>
        </w:rPr>
        <w:t>古义：_________________</w:t>
      </w:r>
    </w:p>
    <w:p w14:paraId="2347EB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3360" w:firstLineChars="16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今义：连词，表示一件事情之后接着又发生另一件事情。</w:t>
      </w:r>
    </w:p>
    <w:p w14:paraId="4EEECB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3.一词多义</w:t>
      </w:r>
    </w:p>
    <w:p w14:paraId="73554D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道</w:t>
      </w:r>
    </w:p>
    <w:p w14:paraId="6A73C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①蜀道之难，难于上青天（   ）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Times New Roman"/>
          <w:color w:val="000000"/>
          <w:szCs w:val="21"/>
        </w:rPr>
        <w:t>②以其人之道还治其人之身（   ）</w:t>
      </w:r>
    </w:p>
    <w:p w14:paraId="0B0B90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③道芷阳间行（   ）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Times New Roman"/>
          <w:color w:val="000000"/>
          <w:szCs w:val="21"/>
        </w:rPr>
        <w:t>④何可胜道也哉（   ）</w:t>
      </w:r>
    </w:p>
    <w:p w14:paraId="0D9DD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度</w:t>
      </w:r>
    </w:p>
    <w:p w14:paraId="6A7CFF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①猿猱欲度愁攀援（   ）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Times New Roman"/>
          <w:color w:val="000000"/>
          <w:szCs w:val="21"/>
        </w:rPr>
        <w:t>②度我至军中，公乃入（   ）</w:t>
      </w:r>
    </w:p>
    <w:p w14:paraId="5F6418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③崔九堂前几度闻（   ）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Times New Roman"/>
          <w:color w:val="000000"/>
          <w:szCs w:val="21"/>
        </w:rPr>
        <w:t>④高祖为人有大度（   ）</w:t>
      </w:r>
    </w:p>
    <w:p w14:paraId="1B9705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坐</w:t>
      </w:r>
    </w:p>
    <w:p w14:paraId="7D0961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①以手抚膺坐长叹（   ）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Times New Roman"/>
          <w:color w:val="000000"/>
          <w:szCs w:val="21"/>
        </w:rPr>
        <w:t>②项王、项伯东向坐（   ）</w:t>
      </w:r>
    </w:p>
    <w:p w14:paraId="303C8F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③停车坐爱枫林晚（   ）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Times New Roman"/>
          <w:color w:val="000000"/>
          <w:szCs w:val="21"/>
        </w:rPr>
        <w:t>④因击沛公于坐（   ）</w:t>
      </w:r>
    </w:p>
    <w:p w14:paraId="41682D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去</w:t>
      </w:r>
    </w:p>
    <w:p w14:paraId="621BC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①连峰去天不盈尺（   ）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Times New Roman"/>
          <w:color w:val="000000"/>
          <w:szCs w:val="21"/>
        </w:rPr>
        <w:t>②沛公已去（   ）</w:t>
      </w:r>
    </w:p>
    <w:p w14:paraId="3C540B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③去死肌，杀三虫（   ）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Times New Roman"/>
          <w:color w:val="000000"/>
          <w:szCs w:val="21"/>
        </w:rPr>
        <w:t>④汝可去应之（   ）</w:t>
      </w:r>
    </w:p>
    <w:p w14:paraId="750C7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乎</w:t>
      </w:r>
    </w:p>
    <w:p w14:paraId="6D3AF3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①危乎高哉（   ）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Times New Roman"/>
          <w:color w:val="000000"/>
          <w:szCs w:val="21"/>
        </w:rPr>
        <w:t>②嗟尔远道之人胡为乎来哉（   ）</w:t>
      </w:r>
    </w:p>
    <w:p w14:paraId="05BC9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③料大王士卒足以当项王乎（   ）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Times New Roman"/>
          <w:color w:val="000000"/>
          <w:szCs w:val="21"/>
        </w:rPr>
        <w:t>④相与枕藉乎舟中，不知东方之既白（   ）</w:t>
      </w:r>
    </w:p>
    <w:p w14:paraId="357404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4.词类活用</w:t>
      </w:r>
    </w:p>
    <w:p w14:paraId="540364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侧身西望长咨嗟（   ）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使人听此凋朱颜（   ）</w:t>
      </w:r>
    </w:p>
    <w:p w14:paraId="566F2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砯崖转石万壑雷（   ）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猿猱欲度愁攀援（   ）</w:t>
      </w:r>
    </w:p>
    <w:p w14:paraId="286B6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5.文言句式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2分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 w14:paraId="4AC0D4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嗟尔远道之人胡为乎来哉</w:t>
      </w:r>
    </w:p>
    <w:p w14:paraId="15713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4E968B7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蜀道之难，难于上青天</w:t>
      </w:r>
    </w:p>
    <w:p w14:paraId="73A08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33DA7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6.下列语句中，加粗词的解释不正确的一项是(   )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 w14:paraId="44384D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A.</w:t>
      </w: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危</w:t>
      </w:r>
      <w:r>
        <w:rPr>
          <w:rFonts w:hint="eastAsia" w:ascii="宋体" w:hAnsi="宋体" w:eastAsia="宋体" w:cs="Times New Roman"/>
          <w:color w:val="000000"/>
          <w:szCs w:val="21"/>
        </w:rPr>
        <w:t>乎高哉</w:t>
      </w:r>
      <w:r>
        <w:rPr>
          <w:rFonts w:hint="eastAsia" w:ascii="宋体" w:hAnsi="宋体" w:eastAsia="宋体" w:cs="Times New Roman"/>
          <w:color w:val="000000"/>
          <w:szCs w:val="21"/>
        </w:rPr>
        <w:tab/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</w:rPr>
        <w:t>危：高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Times New Roman"/>
          <w:color w:val="000000"/>
          <w:szCs w:val="21"/>
        </w:rPr>
        <w:t>B.开国何</w:t>
      </w: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茫然</w:t>
      </w:r>
      <w:r>
        <w:rPr>
          <w:rFonts w:hint="eastAsia" w:ascii="宋体" w:hAnsi="宋体" w:eastAsia="宋体" w:cs="Times New Roman"/>
          <w:color w:val="000000"/>
          <w:szCs w:val="21"/>
        </w:rPr>
        <w:tab/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</w:rPr>
        <w:t>茫然：完全不知道或不知所措的样子</w:t>
      </w:r>
    </w:p>
    <w:p w14:paraId="3DF0F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C.以手抚膺</w:t>
      </w: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坐</w:t>
      </w:r>
      <w:r>
        <w:rPr>
          <w:rFonts w:hint="eastAsia" w:ascii="宋体" w:hAnsi="宋体" w:eastAsia="宋体" w:cs="Times New Roman"/>
          <w:color w:val="000000"/>
          <w:szCs w:val="21"/>
        </w:rPr>
        <w:t>长叹</w:t>
      </w:r>
      <w:r>
        <w:rPr>
          <w:rFonts w:hint="eastAsia" w:ascii="宋体" w:hAnsi="宋体" w:eastAsia="宋体" w:cs="Times New Roman"/>
          <w:color w:val="000000"/>
          <w:szCs w:val="21"/>
        </w:rPr>
        <w:tab/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</w:rPr>
        <w:t>坐：徒然、空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D.可以横</w:t>
      </w: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绝</w:t>
      </w:r>
      <w:r>
        <w:rPr>
          <w:rFonts w:hint="eastAsia" w:ascii="宋体" w:hAnsi="宋体" w:eastAsia="宋体" w:cs="Times New Roman"/>
          <w:color w:val="000000"/>
          <w:szCs w:val="21"/>
        </w:rPr>
        <w:t>峨眉巅</w:t>
      </w:r>
      <w:r>
        <w:rPr>
          <w:rFonts w:hint="eastAsia" w:ascii="宋体" w:hAnsi="宋体" w:eastAsia="宋体" w:cs="Times New Roman"/>
          <w:color w:val="000000"/>
          <w:szCs w:val="21"/>
        </w:rPr>
        <w:tab/>
      </w:r>
      <w:r>
        <w:rPr>
          <w:rFonts w:hint="eastAsia" w:ascii="宋体" w:hAnsi="宋体" w:eastAsia="宋体" w:cs="Times New Roman"/>
          <w:color w:val="000000"/>
          <w:szCs w:val="21"/>
        </w:rPr>
        <w:t>绝：横越，飞越</w:t>
      </w:r>
    </w:p>
    <w:p w14:paraId="1A4504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7.下列词语中对加点词的解释有误的一项是（   ）（3分）</w:t>
      </w:r>
    </w:p>
    <w:p w14:paraId="5D2FE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A．开国何茫然（完全不知道的样子）</w:t>
      </w:r>
    </w:p>
    <w:p w14:paraId="5FF49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B．扪参历井仰胁息（扪，触摸；参、井均为星宿名，相传为蜀、秦的分野）</w:t>
      </w:r>
    </w:p>
    <w:p w14:paraId="76084B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C．凋朱颜（使……凋谢，这里指憔悴）</w:t>
      </w:r>
    </w:p>
    <w:p w14:paraId="6CBCA4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D．以手抚膺坐长叹（抚摸着双腿）</w:t>
      </w:r>
    </w:p>
    <w:p w14:paraId="243352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8.下列各句中词类活用与其他三项不同的一项是(   )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 w14:paraId="3F948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A.使人听此凋朱颜</w:t>
      </w:r>
      <w:r>
        <w:rPr>
          <w:rFonts w:hint="eastAsia" w:ascii="宋体" w:hAnsi="宋体" w:eastAsia="宋体" w:cs="Times New Roman"/>
          <w:color w:val="000000"/>
          <w:szCs w:val="21"/>
        </w:rPr>
        <w:tab/>
      </w:r>
      <w:r>
        <w:rPr>
          <w:rFonts w:hint="eastAsia" w:ascii="宋体" w:hAnsi="宋体" w:eastAsia="宋体" w:cs="Times New Roman"/>
          <w:color w:val="000000"/>
          <w:szCs w:val="21"/>
        </w:rPr>
        <w:tab/>
      </w:r>
      <w:r>
        <w:rPr>
          <w:rFonts w:hint="eastAsia" w:ascii="宋体" w:hAnsi="宋体" w:eastAsia="宋体" w:cs="Times New Roman"/>
          <w:color w:val="000000"/>
          <w:szCs w:val="21"/>
        </w:rPr>
        <w:t>B.侧身西望长咨嗟</w:t>
      </w:r>
    </w:p>
    <w:p w14:paraId="732810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C.上有六龙回日之高标</w:t>
      </w:r>
      <w:r>
        <w:rPr>
          <w:rFonts w:hint="eastAsia" w:ascii="宋体" w:hAnsi="宋体" w:eastAsia="宋体" w:cs="Times New Roman"/>
          <w:color w:val="000000"/>
          <w:szCs w:val="21"/>
        </w:rPr>
        <w:tab/>
      </w:r>
      <w:r>
        <w:rPr>
          <w:rFonts w:hint="eastAsia" w:ascii="宋体" w:hAnsi="宋体" w:eastAsia="宋体" w:cs="Times New Roman"/>
          <w:color w:val="000000"/>
          <w:szCs w:val="21"/>
        </w:rPr>
        <w:t>D.砯崖转石万壑雷</w:t>
      </w:r>
    </w:p>
    <w:p w14:paraId="259C5C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b/>
          <w:szCs w:val="22"/>
        </w:rPr>
      </w:pPr>
    </w:p>
    <w:p w14:paraId="17BF81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b/>
          <w:szCs w:val="22"/>
        </w:rPr>
      </w:pPr>
      <w:r>
        <w:rPr>
          <w:rFonts w:hint="eastAsia" w:ascii="宋体" w:hAnsi="宋体" w:cs="宋体"/>
          <w:b/>
          <w:szCs w:val="22"/>
        </w:rPr>
        <w:t>二、拓展导练</w:t>
      </w:r>
    </w:p>
    <w:p w14:paraId="75371F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李白艺术成就最高的是他的乐府诗。诗人自己也认为擅长乐府诗，晚年还把古乐府之学传授给好友韦冰的儿子。李白现存乐府诗一百四十九首，多为旧题乐府。这些诗和前人创作已经形成的传统题材、主题、气氛、节奏有紧密联系。如《陌上桑》《杨叛儿》等内容与古辞相同，《白头吟》写卓文君的故事，与本事紧密相连。《玉阶怨》明显是模拟谢朓的同题作品。即使像《丁都护歌》似乎与原曲主题无关，但诗中仍有“一唱《都护歌》，心摧泪如雨”，说明创作时对原乐曲的悲惨意境有深切的联想。李白乐府诗包括《静夜思》《宫中行乐词》等新题乐府在内，几乎都是写思乡、饮酒、失意等传统题材的，而且在表现这些题材时，总是将个别特定的感受转化为普遍传统的形象表现出来。例如《战城南》，有汉乐府本辞，经过梁、陈的吴均、张正见以及唐初卢照邻的创作，已经形成描写北方战争悲惨形象的特定内容。尽管李白的《战城南》可能是对唐代某一战争的独特感受，也写到一些具体地名，但很难考证出具体写的是哪一次战争，给人的印象并不是对某个特定战役的反映，而是自古以来北方战争的集中概括，与古辞主题相同。又如《将进酒》的主题也与前人之作类似，但李白诗中充满乐观豪迈之情：“黄河之水天上来，奔流到海不复回！”这种合理的极度夸张使黄河具有震撼人心的魅力。其文笔纵横驰骋，他的伟大之处，并不在于扩大题材，改换主题，恰恰相反，他是在继承前人创作总体性格的基础上，沿着原来的方向把这题目写深、写透、写彻底，发挥到淋漓尽致、无以复加的境地，从而使后来的人难以为继，再也无法在这一旧题内超越他的水平。</w:t>
      </w:r>
    </w:p>
    <w:p w14:paraId="113B3F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李白的乐府诗多表现出浑成气象，多用比兴手法，不显露表现意图，这在一些代表作杂言乐府中尤为明显。</w:t>
      </w:r>
    </w:p>
    <w:p w14:paraId="543BB1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同时，他又把瑰丽奇幻的想象注入这些作品，使乐府题获得新的生命。这些特点造成李白许多乐府代表作至今存在很大的认识分歧。妙处还在于这些乐府可以允许有的人认为有寄托，有的人认为没有寄托，所以胡震亨说：“乐府妙在可解可不解之间。”但如果我们掌握了这些特点，对李白一些有分歧的代表作也可以取得较为一致的认识。如《蜀道难》的主旨和寓意是历来分歧最大的，前人作品中，阴铿的《蜀道难》已有“蜀道难如此，功名讵可要”的思想，唐人姚合也认为李白《蜀道难》乃因功业无成而作。由此可以明白李白在诗中再三用“蜀道之难，难于上青天”的极度夸张，正是寄寓着初入长安追求功业无门而郁积的强烈苦闷。李白现存的乐府代表作大都是出蜀以后追求功业时期的作品，尤其是初入长安失意而作的居多。《梁甫吟》原是诸葛亮出山前隐居隆中之作，李白选用此题表明自己亦未出山，作品开头就说：“长啸《梁甫吟》，何时见阳春？”可知尚未见过明主，诗中用雷公、玉女、阍者等神话中形象以喻张垍等小人，写出了自己初入长安被小人阻于君门之外的激愤心情。后期的《北风行》则一开头用极度夸张的形象渲染严酷气氛：“燕山雪花大如席，片片吹落轩辕台。”最后又用“黄河捧土尚可塞，北风雨雪恨难裁”这样极度夸张的比喻，将思妇失去丈夫后的深切痛苦刻画得入木三分。</w:t>
      </w:r>
    </w:p>
    <w:p w14:paraId="4AB8E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由此可见，李白把旧题乐府发展到顶峰，对旧题乐府做了辉煌、伟大的完成和结束。从此以后，再也没有人能用乐府旧题写出超越李白的作品。</w:t>
      </w:r>
    </w:p>
    <w:p w14:paraId="5E44B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right"/>
        <w:textAlignment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（摘编自郁贤皓《李白选集·前言》）</w:t>
      </w:r>
    </w:p>
    <w:p w14:paraId="178661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  <w:lang w:val="en-US" w:eastAsia="zh-CN"/>
        </w:rPr>
        <w:t>9</w:t>
      </w:r>
      <w:r>
        <w:rPr>
          <w:rFonts w:hint="eastAsia" w:ascii="宋体" w:hAnsi="宋体" w:eastAsia="宋体" w:cs="楷体"/>
          <w:szCs w:val="21"/>
        </w:rPr>
        <w:t>.下列关于原文内容的理解和分析，正确的一项是（   ）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 w14:paraId="3B626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A.李白擅长乐府诗，在题材和主题方面既继承传统，又有大胆创新，使后人无法超越。</w:t>
      </w:r>
    </w:p>
    <w:p w14:paraId="2C1325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B.李白《战城南》可能包含着特定时代的感受，但也概括了古代北方战争的悲惨形象。</w:t>
      </w:r>
    </w:p>
    <w:p w14:paraId="45653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C.李白乐府诗比兴和想象的运用给读者带来了无法消除的认识分歧，但这恰是其妙处。</w:t>
      </w:r>
    </w:p>
    <w:p w14:paraId="6F32E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D.李白《北风行》以极度夸张手法来渲染气氛、抒发情感，与其前期乐府诗风格迥异。</w:t>
      </w:r>
    </w:p>
    <w:p w14:paraId="36C4EB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1</w:t>
      </w:r>
      <w:r>
        <w:rPr>
          <w:rFonts w:hint="eastAsia" w:ascii="宋体" w:hAnsi="宋体" w:eastAsia="宋体" w:cs="楷体"/>
          <w:szCs w:val="21"/>
          <w:lang w:val="en-US" w:eastAsia="zh-CN"/>
        </w:rPr>
        <w:t>0</w:t>
      </w:r>
      <w:r>
        <w:rPr>
          <w:rFonts w:hint="eastAsia" w:ascii="宋体" w:hAnsi="宋体" w:eastAsia="宋体" w:cs="楷体"/>
          <w:szCs w:val="21"/>
        </w:rPr>
        <w:t>.下列对原文论证的相关分析，不正确的一项是（   ）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 w14:paraId="3FB10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A.文章从内容和艺术特色两个角度论证，得出李白将旧题乐府发展到顶峰的结论。</w:t>
      </w:r>
    </w:p>
    <w:p w14:paraId="219017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B.文章运用例证法和引证法，论证了李白乐府诗在旧题内让后人无法超越的观点。</w:t>
      </w:r>
    </w:p>
    <w:p w14:paraId="593FE7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C.文章引用阴铿同题诗句，印证了对李白《蜀道难》的主旨、寓意可以有一致认识。</w:t>
      </w:r>
    </w:p>
    <w:p w14:paraId="011A7A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D.文章以为读者介绍李白乐府诗为目的，观点鲜明，材料丰富，娓娓道来，雅俗共赏。</w:t>
      </w:r>
    </w:p>
    <w:p w14:paraId="67FB67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楷体"/>
          <w:szCs w:val="21"/>
          <w:lang w:eastAsia="zh-CN"/>
        </w:rPr>
      </w:pPr>
      <w:r>
        <w:rPr>
          <w:rFonts w:hint="eastAsia" w:ascii="宋体" w:hAnsi="宋体" w:eastAsia="宋体" w:cs="楷体"/>
          <w:szCs w:val="21"/>
        </w:rPr>
        <w:t>1</w:t>
      </w:r>
      <w:r>
        <w:rPr>
          <w:rFonts w:hint="eastAsia" w:ascii="宋体" w:hAnsi="宋体" w:eastAsia="宋体" w:cs="楷体"/>
          <w:szCs w:val="21"/>
          <w:lang w:val="en-US" w:eastAsia="zh-CN"/>
        </w:rPr>
        <w:t>1</w:t>
      </w:r>
      <w:r>
        <w:rPr>
          <w:rFonts w:hint="eastAsia" w:ascii="宋体" w:hAnsi="宋体" w:eastAsia="宋体" w:cs="楷体"/>
          <w:szCs w:val="21"/>
        </w:rPr>
        <w:t>.根据原文内容，下列说法不正确的一项是（   ）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 w14:paraId="31A8A9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A.开拓独特新颖的文学题材，或在传统题材的基础上深入开掘并超越前人，这都是诗歌创作取得成就的途径。</w:t>
      </w:r>
    </w:p>
    <w:p w14:paraId="176FA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B.李白擅长极度夸张的艺术手法，除了源于他瑰丽奇幻的想象力之外，也出于表达他强烈深厚的情感的需要。</w:t>
      </w:r>
    </w:p>
    <w:p w14:paraId="6D62E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C.结合李白出蜀之后追求功业但不遇明主的人生际遇，我们可以理解他乐府诗代表作中隐含的主旨和寓意。</w:t>
      </w:r>
    </w:p>
    <w:p w14:paraId="2E1B81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楷体"/>
          <w:szCs w:val="21"/>
        </w:rPr>
        <w:t>D.李白对旧题乐府做了辉煌、伟大的完成和结束，这意味着后世的乐府创作再也没有多少开拓的空间与价值。</w:t>
      </w:r>
    </w:p>
    <w:p w14:paraId="5E3E11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Times New Roman"/>
          <w:bCs/>
          <w:color w:val="000000"/>
          <w:szCs w:val="21"/>
        </w:rPr>
      </w:pPr>
    </w:p>
    <w:p w14:paraId="414B5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三、选做题</w:t>
      </w:r>
    </w:p>
    <w:p w14:paraId="7F1662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阅读下面一组诗，完成下面小题。</w:t>
      </w:r>
    </w:p>
    <w:p w14:paraId="5CDE6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66F2B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投所知</w:t>
      </w:r>
    </w:p>
    <w:p w14:paraId="54F781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唐•郑谷</w:t>
      </w:r>
    </w:p>
    <w:p w14:paraId="7937D2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砌下芝兰新满径，门前桃李旧垂阴。</w:t>
      </w:r>
    </w:p>
    <w:p w14:paraId="5D630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却应回念江边草，放出春烟一寸心。</w:t>
      </w:r>
    </w:p>
    <w:p w14:paraId="6323A8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</w:p>
    <w:p w14:paraId="2DC9A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广群芳谱</w:t>
      </w:r>
    </w:p>
    <w:p w14:paraId="295B8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宋•刘灏</w:t>
      </w:r>
    </w:p>
    <w:p w14:paraId="47C9D0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兰生幽谷无人识，客种东轩遗我香。</w:t>
      </w:r>
    </w:p>
    <w:p w14:paraId="4D9C71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知有清芬能解秽，更怜细叶巧凌霜。</w:t>
      </w:r>
    </w:p>
    <w:p w14:paraId="19D42B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both"/>
        <w:rPr>
          <w:rFonts w:hint="eastAsia" w:ascii="楷体" w:hAnsi="楷体" w:eastAsia="楷体" w:cs="楷体"/>
          <w:szCs w:val="21"/>
        </w:rPr>
      </w:pPr>
    </w:p>
    <w:p w14:paraId="029A4D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兰诗</w:t>
      </w:r>
    </w:p>
    <w:p w14:paraId="1DBF5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宋•杨万里</w:t>
      </w:r>
    </w:p>
    <w:p w14:paraId="4CFC44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雪径偷开浅碧花，冰根乱吐小红芽。</w:t>
      </w:r>
    </w:p>
    <w:p w14:paraId="21E013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生无桃李春风面，名在山林处士家。</w:t>
      </w:r>
    </w:p>
    <w:p w14:paraId="32329C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正坐①国香到朝市，不容霜节老云霞②。</w:t>
      </w:r>
    </w:p>
    <w:p w14:paraId="4115C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江蓠圃蕙非吾耦，付与骚人定等差。</w:t>
      </w:r>
    </w:p>
    <w:p w14:paraId="57FA1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兰</w:t>
      </w:r>
    </w:p>
    <w:p w14:paraId="170895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明•徐渭</w:t>
      </w:r>
    </w:p>
    <w:p w14:paraId="0F979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莫讶春光不属侬，一香已足压千红。</w:t>
      </w:r>
    </w:p>
    <w:p w14:paraId="4F1FD9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总令摘向韩娘③袖，不作人间脑麝④风。</w:t>
      </w:r>
    </w:p>
    <w:p w14:paraId="0F306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rPr>
          <w:rFonts w:hint="eastAsia" w:ascii="楷体" w:hAnsi="楷体" w:eastAsia="楷体" w:cs="楷体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 w14:paraId="304886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line="240" w:lineRule="auto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注释：①坐：因为。②老云霞：菊花。③韩娘：元朝吴仁叔妻，曾题诗回书丈夫，这里指有才华的女子。④脑麝：龙脑和麝香的并称，泛指此类香料。</w:t>
      </w:r>
    </w:p>
    <w:p w14:paraId="77731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szCs w:val="21"/>
        </w:rPr>
        <w:t>下列对这组诗的理解和赏析，不正确的一项是</w:t>
      </w:r>
      <w:r>
        <w:rPr>
          <w:rFonts w:hint="eastAsia" w:ascii="宋体" w:hAnsi="宋体" w:eastAsia="宋体" w:cs="楷体"/>
          <w:szCs w:val="21"/>
        </w:rPr>
        <w:t>（   ）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 w14:paraId="726A7A3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after="120" w:line="24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郑诗借对江边兰草念念不忘的描述，巧妙地表现了诗人与兰草彼此心心相通。</w:t>
      </w:r>
    </w:p>
    <w:p w14:paraId="1E0A57FD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after="120" w:line="240" w:lineRule="auto"/>
        <w:ind w:left="0" w:leftChars="0" w:firstLine="0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刘诗写兰花生在幽谷，香气让人忘却污秽，表达出诗人不与世俗同流的高洁。</w:t>
      </w:r>
    </w:p>
    <w:p w14:paraId="3278DDB7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after="120" w:line="240" w:lineRule="auto"/>
        <w:ind w:left="0" w:leftChars="0" w:firstLine="0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杨诗中兰花不被他花所容，只在雪地里偷偷开放，暗示诗人不为人知的处境。</w:t>
      </w:r>
    </w:p>
    <w:p w14:paraId="5139DBCA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after="120" w:line="240" w:lineRule="auto"/>
        <w:ind w:left="0" w:leftChars="0" w:firstLine="0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徐诗中诗人眼里的兰花凭一抹清香独占春光，形象生动鲜活，气质超凡脱俗。</w:t>
      </w:r>
    </w:p>
    <w:p w14:paraId="08C6A946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after="120" w:line="240" w:lineRule="auto"/>
        <w:ind w:left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这组咏物诗多采用衬托手法，请分析杨诗或徐诗如何运用这一手法来咏物言志的。</w:t>
      </w:r>
    </w:p>
    <w:p w14:paraId="62B28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68263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03D19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382F88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/>
          <w:b/>
          <w:bCs/>
        </w:rPr>
      </w:pPr>
    </w:p>
    <w:p w14:paraId="0F24D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四、补充练习</w:t>
      </w:r>
    </w:p>
    <w:p w14:paraId="2AEDF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  <w:r>
        <w:rPr>
          <w:rFonts w:hint="eastAsia"/>
        </w:rPr>
        <w:t>下面这段话中有多处表述不当，请找出两处并加以改正。（4分）</w:t>
      </w:r>
    </w:p>
    <w:p w14:paraId="103454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/>
        </w:rPr>
      </w:pPr>
      <w:r>
        <w:rPr>
          <w:rFonts w:hint="eastAsia"/>
        </w:rPr>
        <w:t>①《蜀道难》着力描绘了蜀道的艰辛恐怖，②但我们读完之后，不但不感到害怕，为诗的夸张的描写所吸引，所感染。③这是为什么呢?④从描写对象来说，⑤蜀道虽然具备艰难万状，使人害怕，⑥但又具有雄壮美的特点，在诗人笔下，⑦跟美丽的神话传说结合起来，更形成一种诱人的魅力。</w:t>
      </w:r>
    </w:p>
    <w:p w14:paraId="541403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/>
        </w:rPr>
      </w:pPr>
      <w:r>
        <w:rPr>
          <w:rFonts w:hint="eastAsia"/>
        </w:rPr>
        <w:t>第_________处：_________________________</w:t>
      </w:r>
      <w:bookmarkStart w:id="0" w:name="_GoBack"/>
      <w:bookmarkEnd w:id="0"/>
    </w:p>
    <w:p w14:paraId="39E1CA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</w:pPr>
      <w:r>
        <w:rPr>
          <w:rFonts w:hint="eastAsia"/>
        </w:rPr>
        <w:t>第_________处：_________________________</w:t>
      </w:r>
    </w:p>
    <w:sectPr>
      <w:type w:val="continuous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437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705B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0705B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D91E2A"/>
    <w:multiLevelType w:val="singleLevel"/>
    <w:tmpl w:val="E3D91E2A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20E9B2F8"/>
    <w:multiLevelType w:val="singleLevel"/>
    <w:tmpl w:val="20E9B2F8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BBFC446"/>
    <w:multiLevelType w:val="singleLevel"/>
    <w:tmpl w:val="2BBFC446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446FA83A"/>
    <w:multiLevelType w:val="singleLevel"/>
    <w:tmpl w:val="446FA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6176D"/>
    <w:rsid w:val="0F0260AC"/>
    <w:rsid w:val="49B40695"/>
    <w:rsid w:val="6576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4126</Words>
  <Characters>4816</Characters>
  <Lines>0</Lines>
  <Paragraphs>0</Paragraphs>
  <TotalTime>2</TotalTime>
  <ScaleCrop>false</ScaleCrop>
  <LinksUpToDate>false</LinksUpToDate>
  <CharactersWithSpaces>5393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2025-03-19T07:24:00Z</dcterms:created>
  <dc:creator>新月似新霜</dc:creator>
  <cp:lastModifiedBy>新月似新霜</cp:lastModifiedBy>
  <dcterms:modified xsi:type="dcterms:W3CDTF">2025-03-20T06:51:30Z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32A100B172E148CBB074730EDC778291_11</vt:lpwstr>
  </property>
  <property fmtid="{D5CDD505-2E9C-101B-9397-08002B2CF9AE}" pid="4" name="KSOTemplateDocerSaveRecord">
    <vt:lpwstr>eyJoZGlkIjoiNmQwMGUyNjhhOGYxMjY1MTQ4YTc3ZTUwNTBjNDM0YTAiLCJ1c2VySWQiOiI0NDI5NDQyNjQifQ==</vt:lpwstr>
  </property>
</Properties>
</file>