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第7课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全球联系的初步建立与世界格局的演变</w:t>
      </w:r>
    </w:p>
    <w:p w14:paraId="70D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第3课时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19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3696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通过了解新航路开辟所引发的全球性流动、人类认识世界的视野和能力的改变，以及对世界各区域文明的不同影响，理解新航路开辟是人类历史从分散走向整体过程中的重要节点。</w:t>
      </w:r>
    </w:p>
    <w:p w14:paraId="1C78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63E74B6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一、早期殖民扩张</w:t>
      </w:r>
    </w:p>
    <w:p w14:paraId="46EA259E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1.表现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96"/>
        <w:gridCol w:w="4644"/>
      </w:tblGrid>
      <w:tr w14:paraId="0F78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7B8DE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B93632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国家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5E0DA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殖民方向</w:t>
            </w:r>
          </w:p>
        </w:tc>
      </w:tr>
      <w:tr w14:paraId="2190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FA7BCF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16世纪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8486E8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葡萄牙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61311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将________变成殖民地，并在非洲沿岸、印度果阿、马六甲和中国澳门等地建立殖民据点和商站</w:t>
            </w:r>
          </w:p>
        </w:tc>
      </w:tr>
      <w:tr w14:paraId="3DEE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BB3FFC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16世纪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F0B438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西班牙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6BC96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以美洲为主，除巴西之外的中、南美洲广大地区，以及亚洲的________逐渐沦为西班牙的殖民地</w:t>
            </w:r>
          </w:p>
        </w:tc>
      </w:tr>
      <w:tr w14:paraId="0415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6292CE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17世纪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8CA275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________、英国、法国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1810F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在亚洲、非洲、北美洲建立了多个殖民地</w:t>
            </w:r>
          </w:p>
        </w:tc>
      </w:tr>
    </w:tbl>
    <w:p w14:paraId="71D444A9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2.影响</w:t>
      </w:r>
    </w:p>
    <w:p w14:paraId="6BD3C6C6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对亚、非、美洲：中断了美洲和非洲原有的社会发展进程，美洲印第安人被大量屠杀，很多非洲人在____________中成为奴隶，亚洲的古老帝国受到冲击。</w:t>
      </w:r>
    </w:p>
    <w:p w14:paraId="0A923695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对欧洲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1DFC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B3C166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商业革命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48F46B9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商品种类与流通量成倍增长；股份公司与证券交易所纷纷出现；贸易中心逐渐从________转移到________沿岸，英国、法国、荷兰等新的商业强国崛起</w:t>
            </w:r>
          </w:p>
        </w:tc>
      </w:tr>
      <w:tr w14:paraId="5D30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336124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价格革命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4345CE0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大量贵金属流入欧洲，导致____________、____________、投机活跃。依赖固定地租收入的封建领主经济地位下降，______________实力上升，资本主义加速发展，封建制度濒于解体</w:t>
            </w:r>
          </w:p>
        </w:tc>
      </w:tr>
      <w:tr w14:paraId="2BE0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BA4E8E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资本积累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CB52B2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殖民掠夺、商业贸易和____________中获得的财富最终转化为资本，推动了欧洲资本主义的发展</w:t>
            </w:r>
          </w:p>
        </w:tc>
      </w:tr>
    </w:tbl>
    <w:p w14:paraId="2818EEED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对人类社会：打破了原本相对平衡的____________格局，改变了世界格局和历史发展进程，人类社会开始进入____________的时代。</w:t>
      </w:r>
    </w:p>
    <w:p w14:paraId="0DD3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6312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材料一 在16世纪的上半期，西班牙人侵占了整个西印度群岛、墨西哥和秘鲁。与此同时期，葡人又强占了南美的东部。他们……强占了原属于印第安人的土地；屠杀了大部分土著居民，其余的人被迫去从事苦役和陷于贫困的境地……在西班牙殖民地上，仅从1492-1541年止，印第安人被各种各样的方法所歼灭的，算起来至少有1500万人……在波多黎各和牙买加岛上，在1509年西班牙人刚出现时，共有六十万印第安人，而到1542年时已只剩下不过四百人了。在海地岛起初约有一百万居民，而到1542年时活着的印地人只有二百人了。   </w:t>
      </w:r>
    </w:p>
    <w:p w14:paraId="1822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——郑如霖《新航路发现的背景及其后果》第30页</w:t>
      </w:r>
    </w:p>
    <w:p w14:paraId="0BF2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材料二 “美洲大陆的种植园先生产了大量烟草和蔗糖，后来又生产了大量咖啡、棉花及其他商品在欧洲销售。这种种植园实行单一经营……必须输入劳动力，从而导致了繁荣一时的三角贸易：欧洲的朗姆酒、布匹、枪炮及其他金属制品被运到非洲，非洲的奴隶被运到美洲，美洲的蔗糖、烟草和金银被运到欧洲。</w:t>
      </w:r>
    </w:p>
    <w:p w14:paraId="7719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——斯塔夫里阿诺斯：《全球通史》第459页</w:t>
      </w:r>
    </w:p>
    <w:p w14:paraId="497C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材料三 随着西方殖民时代的到来，美洲的农作物，如烟草、玉米、马铃薯、甜菊、花生、西红柿传到欧洲、亚洲和非洲，增加了人类的食品种类，改变了人类的饮食结构；美洲的烟草在很大程度上改变了欧洲人和土耳其人的生活习惯；欧洲的家畜，如马、牛、山羊则影响和改变北美印第安人的生活方式。                         </w:t>
      </w:r>
    </w:p>
    <w:p w14:paraId="2F0A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——周一良、吴于廑《世界通史资料选辑》</w:t>
      </w:r>
    </w:p>
    <w:p w14:paraId="12510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问题：据材料并结合所学，分析三角贸易的影响。</w:t>
      </w:r>
    </w:p>
    <w:p w14:paraId="6C673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DB14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CEE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5404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52AB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D73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756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5C8F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AD88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35560</wp:posOffset>
                </wp:positionV>
                <wp:extent cx="6362700" cy="494347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9434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2.8pt;height:389.25pt;width:501pt;z-index:251660288;v-text-anchor:middle;mso-width-relative:page;mso-height-relative:page;" filled="f" stroked="t" coordsize="21600,21600" o:gfxdata="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uy3vfYAAAACAEAAA8AAAAAAAAAAQAgAAAAIgAAAGRycy9k&#10;b3ducmV2LnhtbFBLAQIUABQAAAAIAIdO4kBvzjHg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48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E17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B16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0011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7BB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-SA"/>
        </w:rPr>
        <w:t>第7课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全球联系的初步建立与世界格局的演变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第3课时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3.19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1FC4271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1DAE2E2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1．欧洲香料主要来自南亚与东南亚。下面是1505年南亚、东南亚与里斯本各类香料价格(单位：1杜卡特金币/担)统计表。表中现象反映了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816"/>
        <w:gridCol w:w="1026"/>
        <w:gridCol w:w="1026"/>
      </w:tblGrid>
      <w:tr w14:paraId="08B7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7813710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09F9AA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肉桂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2B6365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丁香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63BAB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肉豆蔻</w:t>
            </w:r>
          </w:p>
        </w:tc>
      </w:tr>
      <w:tr w14:paraId="4DA3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087B554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南亚与东南亚本地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12D99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7050E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FA5872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6A15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2938F6C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里斯本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41D94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75F937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60—65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D34E4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</w:t>
            </w:r>
          </w:p>
        </w:tc>
      </w:tr>
    </w:tbl>
    <w:p w14:paraId="385ABB96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F31B3C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A.葡萄牙对印度洋贸易的垄断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B．欧洲贸易中心逐渐转移</w:t>
      </w:r>
    </w:p>
    <w:p w14:paraId="736F6B8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C．马尼拉大帆船贸易的繁荣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D．美洲白银大量流入中国</w:t>
      </w:r>
    </w:p>
    <w:p w14:paraId="3337A71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2．如表反映的是1700—1800年美国人口种族构成情况。1700—1800年，黑种人口增加的原因是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26"/>
        <w:gridCol w:w="1026"/>
        <w:gridCol w:w="1026"/>
        <w:gridCol w:w="1030"/>
      </w:tblGrid>
      <w:tr w14:paraId="0B96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DD3DBA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年份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B97C36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原住民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37BBD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白种人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6E62D6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黑种人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2C5CBD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</w:tr>
      <w:tr w14:paraId="4BF5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A27DB9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C0F2F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75.0万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F00AF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22.3万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AD24E2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2.7万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900912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100万</w:t>
            </w:r>
          </w:p>
        </w:tc>
      </w:tr>
      <w:tr w14:paraId="7CA5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7EEB9E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8157B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16万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C2EC8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270万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4232C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400万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A8B68D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686万</w:t>
            </w:r>
          </w:p>
        </w:tc>
      </w:tr>
    </w:tbl>
    <w:p w14:paraId="7F9C5F39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A.黑奴贸易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B．美国独立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C．殖民争霸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D．民族交融</w:t>
      </w:r>
    </w:p>
    <w:p w14:paraId="2D0469A4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51435</wp:posOffset>
            </wp:positionV>
            <wp:extent cx="2458720" cy="2001520"/>
            <wp:effectExtent l="0" t="0" r="17780" b="177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3．依据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sz w:val="21"/>
          <w:szCs w:val="21"/>
        </w:rPr>
        <w:t>图，我们不能推断出来的历史结论是</w:t>
      </w:r>
    </w:p>
    <w:p w14:paraId="31CD992E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A．标志着“马尼拉大帆船”贸易日渐兴盛</w:t>
      </w:r>
    </w:p>
    <w:p w14:paraId="3FD87A0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B．该贸易促进了欧洲的资本原始积累</w:t>
      </w:r>
    </w:p>
    <w:p w14:paraId="70C794B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C．该贸易使得非洲损失大量的人口</w:t>
      </w:r>
    </w:p>
    <w:p w14:paraId="67022DB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D．贩卖黑奴给美洲带来廉价的劳动力</w:t>
      </w:r>
    </w:p>
    <w:p w14:paraId="2C18A35E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16－17世纪中叶，以生丝与丝织品为主的中国商品足迹遍及全球，占世界产量三分之一甚至更多的白银，源源不断地流入中国，主要通过中日丝银贸易和“马尼拉大帆船”跨太平洋贸易，围绕白银输入中国的世界贸易网络逐渐形成。这一贸易网络的主要中转站是</w:t>
      </w:r>
    </w:p>
    <w:p w14:paraId="29AFC98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A．菲律宾马尼拉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B．印度果阿  </w:t>
      </w:r>
    </w:p>
    <w:p w14:paraId="1155CA4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C．中国澳门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D．中国香港</w:t>
      </w:r>
    </w:p>
    <w:p w14:paraId="659EF4B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“17世纪的新兴势力——尼德兰、瑞典、英国、法国都在北部。一些成长神速的城市也一样——阿姆斯特丹、巴黎、伦敦。相比之下，地中海显得停滞不前……16、17世纪，在欧洲北部做生意比在欧洲南部有着无可争议的优势。”这里的“优势”主要是指</w:t>
      </w:r>
    </w:p>
    <w:p w14:paraId="186181C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A．工业资本取代商业资本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B．垄断性贸易公司的建立</w:t>
      </w:r>
    </w:p>
    <w:p w14:paraId="693A551B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C．最终确立世界殖民霸权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D．欧洲新贸易中心的形成</w:t>
      </w:r>
    </w:p>
    <w:p w14:paraId="0A5DAD7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6．玉米这一美洲特产，地理大发现后很快传到中国西南部、非洲及东南欧。马铃薯、烟草、可可等美洲特产，也传到亚、欧、非诸洲。非洲所产的咖啡传到欧美，成为人们生活必需品。这反映了新航路的开辟</w:t>
      </w:r>
    </w:p>
    <w:p w14:paraId="43A789E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A．促进了中国人口爆炸式增长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B．改变了世界人民物质生活</w:t>
      </w:r>
    </w:p>
    <w:p w14:paraId="5EA7B9DE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C．加强了人类文明的汇合交融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D．促进了世界物种的大交流</w:t>
      </w:r>
    </w:p>
    <w:p w14:paraId="26E5DD4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到17世纪中期，荷兰的造船业占当时世界的首位，海军几乎超过英法两国海军总和的一倍，商船吨位占欧洲商船总吨位的四分之三，挂着荷兰国旗的船舰游弋于世界各大海洋。荷兰获得“海上马车夫”称号。导致这一现象出现的原因是荷兰</w:t>
      </w:r>
    </w:p>
    <w:p w14:paraId="594EEE8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A．成为西欧重要的贸易中心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 w14:paraId="3BB5FE3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B．凭借强大的海军力量打垮英法</w:t>
      </w:r>
    </w:p>
    <w:p w14:paraId="7813537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C．在殖民活动中掠夺大量金银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 w14:paraId="728C7AAB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D．颁布《航海条例》打击英国航运</w:t>
      </w:r>
    </w:p>
    <w:p w14:paraId="46FCB1C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8．研读下列历史图片内容，这段话阐释的是</w:t>
      </w:r>
    </w:p>
    <w:tbl>
      <w:tblPr>
        <w:tblStyle w:val="5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 w14:paraId="123C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5" w:type="dxa"/>
            <w:shd w:val="clear" w:color="auto" w:fill="auto"/>
          </w:tcPr>
          <w:p w14:paraId="6D05B61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断了美洲和非洲原有的社会发展进程，打破了原本相对平衡的多元文明格局，给当地人民带来了巨大灾难。印第安人被殖民者大量屠杀，他们的文明遭到毁灭性打击；很多非洲人在三角贸易中成为奴隶；亚洲的古老帝国也受到冲击。</w:t>
            </w:r>
          </w:p>
        </w:tc>
      </w:tr>
    </w:tbl>
    <w:p w14:paraId="64176297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A．新航路开辟的动因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B．新航路开辟的条件</w:t>
      </w:r>
    </w:p>
    <w:p w14:paraId="573FEF9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C．早期殖民扩张过程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D．早期殖民扩张影响</w:t>
      </w:r>
    </w:p>
    <w:p w14:paraId="02B0445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9．如表所列为某学习小组研究16世纪的世界时所搜集到的信息。据此可推断，该学习小组研究的主题是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3"/>
      </w:tblGrid>
      <w:tr w14:paraId="3A82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3" w:type="dxa"/>
            <w:shd w:val="clear" w:color="auto" w:fill="auto"/>
            <w:vAlign w:val="center"/>
          </w:tcPr>
          <w:p w14:paraId="398FEED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16世纪的世界</w:t>
            </w:r>
          </w:p>
        </w:tc>
      </w:tr>
      <w:tr w14:paraId="354C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3" w:type="dxa"/>
            <w:shd w:val="clear" w:color="auto" w:fill="auto"/>
            <w:vAlign w:val="center"/>
          </w:tcPr>
          <w:p w14:paraId="709F18D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原本相对隔绝的地区沟通起来，欧洲、亚洲、非洲和美洲之间的贸易日益发展</w:t>
            </w:r>
          </w:p>
        </w:tc>
      </w:tr>
      <w:tr w14:paraId="17B0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3" w:type="dxa"/>
            <w:shd w:val="clear" w:color="auto" w:fill="auto"/>
            <w:vAlign w:val="center"/>
          </w:tcPr>
          <w:p w14:paraId="1DB2C08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意大利的威尼斯、热那亚等商业城市逐渐衰落，英国、法国、荷兰等新的商业强国崛起</w:t>
            </w:r>
          </w:p>
        </w:tc>
      </w:tr>
      <w:tr w14:paraId="6029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3" w:type="dxa"/>
            <w:shd w:val="clear" w:color="auto" w:fill="auto"/>
            <w:vAlign w:val="center"/>
          </w:tcPr>
          <w:p w14:paraId="00DDACE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随着“哥伦布大交换”的进行，美洲的诸多特产传播到欧亚大陆，特别是其农产品的传播增加了人类的食物供应，促进了人口的增长</w:t>
            </w:r>
          </w:p>
        </w:tc>
      </w:tr>
    </w:tbl>
    <w:p w14:paraId="34BF3BA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A.商业革命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B．价格革命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C．商路转移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D．物种交流</w:t>
      </w:r>
    </w:p>
    <w:p w14:paraId="569F51B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．“资本”的本质是“贪婪”，它攫取利润的渴望是无止境的。“日不落帝国”在一定意义上是英国的工业家、企业主开创的，而不是殖民军队和海军将领们通过征服缔造的。推动英国成为“日不落帝国”的根本因素是</w:t>
      </w:r>
    </w:p>
    <w:p w14:paraId="7051696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A．工业革命的重大成就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B．资本贪婪的无限追求</w:t>
      </w:r>
    </w:p>
    <w:p w14:paraId="7046516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C．工业资产阶级的推动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D．英国殖民战争的胜利</w:t>
      </w:r>
    </w:p>
    <w:p w14:paraId="0DD2A821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7936617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0DFB4D51">
      <w:pPr>
        <w:pStyle w:val="2"/>
        <w:keepNext w:val="0"/>
        <w:keepLines w:val="0"/>
        <w:pageBreakBefore w:val="0"/>
        <w:widowControl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阅读材料，完成下列要求。</w:t>
      </w:r>
    </w:p>
    <w:p w14:paraId="04177F0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凡是在欧洲人因贪求黄金而跟其他地区人民接触的地方,那里便发生种种残暴的罪行。</w:t>
      </w:r>
    </w:p>
    <w:p w14:paraId="39DC4ED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——摘编自[美]斯塔尔《刚果真相》</w:t>
      </w:r>
    </w:p>
    <w:p w14:paraId="6BD1CA7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非洲到处在流血……耕种田地的人到哪里去了呢?他们被捉去当奴隶,或者在捕捉者到来时逃走了。那些侥幸逃走的人们……重过刀耕火种的原始生活。</w:t>
      </w:r>
    </w:p>
    <w:p w14:paraId="63191DA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——摘编自艾周昌、程纯《早期殖民主义侵略史》</w:t>
      </w:r>
    </w:p>
    <w:p w14:paraId="1051D28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材料三　随着美洲和通往东印度的航线的发现,交往扩大了,工场手工业和整个生产运动有了巨大的发展。从那里输入的新产品,特别是进入流通的大量金银完全改变了阶级之间的相互关系,并且沉重地打击了封建土地所有制和劳动者;冒险者的远征,殖民地的开拓,首先是当时市场已经可能扩大为而且日益扩大为世界市场,——所有这一切产生了历史发展的一个新阶段,关于这个阶段的一般情况我们不准备在这里多谈。新发现的土地的殖民地化,又助长了各国之间的商业斗争,因而使这种斗争变得更加广泛和更加残酷了。</w:t>
      </w:r>
    </w:p>
    <w:p w14:paraId="04E25BD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——[德]马克思、[德]恩格斯《德意志意识形态》,《马克思恩格斯选集》第一卷</w:t>
      </w:r>
    </w:p>
    <w:p w14:paraId="0A8DB7F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(1)根据材料一,分析殖民扩张与资本主义发展的关系。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172074D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11BBD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F19350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B937E7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938EC0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2F96A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(2)根据材料二,分析奴隶贸易对非洲造成的影响。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3795258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1CA931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BB674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2772C6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17056B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584BED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773D64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(3)根据材料三并结合所学知识,说明早期殖民扩张产生了哪些影响。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69D39FE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C2F55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EFBA5F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8DE2F0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372A6A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C2D1AE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60C4A0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三、补充练习</w:t>
      </w:r>
    </w:p>
    <w:p w14:paraId="500D37E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1．下表为奥斯曼帝国1480—1629年阿克切(货币)含银量和物价指数变化表。对表中数据变化解释合理的是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656"/>
        <w:gridCol w:w="1446"/>
      </w:tblGrid>
      <w:tr w14:paraId="3753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2DA1086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年份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539969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消费价格指数</w:t>
            </w:r>
          </w:p>
          <w:p w14:paraId="321A0EE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(CPI)1469＝1.0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986E60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每克阿克切</w:t>
            </w:r>
          </w:p>
          <w:p w14:paraId="7AEB1DF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的银含量</w:t>
            </w:r>
          </w:p>
        </w:tc>
      </w:tr>
      <w:tr w14:paraId="7B4B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045714C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1480—1489年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197B0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920DF8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0.68</w:t>
            </w:r>
          </w:p>
        </w:tc>
      </w:tr>
      <w:tr w14:paraId="7101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60289FB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1520—1529年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C7B9F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1.87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A8E5C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0.66</w:t>
            </w:r>
          </w:p>
        </w:tc>
      </w:tr>
      <w:tr w14:paraId="3CDE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17A33C3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1580—1589年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93286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470BAE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0.39</w:t>
            </w:r>
          </w:p>
        </w:tc>
      </w:tr>
      <w:tr w14:paraId="49D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28317B0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1600—1609年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66F06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106B9B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0.29</w:t>
            </w:r>
          </w:p>
        </w:tc>
      </w:tr>
      <w:tr w14:paraId="39FF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shd w:val="clear" w:color="auto" w:fill="auto"/>
            <w:vAlign w:val="center"/>
          </w:tcPr>
          <w:p w14:paraId="726A095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1620—1629年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3417A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5.56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E89E37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0.25</w:t>
            </w:r>
          </w:p>
        </w:tc>
      </w:tr>
    </w:tbl>
    <w:p w14:paraId="11F749D4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A9E7CB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A．奥斯曼殖民地不断扩张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B．价格革命的影响外溢</w:t>
      </w:r>
    </w:p>
    <w:p w14:paraId="735E936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C．商业经营方式发生变化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D．生产方式的逐渐变革</w:t>
      </w:r>
    </w:p>
    <w:p w14:paraId="44F586A9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2．新航路开辟后，西班牙、葡萄牙殖民政府鼓励宗主国的移民与印第安女子通婚，于是产生了第一批印欧混血的后代。接着，混血人种又与欧洲人、印第安人或者其他混血人种结合。这一现象的出现</w:t>
      </w:r>
    </w:p>
    <w:p w14:paraId="32915567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A．反映了西欧文化侵略的加剧</w:t>
      </w:r>
    </w:p>
    <w:p w14:paraId="46BB5E5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B．改变了南美洲社会的族群结构</w:t>
      </w:r>
    </w:p>
    <w:p w14:paraId="6927605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C．导致南美种植园经济的兴起</w:t>
      </w:r>
    </w:p>
    <w:p w14:paraId="0FC1101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D．削弱了白人对殖民地的控制力</w:t>
      </w:r>
    </w:p>
    <w:p w14:paraId="61DA0B1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3．16世纪上半叶，航海家在太平洋开发了连接美洲和亚洲的东风带海上走廊，中后期利用日本洋流从菲律宾群岛航行至美洲西海岸；17世纪初，荷兰人利用西风带环球航行。16至17世纪的航海活动</w:t>
      </w:r>
    </w:p>
    <w:p w14:paraId="5E910C6B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A．激发“地圆说”的形成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B．表明世界殖民体系的确立</w:t>
      </w:r>
    </w:p>
    <w:p w14:paraId="239F98D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C．导致陆路贸易基本停滞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D．促进了贵金属的全球流动</w:t>
      </w:r>
    </w:p>
    <w:p w14:paraId="54947C9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17世纪后，荷兰人将甘蔗种植中心转移到中南美洲，一种基于砂糖贸易的历史现象诞生了，那就是著名的“三角贸易”……数以万吨糖被运至欧洲码头，大多数从事砂糖贸易的商人都住在英国，因富有而逐渐进入上流社会，几乎把持了当时英国政治。这主要表明</w:t>
      </w:r>
    </w:p>
    <w:p w14:paraId="630C761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A．蔗糖消费渐趋平民化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B．工业革命提高生产力</w:t>
      </w:r>
    </w:p>
    <w:p w14:paraId="079AA727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C．洲际贸易推动阶层变动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D．商业革命范围扩大</w:t>
      </w:r>
    </w:p>
    <w:p w14:paraId="7CEB8B6E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长久以来，中国垄断着茶的种植与贸易，但自18世纪下半叶起，英国各界派出“植物猎人”。尝试将中国茶苗移种到印度的殖民地，后又聘用中国茶工来优化印度茶的品种和种植方式。20世纪初，迅猛发展的印度茶取代了中国茶，成为英国茶叶消费市场的主要供应者。英国移种中国茶、发展印度茶的活动</w:t>
      </w:r>
    </w:p>
    <w:p w14:paraId="051F0EF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A．体现了英帝国政治、经济的强势地位</w:t>
      </w:r>
    </w:p>
    <w:p w14:paraId="3F1EF54E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B．改变了印度人的饮食结构</w:t>
      </w:r>
    </w:p>
    <w:p w14:paraId="3B49CEC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C．不利于世界市场的扩大</w:t>
      </w:r>
    </w:p>
    <w:p w14:paraId="48D5C5C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D．使英国成为“日不落帝国”</w:t>
      </w:r>
    </w:p>
    <w:p w14:paraId="47BF530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6C03FEA"/>
    <w:rsid w:val="0770178C"/>
    <w:rsid w:val="14D32A68"/>
    <w:rsid w:val="15AF0C1E"/>
    <w:rsid w:val="16DA7FBF"/>
    <w:rsid w:val="1FA25FAA"/>
    <w:rsid w:val="25706666"/>
    <w:rsid w:val="259F43B0"/>
    <w:rsid w:val="26FF2F3E"/>
    <w:rsid w:val="27B43702"/>
    <w:rsid w:val="33CC7D86"/>
    <w:rsid w:val="49AA660A"/>
    <w:rsid w:val="4DEE48B9"/>
    <w:rsid w:val="625E452F"/>
    <w:rsid w:val="65876B37"/>
    <w:rsid w:val="66141F34"/>
    <w:rsid w:val="675164DE"/>
    <w:rsid w:val="6CE74E75"/>
    <w:rsid w:val="6DCDD011"/>
    <w:rsid w:val="71F124DC"/>
    <w:rsid w:val="7BCF02F2"/>
    <w:rsid w:val="7D6B7096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S6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4083</Words>
  <Characters>4411</Characters>
  <Lines>0</Lines>
  <Paragraphs>0</Paragraphs>
  <TotalTime>0</TotalTime>
  <ScaleCrop>false</ScaleCrop>
  <LinksUpToDate>false</LinksUpToDate>
  <CharactersWithSpaces>4589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2025-03-10T00:15:35Z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