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扬州二模复习理解性默写（五）</w:t>
      </w:r>
    </w:p>
    <w:p>
      <w:pPr>
        <w:jc w:val="center"/>
        <w:rPr>
          <w:b/>
          <w:szCs w:val="21"/>
        </w:rPr>
      </w:pPr>
      <w:r>
        <w:rPr>
          <w:rFonts w:hint="eastAsia" w:ascii="楷体" w:hAnsi="楷体" w:eastAsia="楷体"/>
          <w:b/>
          <w:szCs w:val="21"/>
        </w:rPr>
        <w:t>内容：《赤壁赋》《项脊轩志》《登岳阳楼》《琵琶行》《李凭箜篌引》《菩萨蛮》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300" w:lineRule="exact"/>
        <w:jc w:val="both"/>
        <w:textAlignment w:val="auto"/>
        <w:rPr>
          <w:rFonts w:asci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</w:t>
      </w:r>
      <w:r>
        <w:rPr>
          <w:rFonts w:ascii="宋体"/>
          <w:sz w:val="21"/>
          <w:szCs w:val="21"/>
        </w:rPr>
        <w:t>.</w:t>
      </w:r>
      <w:r>
        <w:rPr>
          <w:rFonts w:hint="eastAsia" w:ascii="宋体" w:hAnsi="宋体"/>
          <w:sz w:val="21"/>
          <w:szCs w:val="21"/>
        </w:rPr>
        <w:t>曹操的英雄形象历来备受文人称赞，苏轼在《赤壁赋》中，写下“</w:t>
      </w:r>
      <w:r>
        <w:rPr>
          <w:rFonts w:ascii="宋体" w:hAnsi="宋体"/>
          <w:sz w:val="21"/>
          <w:szCs w:val="21"/>
          <w:u w:val="single"/>
        </w:rPr>
        <w:t xml:space="preserve">                     </w:t>
      </w:r>
      <w:r>
        <w:rPr>
          <w:rFonts w:hint="eastAsia" w:ascii="宋体" w:hAnsi="宋体"/>
          <w:sz w:val="21"/>
          <w:szCs w:val="21"/>
        </w:rPr>
        <w:t>，</w:t>
      </w:r>
      <w:r>
        <w:rPr>
          <w:rFonts w:ascii="宋体" w:hAnsi="宋体"/>
          <w:sz w:val="21"/>
          <w:szCs w:val="21"/>
          <w:u w:val="single"/>
        </w:rPr>
        <w:t xml:space="preserve">                 </w:t>
      </w:r>
      <w:r>
        <w:rPr>
          <w:rFonts w:hint="eastAsia" w:ascii="宋体" w:hAnsi="宋体"/>
          <w:sz w:val="21"/>
          <w:szCs w:val="21"/>
        </w:rPr>
        <w:t>”两句，把曹操把酒临风，举矛吟诗的潇洒形象刻画得栩栩如生。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00" w:lineRule="exact"/>
        <w:textAlignment w:val="auto"/>
        <w:rPr>
          <w:rFonts w:ascii="宋体"/>
          <w:b/>
          <w:color w:val="FF0000"/>
          <w:szCs w:val="21"/>
        </w:rPr>
      </w:pPr>
      <w:r>
        <w:rPr>
          <w:rFonts w:hint="eastAsia" w:ascii="宋体" w:hAnsi="宋体"/>
          <w:b/>
          <w:color w:val="FF0000"/>
          <w:szCs w:val="21"/>
        </w:rPr>
        <w:t>酾酒临江，横槊赋诗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300" w:lineRule="exact"/>
        <w:jc w:val="both"/>
        <w:textAlignment w:val="auto"/>
        <w:rPr>
          <w:rFonts w:asci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</w:t>
      </w:r>
      <w:r>
        <w:rPr>
          <w:rFonts w:ascii="宋体"/>
          <w:sz w:val="21"/>
          <w:szCs w:val="21"/>
        </w:rPr>
        <w:t>.</w:t>
      </w:r>
      <w:r>
        <w:rPr>
          <w:rFonts w:hint="eastAsia" w:ascii="宋体" w:hAnsi="宋体"/>
          <w:sz w:val="21"/>
          <w:szCs w:val="21"/>
        </w:rPr>
        <w:t>《赤壁赋》一文中，客人感伤个人在天地间短暂与渺小，用比喻的手法写下“</w:t>
      </w:r>
      <w:r>
        <w:rPr>
          <w:rFonts w:ascii="宋体" w:hAnsi="宋体"/>
          <w:sz w:val="21"/>
          <w:szCs w:val="21"/>
          <w:u w:val="single"/>
        </w:rPr>
        <w:t xml:space="preserve">                    </w:t>
      </w:r>
      <w:r>
        <w:rPr>
          <w:rFonts w:hint="eastAsia" w:ascii="宋体" w:hAnsi="宋体"/>
          <w:sz w:val="21"/>
          <w:szCs w:val="21"/>
        </w:rPr>
        <w:t>，</w:t>
      </w:r>
      <w:r>
        <w:rPr>
          <w:rFonts w:ascii="宋体" w:hAnsi="宋体"/>
          <w:sz w:val="21"/>
          <w:szCs w:val="21"/>
          <w:u w:val="single"/>
        </w:rPr>
        <w:t xml:space="preserve">                  </w:t>
      </w:r>
      <w:r>
        <w:rPr>
          <w:rFonts w:hint="eastAsia" w:ascii="宋体" w:hAnsi="宋体"/>
          <w:sz w:val="21"/>
          <w:szCs w:val="21"/>
        </w:rPr>
        <w:t>”消极至极。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300" w:lineRule="exact"/>
        <w:jc w:val="both"/>
        <w:textAlignment w:val="auto"/>
        <w:rPr>
          <w:rFonts w:ascii="宋体"/>
          <w:sz w:val="21"/>
          <w:szCs w:val="21"/>
          <w:u w:val="single"/>
        </w:rPr>
      </w:pPr>
      <w:r>
        <w:rPr>
          <w:rFonts w:hint="eastAsia" w:ascii="宋体" w:hAnsi="宋体"/>
          <w:b/>
          <w:color w:val="FF0000"/>
          <w:sz w:val="21"/>
          <w:szCs w:val="21"/>
        </w:rPr>
        <w:t>寄蜉蝣于天地，渺沧海之一粟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00" w:lineRule="exact"/>
        <w:textAlignment w:val="auto"/>
        <w:rPr>
          <w:rFonts w:ascii="宋体" w:cs="Calibri"/>
          <w:color w:val="000000"/>
          <w:spacing w:val="-12"/>
          <w:kern w:val="0"/>
          <w:szCs w:val="21"/>
        </w:rPr>
      </w:pPr>
      <w:r>
        <w:rPr>
          <w:rFonts w:ascii="宋体" w:hAnsi="宋体" w:cs="Calibri"/>
          <w:kern w:val="0"/>
          <w:szCs w:val="21"/>
        </w:rPr>
        <w:t>3.</w:t>
      </w:r>
      <w:r>
        <w:rPr>
          <w:rFonts w:hint="eastAsia" w:ascii="宋体" w:hAnsi="宋体" w:cs="宋体"/>
          <w:color w:val="000000"/>
          <w:spacing w:val="-12"/>
          <w:kern w:val="0"/>
          <w:szCs w:val="21"/>
          <w:lang w:val="zh-CN"/>
        </w:rPr>
        <w:t>苏轼在《赤壁赋》中写清风与明月可尽情享用，无人禁止，无穷无尽的句子是</w:t>
      </w:r>
      <w:r>
        <w:rPr>
          <w:rFonts w:ascii="宋体" w:hAnsi="宋体" w:cs="Calibri"/>
          <w:color w:val="000000"/>
          <w:spacing w:val="-12"/>
          <w:kern w:val="0"/>
          <w:szCs w:val="21"/>
          <w:u w:val="single"/>
        </w:rPr>
        <w:t xml:space="preserve">                 </w:t>
      </w:r>
      <w:r>
        <w:rPr>
          <w:rFonts w:hint="eastAsia" w:ascii="宋体" w:hAnsi="宋体" w:cs="宋体"/>
          <w:color w:val="000000"/>
          <w:spacing w:val="-12"/>
          <w:kern w:val="0"/>
          <w:szCs w:val="21"/>
          <w:lang w:val="zh-CN"/>
        </w:rPr>
        <w:t>，</w:t>
      </w:r>
      <w:r>
        <w:rPr>
          <w:rFonts w:ascii="宋体" w:hAnsi="宋体" w:cs="Calibri"/>
          <w:color w:val="000000"/>
          <w:spacing w:val="-12"/>
          <w:kern w:val="0"/>
          <w:szCs w:val="21"/>
          <w:u w:val="single"/>
        </w:rPr>
        <w:t xml:space="preserve">                </w:t>
      </w:r>
      <w:r>
        <w:rPr>
          <w:rFonts w:hint="eastAsia" w:ascii="宋体" w:hAnsi="宋体" w:cs="宋体"/>
          <w:color w:val="000000"/>
          <w:spacing w:val="-12"/>
          <w:kern w:val="0"/>
          <w:szCs w:val="21"/>
          <w:lang w:val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00" w:lineRule="exact"/>
        <w:textAlignment w:val="auto"/>
        <w:rPr>
          <w:rFonts w:ascii="宋体"/>
          <w:b/>
          <w:color w:val="FF0000"/>
          <w:szCs w:val="21"/>
        </w:rPr>
      </w:pPr>
      <w:r>
        <w:rPr>
          <w:rFonts w:hint="eastAsia" w:ascii="宋体" w:hAnsi="宋体"/>
          <w:b/>
          <w:color w:val="FF0000"/>
          <w:szCs w:val="21"/>
        </w:rPr>
        <w:t>取之无禁，用之不竭</w:t>
      </w:r>
    </w:p>
    <w:p>
      <w:pPr>
        <w:keepNext w:val="0"/>
        <w:keepLines w:val="0"/>
        <w:pageBreakBefore w:val="0"/>
        <w:tabs>
          <w:tab w:val="left" w:pos="1200"/>
        </w:tabs>
        <w:kinsoku/>
        <w:wordWrap/>
        <w:overflowPunct/>
        <w:topLinePunct w:val="0"/>
        <w:bidi w:val="0"/>
        <w:snapToGrid/>
        <w:spacing w:line="300" w:lineRule="exact"/>
        <w:jc w:val="left"/>
        <w:textAlignment w:val="auto"/>
        <w:rPr>
          <w:rFonts w:ascii="宋体" w:cs="Calibri"/>
          <w:color w:val="000000"/>
          <w:spacing w:val="-12"/>
          <w:kern w:val="0"/>
          <w:szCs w:val="21"/>
          <w:u w:val="single"/>
        </w:rPr>
      </w:pPr>
      <w:r>
        <w:rPr>
          <w:rFonts w:ascii="宋体" w:hAnsi="宋体" w:cs="宋体"/>
          <w:szCs w:val="21"/>
        </w:rPr>
        <w:t>4.</w:t>
      </w:r>
      <w:r>
        <w:rPr>
          <w:rFonts w:hint="eastAsia" w:ascii="宋体" w:hAnsi="宋体" w:cs="宋体"/>
          <w:szCs w:val="21"/>
        </w:rPr>
        <w:t>《赤壁赋》中以月亮作比，描写世间万物变化的规律的句子是</w:t>
      </w:r>
      <w:r>
        <w:rPr>
          <w:rFonts w:ascii="宋体" w:hAnsi="宋体" w:cs="Calibri"/>
          <w:color w:val="000000"/>
          <w:spacing w:val="-12"/>
          <w:kern w:val="0"/>
          <w:szCs w:val="21"/>
          <w:u w:val="single"/>
        </w:rPr>
        <w:t xml:space="preserve">              </w:t>
      </w:r>
      <w:r>
        <w:rPr>
          <w:rFonts w:hint="eastAsia" w:ascii="宋体" w:hAnsi="宋体" w:cs="宋体"/>
          <w:color w:val="000000"/>
          <w:spacing w:val="-12"/>
          <w:kern w:val="0"/>
          <w:szCs w:val="21"/>
          <w:lang w:val="zh-CN"/>
        </w:rPr>
        <w:t>，</w:t>
      </w:r>
      <w:r>
        <w:rPr>
          <w:rFonts w:ascii="宋体" w:hAnsi="宋体" w:cs="Calibri"/>
          <w:color w:val="000000"/>
          <w:spacing w:val="-12"/>
          <w:kern w:val="0"/>
          <w:szCs w:val="21"/>
          <w:u w:val="single"/>
        </w:rPr>
        <w:t xml:space="preserve">               </w:t>
      </w:r>
      <w:r>
        <w:rPr>
          <w:rFonts w:hint="eastAsia" w:ascii="宋体" w:hAnsi="宋体" w:cs="宋体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00" w:lineRule="exact"/>
        <w:textAlignment w:val="auto"/>
        <w:rPr>
          <w:rFonts w:ascii="宋体"/>
          <w:b/>
          <w:color w:val="FF0000"/>
          <w:szCs w:val="21"/>
        </w:rPr>
      </w:pPr>
      <w:r>
        <w:rPr>
          <w:rFonts w:hint="eastAsia" w:ascii="宋体" w:hAnsi="宋体"/>
          <w:b/>
          <w:color w:val="FF0000"/>
          <w:szCs w:val="21"/>
        </w:rPr>
        <w:t>盈虚者如彼，而卒莫消长也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00" w:lineRule="exact"/>
        <w:jc w:val="left"/>
        <w:textAlignment w:val="auto"/>
        <w:rPr>
          <w:rFonts w:ascii="宋体"/>
          <w:kern w:val="0"/>
          <w:szCs w:val="21"/>
        </w:rPr>
      </w:pPr>
      <w:r>
        <w:rPr>
          <w:rFonts w:ascii="宋体" w:hAnsi="宋体"/>
          <w:kern w:val="0"/>
          <w:szCs w:val="21"/>
        </w:rPr>
        <w:t>5.</w:t>
      </w:r>
      <w:r>
        <w:rPr>
          <w:rFonts w:hint="eastAsia" w:ascii="宋体" w:hAnsi="宋体"/>
          <w:kern w:val="0"/>
          <w:szCs w:val="21"/>
        </w:rPr>
        <w:t>《项脊轩志》中</w:t>
      </w:r>
      <w:r>
        <w:rPr>
          <w:rFonts w:ascii="宋体"/>
          <w:kern w:val="0"/>
          <w:szCs w:val="21"/>
        </w:rPr>
        <w:t>,</w:t>
      </w:r>
      <w:r>
        <w:rPr>
          <w:rFonts w:hint="eastAsia" w:ascii="宋体" w:hAnsi="宋体"/>
          <w:kern w:val="0"/>
          <w:szCs w:val="21"/>
        </w:rPr>
        <w:t>描写归有光家中的书摆满了书架，他仰头高声吟诵的情景的句子是</w:t>
      </w:r>
      <w:r>
        <w:rPr>
          <w:rFonts w:ascii="宋体" w:hAnsi="宋体" w:cs="Calibri"/>
          <w:color w:val="000000"/>
          <w:spacing w:val="-12"/>
          <w:kern w:val="0"/>
          <w:szCs w:val="21"/>
          <w:u w:val="single"/>
        </w:rPr>
        <w:t xml:space="preserve">                 </w:t>
      </w:r>
      <w:r>
        <w:rPr>
          <w:rFonts w:hint="eastAsia" w:ascii="宋体" w:hAnsi="宋体" w:cs="宋体"/>
          <w:color w:val="000000"/>
          <w:spacing w:val="-12"/>
          <w:kern w:val="0"/>
          <w:szCs w:val="21"/>
          <w:lang w:val="zh-CN"/>
        </w:rPr>
        <w:t>，</w:t>
      </w:r>
      <w:r>
        <w:rPr>
          <w:rFonts w:ascii="宋体" w:hAnsi="宋体" w:cs="Calibri"/>
          <w:color w:val="000000"/>
          <w:spacing w:val="-12"/>
          <w:kern w:val="0"/>
          <w:szCs w:val="21"/>
          <w:u w:val="single"/>
        </w:rPr>
        <w:t xml:space="preserve">                </w:t>
      </w:r>
      <w:r>
        <w:rPr>
          <w:rFonts w:hint="eastAsia" w:ascii="宋体" w:hAnsi="宋体" w:cs="宋体"/>
          <w:color w:val="000000"/>
          <w:spacing w:val="-12"/>
          <w:kern w:val="0"/>
          <w:szCs w:val="21"/>
          <w:lang w:val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00" w:lineRule="exact"/>
        <w:jc w:val="left"/>
        <w:textAlignment w:val="auto"/>
        <w:rPr>
          <w:rFonts w:ascii="宋体"/>
          <w:b/>
          <w:color w:val="FF0000"/>
          <w:szCs w:val="21"/>
        </w:rPr>
      </w:pPr>
      <w:r>
        <w:rPr>
          <w:rFonts w:hint="eastAsia" w:ascii="宋体" w:hAnsi="宋体"/>
          <w:b/>
          <w:color w:val="FF0000"/>
          <w:szCs w:val="21"/>
        </w:rPr>
        <w:t>借书满架，偃仰啸歌</w:t>
      </w:r>
      <w:r>
        <w:rPr>
          <w:rFonts w:ascii="宋体" w:hAnsi="宋体"/>
          <w:b/>
          <w:color w:val="FF0000"/>
          <w:szCs w:val="21"/>
        </w:rPr>
        <w:t xml:space="preserve">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300" w:lineRule="exact"/>
        <w:jc w:val="left"/>
        <w:textAlignment w:val="auto"/>
        <w:rPr>
          <w:rFonts w:hint="eastAsia" w:ascii="宋体" w:hAnsi="宋体" w:cs="宋体"/>
          <w:color w:val="000000"/>
          <w:spacing w:val="-12"/>
          <w:kern w:val="0"/>
          <w:szCs w:val="21"/>
          <w:lang w:val="zh-CN"/>
        </w:rPr>
      </w:pPr>
      <w:r>
        <w:rPr>
          <w:rFonts w:hint="eastAsia" w:ascii="宋体" w:hAnsi="宋体"/>
          <w:kern w:val="0"/>
          <w:szCs w:val="21"/>
        </w:rPr>
        <w:t>《项脊轩志》中，改造前的屋子过了午后就很昏暗，归有光通过“</w:t>
      </w:r>
      <w:r>
        <w:rPr>
          <w:rFonts w:ascii="宋体" w:hAnsi="宋体" w:cs="Calibri"/>
          <w:color w:val="000000"/>
          <w:spacing w:val="-12"/>
          <w:kern w:val="0"/>
          <w:szCs w:val="21"/>
          <w:u w:val="single"/>
        </w:rPr>
        <w:t xml:space="preserve">                 </w:t>
      </w:r>
      <w:r>
        <w:rPr>
          <w:rFonts w:hint="eastAsia" w:ascii="宋体" w:hAnsi="宋体" w:cs="宋体"/>
          <w:color w:val="000000"/>
          <w:spacing w:val="-12"/>
          <w:kern w:val="0"/>
          <w:szCs w:val="21"/>
          <w:lang w:val="zh-CN"/>
        </w:rPr>
        <w:t>，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bidi w:val="0"/>
        <w:snapToGrid/>
        <w:spacing w:line="300" w:lineRule="exact"/>
        <w:jc w:val="left"/>
        <w:textAlignment w:val="auto"/>
        <w:rPr>
          <w:rFonts w:ascii="宋体"/>
          <w:kern w:val="0"/>
          <w:szCs w:val="21"/>
        </w:rPr>
      </w:pPr>
      <w:r>
        <w:rPr>
          <w:rFonts w:ascii="宋体" w:hAnsi="宋体" w:cs="Calibri"/>
          <w:color w:val="000000"/>
          <w:spacing w:val="-12"/>
          <w:kern w:val="0"/>
          <w:szCs w:val="21"/>
          <w:u w:val="single"/>
        </w:rPr>
        <w:t xml:space="preserve">                </w:t>
      </w:r>
      <w:r>
        <w:rPr>
          <w:rFonts w:hint="eastAsia" w:ascii="宋体" w:hAnsi="宋体" w:cs="宋体"/>
          <w:color w:val="000000"/>
          <w:spacing w:val="-12"/>
          <w:kern w:val="0"/>
          <w:szCs w:val="21"/>
          <w:lang w:val="zh-CN"/>
        </w:rPr>
        <w:t>”</w:t>
      </w:r>
      <w:r>
        <w:rPr>
          <w:rFonts w:hint="eastAsia" w:ascii="宋体" w:hAnsi="宋体"/>
          <w:kern w:val="0"/>
          <w:szCs w:val="21"/>
        </w:rPr>
        <w:t>的办法，让改造后的屋子变得亮堂起来了。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00" w:lineRule="exact"/>
        <w:jc w:val="left"/>
        <w:textAlignment w:val="auto"/>
        <w:rPr>
          <w:rFonts w:ascii="宋体"/>
          <w:b/>
          <w:color w:val="FF0000"/>
          <w:szCs w:val="21"/>
        </w:rPr>
      </w:pPr>
      <w:r>
        <w:rPr>
          <w:rFonts w:hint="eastAsia" w:ascii="宋体" w:hAnsi="宋体"/>
          <w:b/>
          <w:color w:val="FF0000"/>
          <w:szCs w:val="21"/>
        </w:rPr>
        <w:t>前辟四窗，垣墙周庭</w:t>
      </w:r>
      <w:r>
        <w:rPr>
          <w:rFonts w:ascii="宋体" w:hAnsi="宋体"/>
          <w:b/>
          <w:color w:val="FF0000"/>
          <w:szCs w:val="21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00" w:lineRule="exact"/>
        <w:textAlignment w:val="auto"/>
        <w:rPr>
          <w:rFonts w:ascii="宋体"/>
          <w:szCs w:val="21"/>
        </w:rPr>
      </w:pPr>
      <w:r>
        <w:rPr>
          <w:rFonts w:ascii="宋体" w:hAnsi="宋体"/>
          <w:szCs w:val="21"/>
        </w:rPr>
        <w:t>7.</w:t>
      </w:r>
      <w:r>
        <w:rPr>
          <w:rFonts w:hint="eastAsia" w:ascii="宋体" w:hAnsi="宋体"/>
          <w:szCs w:val="21"/>
        </w:rPr>
        <w:t>音乐由“冷涩”到“凝绝”，是一个“声渐歇”的过程，《琵琶行》</w:t>
      </w:r>
      <w:r>
        <w:rPr>
          <w:rFonts w:hint="eastAsia" w:ascii="宋体" w:hAnsi="宋体"/>
          <w:szCs w:val="21"/>
          <w:lang w:val="en-US" w:eastAsia="zh-CN"/>
        </w:rPr>
        <w:t>中</w:t>
      </w:r>
      <w:r>
        <w:rPr>
          <w:rFonts w:hint="eastAsia" w:ascii="宋体" w:hAnsi="宋体"/>
          <w:szCs w:val="21"/>
        </w:rPr>
        <w:t>诗人用“</w:t>
      </w:r>
      <w:r>
        <w:rPr>
          <w:rFonts w:ascii="宋体" w:hAnsi="宋体"/>
          <w:szCs w:val="21"/>
          <w:u w:val="single"/>
        </w:rPr>
        <w:t xml:space="preserve">            </w: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szCs w:val="21"/>
          <w:u w:val="single"/>
        </w:rPr>
        <w:t xml:space="preserve">            </w:t>
      </w:r>
      <w:r>
        <w:rPr>
          <w:rFonts w:hint="eastAsia" w:ascii="宋体" w:hAnsi="宋体"/>
          <w:szCs w:val="21"/>
        </w:rPr>
        <w:t>”的佳句描绘了余音袅袅、余意无穷的艺术境界，令人拍案叫绝。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00" w:lineRule="exact"/>
        <w:jc w:val="left"/>
        <w:textAlignment w:val="auto"/>
        <w:rPr>
          <w:rFonts w:ascii="宋体"/>
          <w:b/>
          <w:color w:val="FF0000"/>
          <w:szCs w:val="21"/>
        </w:rPr>
      </w:pPr>
      <w:r>
        <w:rPr>
          <w:rFonts w:hint="eastAsia" w:ascii="宋体" w:hAnsi="宋体"/>
          <w:b/>
          <w:color w:val="FF0000"/>
          <w:szCs w:val="21"/>
        </w:rPr>
        <w:t>别有幽愁暗恨生，此时无声胜有声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00" w:lineRule="exact"/>
        <w:textAlignment w:val="auto"/>
        <w:rPr>
          <w:rFonts w:ascii="宋体"/>
          <w:szCs w:val="21"/>
        </w:rPr>
      </w:pPr>
      <w:r>
        <w:rPr>
          <w:rFonts w:ascii="宋体" w:hAnsi="宋体"/>
          <w:szCs w:val="21"/>
        </w:rPr>
        <w:t>8.</w:t>
      </w:r>
      <w:r>
        <w:rPr>
          <w:rFonts w:hint="eastAsia" w:ascii="宋体" w:hAnsi="宋体"/>
          <w:szCs w:val="21"/>
        </w:rPr>
        <w:t>温庭筠《菩萨蛮</w:t>
      </w:r>
      <w:r>
        <w:rPr>
          <w:rFonts w:ascii="宋体" w:hAnsi="宋体"/>
          <w:szCs w:val="21"/>
        </w:rPr>
        <w:t>(</w:t>
      </w:r>
      <w:r>
        <w:rPr>
          <w:rFonts w:hint="eastAsia" w:ascii="宋体" w:hAnsi="宋体"/>
          <w:szCs w:val="21"/>
        </w:rPr>
        <w:t>小山重叠金明灭</w:t>
      </w:r>
      <w:r>
        <w:rPr>
          <w:rFonts w:ascii="宋体" w:hAnsi="宋体"/>
          <w:szCs w:val="21"/>
        </w:rPr>
        <w:t>)</w:t>
      </w:r>
      <w:r>
        <w:rPr>
          <w:rFonts w:hint="eastAsia" w:ascii="宋体" w:hAnsi="宋体"/>
          <w:szCs w:val="21"/>
        </w:rPr>
        <w:t>》中通过描写女主人公的服饰</w:t>
      </w:r>
      <w:r>
        <w:rPr>
          <w:rFonts w:ascii="宋体"/>
          <w:szCs w:val="21"/>
        </w:rPr>
        <w:t>,</w:t>
      </w:r>
      <w:r>
        <w:rPr>
          <w:rFonts w:hint="eastAsia" w:ascii="宋体" w:hAnsi="宋体"/>
          <w:szCs w:val="21"/>
        </w:rPr>
        <w:t>用反衬手法写出其孤独之情的句子是</w:t>
      </w:r>
      <w:r>
        <w:rPr>
          <w:rFonts w:ascii="宋体" w:hAnsi="宋体"/>
          <w:szCs w:val="21"/>
          <w:u w:val="single"/>
        </w:rPr>
        <w:t xml:space="preserve">            </w: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szCs w:val="21"/>
          <w:u w:val="single"/>
        </w:rPr>
        <w:t xml:space="preserve">            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00" w:lineRule="exact"/>
        <w:textAlignment w:val="auto"/>
        <w:rPr>
          <w:rFonts w:ascii="宋体"/>
          <w:b/>
          <w:color w:val="FF0000"/>
          <w:szCs w:val="21"/>
        </w:rPr>
      </w:pPr>
      <w:r>
        <w:rPr>
          <w:rFonts w:hint="eastAsia" w:ascii="宋体" w:hAnsi="宋体"/>
          <w:b/>
          <w:color w:val="FF0000"/>
          <w:szCs w:val="21"/>
        </w:rPr>
        <w:t>新贴绣罗襦，双双金鹧鸪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00" w:lineRule="exact"/>
        <w:textAlignment w:val="auto"/>
        <w:rPr>
          <w:rFonts w:ascii="宋体"/>
          <w:szCs w:val="21"/>
          <w:u w:val="single"/>
        </w:rPr>
      </w:pPr>
      <w:r>
        <w:rPr>
          <w:rFonts w:ascii="宋体" w:hAnsi="宋体"/>
          <w:szCs w:val="21"/>
        </w:rPr>
        <w:t>9</w:t>
      </w:r>
      <w:r>
        <w:rPr>
          <w:rFonts w:ascii="宋体"/>
          <w:szCs w:val="21"/>
        </w:rPr>
        <w:t>.</w:t>
      </w:r>
      <w:r>
        <w:rPr>
          <w:rFonts w:hint="eastAsia" w:ascii="宋体" w:hAnsi="宋体"/>
          <w:szCs w:val="21"/>
        </w:rPr>
        <w:t>“烘托”是诗歌中常用的写作技巧，如《琵琶行》中运用侧面烘托的方法描写琵琶女技艺高超、美丽出众的诗句是：</w:t>
      </w:r>
      <w:r>
        <w:rPr>
          <w:rFonts w:ascii="宋体" w:hAnsi="宋体"/>
          <w:szCs w:val="21"/>
          <w:u w:val="single"/>
        </w:rPr>
        <w:t xml:space="preserve">            </w: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szCs w:val="21"/>
          <w:u w:val="single"/>
        </w:rPr>
        <w:t xml:space="preserve">             </w:t>
      </w:r>
      <w:r>
        <w:rPr>
          <w:rFonts w:hint="eastAsia" w:ascii="宋体" w:hAnsi="宋体"/>
          <w:szCs w:val="21"/>
        </w:rPr>
        <w:t>。李贺《李凭箜筷引》中以月宫的意象烘托音乐效果的诗句是</w:t>
      </w:r>
      <w:r>
        <w:rPr>
          <w:rFonts w:ascii="宋体" w:hAnsi="宋体"/>
          <w:szCs w:val="21"/>
          <w:u w:val="single"/>
        </w:rPr>
        <w:t xml:space="preserve">            </w: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szCs w:val="21"/>
          <w:u w:val="single"/>
        </w:rPr>
        <w:t xml:space="preserve">             </w:t>
      </w:r>
      <w:r>
        <w:rPr>
          <w:rFonts w:hint="eastAsia" w:ascii="宋体" w:hAnsi="宋体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00" w:lineRule="exact"/>
        <w:textAlignment w:val="auto"/>
        <w:rPr>
          <w:rFonts w:ascii="宋体"/>
          <w:b/>
          <w:color w:val="FF0000"/>
          <w:szCs w:val="21"/>
        </w:rPr>
      </w:pPr>
      <w:r>
        <w:rPr>
          <w:rFonts w:hint="eastAsia" w:ascii="宋体" w:hAnsi="宋体"/>
          <w:b/>
          <w:color w:val="FF0000"/>
          <w:szCs w:val="21"/>
        </w:rPr>
        <w:t>曲罢曾教善才服，妆成每被秋娘妒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00" w:lineRule="exact"/>
        <w:textAlignment w:val="auto"/>
        <w:rPr>
          <w:rFonts w:ascii="宋体"/>
          <w:b/>
          <w:color w:val="FF0000"/>
          <w:szCs w:val="21"/>
        </w:rPr>
      </w:pPr>
      <w:r>
        <w:rPr>
          <w:rFonts w:hint="eastAsia" w:ascii="宋体" w:hAnsi="宋体"/>
          <w:b/>
          <w:color w:val="FF0000"/>
          <w:szCs w:val="21"/>
        </w:rPr>
        <w:t>吴质不眠倚桂树，露脚斜飞湿寒兔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10.</w:t>
      </w:r>
      <w:r>
        <w:rPr>
          <w:rFonts w:hint="eastAsia"/>
          <w:sz w:val="21"/>
          <w:szCs w:val="21"/>
        </w:rPr>
        <w:t>洞庭湖水蔚为壮观，在古代曾有“八百里洞庭”的美誉。杜甫《登岳阳楼》中“____________，____________”两句便写出洞庭湖景象的雄伟壮阔。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b/>
          <w:bCs/>
          <w:color w:val="FF0000"/>
          <w:sz w:val="21"/>
          <w:szCs w:val="21"/>
        </w:rPr>
      </w:pPr>
      <w:r>
        <w:rPr>
          <w:rFonts w:hint="eastAsia"/>
          <w:b/>
          <w:bCs/>
          <w:color w:val="FF0000"/>
          <w:sz w:val="21"/>
          <w:szCs w:val="21"/>
        </w:rPr>
        <w:t>吴楚东南坼，乾坤日夜浮。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宋体" w:hAnsi="宋体" w:eastAsia="宋体" w:cs="宋体"/>
          <w:caps w:val="0"/>
          <w:color w:val="1E1E1E"/>
          <w:spacing w:val="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cs="宋体"/>
          <w:caps w:val="0"/>
          <w:color w:val="1E1E1E"/>
          <w:spacing w:val="0"/>
          <w:kern w:val="0"/>
          <w:sz w:val="21"/>
          <w:szCs w:val="21"/>
          <w:u w:val="none"/>
          <w:lang w:val="en-US" w:eastAsia="zh-CN" w:bidi="ar"/>
        </w:rPr>
        <w:t>11.</w:t>
      </w:r>
      <w:r>
        <w:rPr>
          <w:rFonts w:hint="eastAsia" w:ascii="宋体" w:hAnsi="宋体" w:eastAsia="宋体" w:cs="宋体"/>
          <w:caps w:val="0"/>
          <w:color w:val="1E1E1E"/>
          <w:spacing w:val="0"/>
          <w:kern w:val="0"/>
          <w:sz w:val="21"/>
          <w:szCs w:val="21"/>
          <w:u w:val="none"/>
          <w:lang w:val="en-US" w:eastAsia="zh-CN" w:bidi="ar"/>
        </w:rPr>
        <w:t>《李凭箜篌引》中“</w:t>
      </w:r>
      <w:r>
        <w:rPr>
          <w:rFonts w:hint="eastAsia"/>
          <w:sz w:val="21"/>
          <w:szCs w:val="21"/>
        </w:rPr>
        <w:t>____________</w:t>
      </w:r>
      <w:r>
        <w:rPr>
          <w:rFonts w:hint="eastAsia" w:ascii="宋体" w:hAnsi="宋体" w:eastAsia="宋体" w:cs="宋体"/>
          <w:caps w:val="0"/>
          <w:color w:val="1E1E1E"/>
          <w:spacing w:val="0"/>
          <w:kern w:val="0"/>
          <w:sz w:val="21"/>
          <w:szCs w:val="21"/>
          <w:u w:val="none"/>
          <w:lang w:val="en-US" w:eastAsia="zh-CN" w:bidi="ar"/>
        </w:rPr>
        <w:t>”一句，写箜篌构造精良，借以衬托演奏者技艺高超。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eastAsia="宋体" w:cs="Times New Roman"/>
          <w:b/>
          <w:bCs/>
          <w:color w:val="FF0000"/>
          <w:sz w:val="21"/>
          <w:szCs w:val="21"/>
          <w:lang w:val="en-US" w:eastAsia="zh-CN"/>
        </w:rPr>
      </w:pPr>
      <w:r>
        <w:rPr>
          <w:rFonts w:hint="eastAsia" w:eastAsia="宋体" w:cs="Times New Roman"/>
          <w:b/>
          <w:bCs/>
          <w:color w:val="FF0000"/>
          <w:sz w:val="21"/>
          <w:szCs w:val="21"/>
          <w:lang w:val="en-US" w:eastAsia="zh-CN"/>
        </w:rPr>
        <w:t xml:space="preserve">吴丝蜀桐张高秋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b/>
          <w:bCs/>
          <w:color w:val="FF0000"/>
          <w:sz w:val="21"/>
          <w:szCs w:val="21"/>
        </w:rPr>
      </w:pPr>
      <w:bookmarkStart w:id="0" w:name="_GoBack"/>
      <w:bookmarkEnd w:id="0"/>
    </w:p>
    <w:sectPr>
      <w:pgSz w:w="10433" w:h="14742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992BA2"/>
    <w:multiLevelType w:val="singleLevel"/>
    <w:tmpl w:val="EB992BA2"/>
    <w:lvl w:ilvl="0" w:tentative="0">
      <w:start w:val="6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GMwZmIwNmFlN2VkNWFiNmNiMTcyY2Q4YmIxMWFjZDUifQ=="/>
    <w:docVar w:name="KSO_WPS_MARK_KEY" w:val="158d0f6d-f6c0-47fd-90fc-9525465d8511"/>
  </w:docVars>
  <w:rsids>
    <w:rsidRoot w:val="00FE717F"/>
    <w:rsid w:val="00074982"/>
    <w:rsid w:val="00195B34"/>
    <w:rsid w:val="00274475"/>
    <w:rsid w:val="002F61A8"/>
    <w:rsid w:val="003830F1"/>
    <w:rsid w:val="00424560"/>
    <w:rsid w:val="00825103"/>
    <w:rsid w:val="00865080"/>
    <w:rsid w:val="009F6BA5"/>
    <w:rsid w:val="00A14987"/>
    <w:rsid w:val="00A46CDA"/>
    <w:rsid w:val="00BF20DF"/>
    <w:rsid w:val="00C063E7"/>
    <w:rsid w:val="00C7763E"/>
    <w:rsid w:val="00CA6EEE"/>
    <w:rsid w:val="00DD5FF4"/>
    <w:rsid w:val="00DF7ECA"/>
    <w:rsid w:val="00E645A0"/>
    <w:rsid w:val="00F81F4A"/>
    <w:rsid w:val="00FD0009"/>
    <w:rsid w:val="00FE717F"/>
    <w:rsid w:val="00FF06EE"/>
    <w:rsid w:val="051F5CA0"/>
    <w:rsid w:val="5F4D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7">
    <w:name w:val="Header Char"/>
    <w:basedOn w:val="6"/>
    <w:link w:val="3"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6"/>
    <w:link w:val="2"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1</Pages>
  <Words>624</Words>
  <Characters>632</Characters>
  <Lines>0</Lines>
  <Paragraphs>0</Paragraphs>
  <TotalTime>0</TotalTime>
  <ScaleCrop>false</ScaleCrop>
  <LinksUpToDate>false</LinksUpToDate>
  <CharactersWithSpaces>940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2022-03-09T08:59:00Z</dcterms:created>
  <dc:creator>PC</dc:creator>
  <cp:lastModifiedBy>静晓阑珊</cp:lastModifiedBy>
  <dcterms:modified xsi:type="dcterms:W3CDTF">2025-03-05T07:50:57Z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D47F3313F5D34811A748B69A4E1D01C6</vt:lpwstr>
  </property>
</Properties>
</file>