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校内践行雷锋志，校外传递爱心情</w:t>
      </w:r>
      <w:r>
        <w:rPr>
          <w:rFonts w:hint="eastAsia"/>
          <w:lang w:val="en-US" w:eastAsia="zh-CN"/>
        </w:rPr>
        <w:t>--江苏省仪征中学</w:t>
      </w:r>
      <w:r>
        <w:rPr>
          <w:rFonts w:hint="eastAsia"/>
        </w:rPr>
        <w:t>2024-2025学年度第二学期第二次升旗仪式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月春风暖人心，雷锋精神永传承。为弘扬爱国主义精神和发扬雷锋精神，深刻把握雷锋精神时代内涵，激励全体学生向雷锋学习，让雷锋精神在新时代绽放更加璀璨的光芒，3月10日清晨，江苏省仪征中学举行了“</w:t>
      </w:r>
      <w:r>
        <w:rPr>
          <w:rFonts w:hint="eastAsia"/>
        </w:rPr>
        <w:t>校内践行雷锋志，校外传递爱心情</w:t>
      </w:r>
      <w:r>
        <w:rPr>
          <w:rFonts w:hint="eastAsia"/>
          <w:lang w:val="en-US" w:eastAsia="zh-CN"/>
        </w:rPr>
        <w:t>”主题升旗仪式。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升国旗，唱国歌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随着激昂雄壮的《义勇军进行曲》奏响，升旗手有力地挥臂将国旗抛出，鲜艳的五星红旗迎着朝阳缓缓上升。师生们整齐列队，身姿挺拔，面向国旗行注目礼，庄严肃穆。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学生代表发言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首先，由</w:t>
      </w:r>
      <w:r>
        <w:rPr>
          <w:rFonts w:hint="eastAsia"/>
        </w:rPr>
        <w:t>高二</w:t>
      </w:r>
      <w:r>
        <w:rPr>
          <w:rFonts w:hint="eastAsia"/>
          <w:lang w:eastAsia="zh-CN"/>
        </w:rPr>
        <w:t>（</w:t>
      </w: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班戴浩然同学作题为《雷锋精神，永不褪色的时代坐标》的演讲</w:t>
      </w:r>
      <w:r>
        <w:rPr>
          <w:rFonts w:hint="eastAsia"/>
          <w:lang w:eastAsia="zh-CN"/>
        </w:rPr>
        <w:t>。戴同学指出，真正的雷锋精神从来不是纪念碑上的鎏金字迹，而是流动在我们血液里的精神基因。</w:t>
      </w:r>
      <w:r>
        <w:rPr>
          <w:rFonts w:hint="eastAsia"/>
          <w:lang w:val="en-US" w:eastAsia="zh-CN"/>
        </w:rPr>
        <w:t>他强调，</w:t>
      </w:r>
      <w:r>
        <w:rPr>
          <w:rFonts w:hint="eastAsia"/>
          <w:lang w:eastAsia="zh-CN"/>
        </w:rPr>
        <w:t>雷锋精神从未褪色，校园中师生的日常善举、运动会志愿者等都是其体现。</w:t>
      </w:r>
      <w:r>
        <w:rPr>
          <w:rFonts w:hint="eastAsia"/>
          <w:lang w:val="en-US" w:eastAsia="zh-CN"/>
        </w:rPr>
        <w:t>同时，</w:t>
      </w:r>
      <w:r>
        <w:rPr>
          <w:rFonts w:hint="eastAsia"/>
          <w:lang w:eastAsia="zh-CN"/>
        </w:rPr>
        <w:t>戴同学</w:t>
      </w:r>
      <w:r>
        <w:rPr>
          <w:rFonts w:hint="eastAsia"/>
          <w:lang w:val="en-US" w:eastAsia="zh-CN"/>
        </w:rPr>
        <w:t>也借此契机</w:t>
      </w:r>
      <w:r>
        <w:rPr>
          <w:rFonts w:hint="eastAsia"/>
          <w:lang w:eastAsia="zh-CN"/>
        </w:rPr>
        <w:t>呼吁</w:t>
      </w:r>
      <w:r>
        <w:rPr>
          <w:rFonts w:hint="eastAsia"/>
          <w:lang w:val="en-US" w:eastAsia="zh-CN"/>
        </w:rPr>
        <w:t>同学们</w:t>
      </w:r>
      <w:r>
        <w:rPr>
          <w:rFonts w:hint="eastAsia"/>
          <w:lang w:eastAsia="zh-CN"/>
        </w:rPr>
        <w:t>用</w:t>
      </w:r>
      <w:r>
        <w:rPr>
          <w:rFonts w:hint="eastAsia"/>
          <w:lang w:val="en-US" w:eastAsia="zh-CN"/>
        </w:rPr>
        <w:t>自己的实际</w:t>
      </w:r>
      <w:r>
        <w:rPr>
          <w:rFonts w:hint="eastAsia"/>
          <w:lang w:eastAsia="zh-CN"/>
        </w:rPr>
        <w:t>行动传承雷锋精神。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接着，</w:t>
      </w:r>
      <w:r>
        <w:rPr>
          <w:rFonts w:hint="eastAsia"/>
        </w:rPr>
        <w:t>高一年级学生会主席、高一</w:t>
      </w: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班韩若昕同学</w:t>
      </w:r>
      <w:r>
        <w:rPr>
          <w:rFonts w:hint="eastAsia"/>
          <w:lang w:val="en-US" w:eastAsia="zh-CN"/>
        </w:rPr>
        <w:t>为在场师生作题为《学雷锋，做新时代的追“锋”少年》的演讲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作为高一年级学生会主席，韩同学号召同学们应当</w:t>
      </w:r>
      <w:r>
        <w:rPr>
          <w:rFonts w:hint="eastAsia"/>
        </w:rPr>
        <w:t>以雷锋精神为指引，以“厚德、弘毅、求是、笃行”校训为准则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在学习上，以“求是”为要，刻苦钻研，努力拼搏，争做学习上的“小雷锋”；在生活中，以“笃行”为魂，乐于助人，团结友爱，争做生活中的“小雷锋”；在社会中，积极参与志愿服务，奉献爱心，争做社会中的“小雷锋”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正如</w:t>
      </w:r>
      <w:r>
        <w:rPr>
          <w:rFonts w:hint="eastAsia"/>
          <w:lang w:val="en-US" w:eastAsia="zh-CN"/>
        </w:rPr>
        <w:t>两位同学</w:t>
      </w:r>
      <w:r>
        <w:rPr>
          <w:rFonts w:hint="eastAsia"/>
        </w:rPr>
        <w:t>所言，新时代的雷锋精神，早已融入我们生活的点滴：它是“逆行者”用生命守护生命的背影；它是“追梦者”以拼搏点燃希望的脚步；它是“微光者”</w:t>
      </w:r>
      <w:r>
        <w:rPr>
          <w:rFonts w:hint="eastAsia"/>
          <w:lang w:val="en-US" w:eastAsia="zh-CN"/>
        </w:rPr>
        <w:t>校园里</w:t>
      </w:r>
      <w:bookmarkStart w:id="0" w:name="_GoBack"/>
      <w:bookmarkEnd w:id="0"/>
      <w:r>
        <w:rPr>
          <w:rFonts w:hint="eastAsia"/>
          <w:lang w:val="en-US" w:eastAsia="zh-CN"/>
        </w:rPr>
        <w:t>互帮互助、自管自育</w:t>
      </w:r>
      <w:r>
        <w:rPr>
          <w:rFonts w:hint="eastAsia"/>
        </w:rPr>
        <w:t>的温暖……这些看似平凡的举动，都是新时代雷锋精神的生动实践。</w:t>
      </w:r>
    </w:p>
    <w:p>
      <w:pPr>
        <w:ind w:firstLine="420" w:firstLineChars="200"/>
      </w:pPr>
      <w:r>
        <w:rPr>
          <w:rFonts w:hint="eastAsia"/>
        </w:rPr>
        <w:t>雷锋精神，人人可学；奉献爱心，处处可为。弘扬雷锋精神，不是重复历史的身影，而是赋予它新的时代内涵：做一颗“螺丝钉”——无论学习还是生活，脚踏实地、精益求精；当一缕“向阳花”——心怀善意，主动帮助身边需要关怀的人；成一道“追光者”——将个人理想融入国家发展，用知识报效祖国。让我们共同努力，雷锋精神在校园里扎根，在行动中传承，在奋斗中闪耀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Dc0MDdmMzBkYzU1ZTgxZDIzM2Y3NWJjMGMzYWYifQ=="/>
  </w:docVars>
  <w:rsids>
    <w:rsidRoot w:val="46124538"/>
    <w:rsid w:val="1B097409"/>
    <w:rsid w:val="225C60FA"/>
    <w:rsid w:val="461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879</Words>
  <Characters>889</Characters>
  <Lines>0</Lines>
  <Paragraphs>0</Paragraphs>
  <TotalTime>1</TotalTime>
  <ScaleCrop>false</ScaleCrop>
  <LinksUpToDate>false</LinksUpToDate>
  <CharactersWithSpaces>890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2025-03-11T02:42:00Z</dcterms:created>
  <dc:creator>麒麟小小</dc:creator>
  <cp:lastModifiedBy>麒麟小小</cp:lastModifiedBy>
  <dcterms:modified xsi:type="dcterms:W3CDTF">2025-03-11T03:13:06Z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D78B61E41FD54EE9B8A9AC0437521032</vt:lpwstr>
  </property>
</Properties>
</file>