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3"/>
      </w:pPr>
      <w:r>
        <w:rPr>
          <w:rFonts w:hint="eastAsia"/>
        </w:rPr>
        <w:t>江苏省仪征中学2024—2025学年度第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学期高二数学学科导学案</w:t>
      </w:r>
    </w:p>
    <w:p>
      <w:pPr>
        <w:pStyle w:val="3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5.3导数在研究函数中的应用</w:t>
      </w:r>
    </w:p>
    <w:p>
      <w:pPr>
        <w:keepNext/>
        <w:keepLines/>
        <w:spacing w:line="0" w:lineRule="atLeast"/>
        <w:jc w:val="center"/>
        <w:outlineLvl w:val="1"/>
        <w:rPr>
          <w:rFonts w:hint="eastAsia" w:eastAsia="黑体"/>
          <w:bCs/>
          <w:color w:val="000000"/>
          <w:sz w:val="28"/>
          <w:szCs w:val="28"/>
        </w:rPr>
      </w:pPr>
      <w:r>
        <w:rPr>
          <w:rFonts w:hint="eastAsia" w:eastAsia="黑体"/>
          <w:bCs/>
          <w:color w:val="000000"/>
          <w:sz w:val="28"/>
          <w:szCs w:val="28"/>
          <w:lang w:val="en-US" w:eastAsia="zh-CN"/>
        </w:rPr>
        <w:t>微专题一：构造函数解不等式</w:t>
      </w:r>
      <w:r>
        <w:rPr>
          <w:rFonts w:hint="eastAsia" w:eastAsia="黑体"/>
          <w:bCs/>
          <w:color w:val="000000"/>
          <w:sz w:val="28"/>
          <w:szCs w:val="28"/>
        </w:rPr>
        <w:t xml:space="preserve">   </w:t>
      </w:r>
    </w:p>
    <w:p>
      <w:pPr>
        <w:keepNext/>
        <w:keepLines/>
        <w:spacing w:line="0" w:lineRule="atLeast"/>
        <w:jc w:val="center"/>
        <w:outlineLvl w:val="1"/>
        <w:rPr>
          <w:rFonts w:hint="eastAsia" w:ascii="宋体" w:hAnsi="宋体" w:eastAsia="楷体" w:cs="宋体"/>
          <w:bCs/>
          <w:color w:val="000000"/>
          <w:sz w:val="24"/>
          <w:szCs w:val="21"/>
          <w:lang w:val="en-US" w:eastAsia="zh-CN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  <w:lang w:val="en-US" w:eastAsia="zh-CN"/>
        </w:rPr>
        <w:t>：臧慧林   审核人：鲁媛媛</w:t>
      </w:r>
    </w:p>
    <w:p>
      <w:pPr>
        <w:pStyle w:val="55"/>
      </w:pPr>
      <w:r>
        <w:rPr>
          <w:rFonts w:hint="eastAsia"/>
        </w:rPr>
        <w:t>班级：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姓名：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学号：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授课日期：</w:t>
      </w:r>
      <w:r>
        <w:rPr>
          <w:rFonts w:hint="eastAsia"/>
          <w:u w:val="single"/>
        </w:rPr>
        <w:t xml:space="preserve">            </w:t>
      </w:r>
    </w:p>
    <w:p>
      <w:pPr>
        <w:pStyle w:val="57"/>
      </w:pPr>
    </w:p>
    <w:p>
      <w:pPr>
        <w:pStyle w:val="57"/>
      </w:pPr>
      <w:r>
        <w:t>一、学习目标</w:t>
      </w:r>
    </w:p>
    <w:p>
      <w:pPr>
        <w:pStyle w:val="5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jc w:val="both"/>
        <w:textAlignment w:val="auto"/>
        <w:rPr>
          <w:rFonts w:hint="eastAsia" w:eastAsia="宋体"/>
          <w:lang w:eastAsia="zh-CN"/>
        </w:rPr>
      </w:pPr>
      <w:r>
        <w:rPr>
          <w:rFonts w:hint="eastAsia"/>
        </w:rPr>
        <w:t>1.熟悉常见函数的导数及求导法则</w:t>
      </w:r>
      <w:r>
        <w:rPr>
          <w:rFonts w:hint="eastAsia"/>
          <w:lang w:eastAsia="zh-CN"/>
        </w:rPr>
        <w:t>；</w:t>
      </w:r>
    </w:p>
    <w:p>
      <w:pPr>
        <w:pStyle w:val="5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jc w:val="both"/>
        <w:textAlignment w:val="auto"/>
        <w:rPr>
          <w:rFonts w:hint="eastAsia" w:eastAsia="宋体"/>
          <w:lang w:eastAsia="zh-CN"/>
        </w:rPr>
      </w:pPr>
      <w:r>
        <w:rPr>
          <w:rFonts w:hint="eastAsia"/>
        </w:rPr>
        <w:t>2.通过观察，认识数学的本质特点，灵活的运用所学知识和技巧进行求解，从而将抽象复杂的问题转化为具体简单的问题</w:t>
      </w:r>
      <w:r>
        <w:rPr>
          <w:rFonts w:hint="eastAsia"/>
          <w:lang w:eastAsia="zh-CN"/>
        </w:rPr>
        <w:t>；</w:t>
      </w:r>
    </w:p>
    <w:p>
      <w:pPr>
        <w:pStyle w:val="5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jc w:val="both"/>
        <w:textAlignment w:val="auto"/>
      </w:pPr>
      <w:r>
        <w:rPr>
          <w:rFonts w:hint="eastAsia"/>
        </w:rPr>
        <w:t>3.根据不等式的结构特点，构造恰当的辅助函数</w:t>
      </w:r>
      <w:r>
        <w:drawing>
          <wp:inline distT="0" distB="0" distL="114300" distR="114300">
            <wp:extent cx="29210" cy="29210"/>
            <wp:effectExtent l="0" t="0" r="0" b="0"/>
            <wp:docPr id="1" name="图片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77"/>
                    <pic:cNvPicPr preferRelativeResize="0"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2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7"/>
      </w:pPr>
    </w:p>
    <w:p>
      <w:pPr>
        <w:pStyle w:val="57"/>
      </w:pPr>
      <w:r>
        <w:t>二、课前自学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已知</w:t>
      </w:r>
      <w:r>
        <w:rPr>
          <w:rFonts w:hint="eastAsia" w:ascii="宋体" w:hAnsi="宋体" w:eastAsia="宋体" w:cs="宋体"/>
          <w:position w:val="-10"/>
          <w:sz w:val="21"/>
          <w:szCs w:val="21"/>
          <w:lang w:val="en-US" w:eastAsia="zh-CN"/>
        </w:rPr>
        <w:object>
          <v:shape id="_x0000_i1045" o:spt="75" type="#_x0000_t75" style="height:16pt;width:42.9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45" DrawAspect="Content" ObjectID="_1468075725" r:id="rId6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且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046" o:spt="75" type="#_x0000_t75" style="height:16pt;width:89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46" DrawAspect="Content" ObjectID="_1468075726" r:id="rId8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，则下列不等式必然成立的是(    )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position w:val="-10"/>
          <w:sz w:val="21"/>
          <w:szCs w:val="21"/>
          <w:lang w:val="en-US" w:eastAsia="zh-CN"/>
        </w:rPr>
        <w:object>
          <v:shape id="_x0000_i1047" o:spt="75" type="#_x0000_t75" style="height:16pt;width:67.9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47" DrawAspect="Content" ObjectID="_1468075727" r:id="rId10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position w:val="-10"/>
          <w:sz w:val="21"/>
          <w:szCs w:val="21"/>
          <w:lang w:val="en-US" w:eastAsia="zh-CN"/>
        </w:rPr>
        <w:object>
          <v:shape id="_x0000_i1048" o:spt="75" type="#_x0000_t75" style="height:16pt;width:67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48" DrawAspect="Content" ObjectID="_1468075728" r:id="rId12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position w:val="-10"/>
          <w:sz w:val="21"/>
          <w:szCs w:val="21"/>
          <w:lang w:val="en-US" w:eastAsia="zh-CN"/>
        </w:rPr>
        <w:object>
          <v:shape id="_x0000_i1049" o:spt="75" type="#_x0000_t75" style="height:16pt;width:67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49" DrawAspect="Content" ObjectID="_1468075729" r:id="rId14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position w:val="-10"/>
          <w:sz w:val="21"/>
          <w:szCs w:val="21"/>
          <w:lang w:val="en-US" w:eastAsia="zh-CN"/>
        </w:rPr>
        <w:object>
          <v:shape id="_x0000_i1050" o:spt="75" type="#_x0000_t75" style="height:16pt;width:64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50" DrawAspect="Content" ObjectID="_1468075730" r:id="rId16">
            <o:LockedField>false</o:LockedField>
          </o:OLEObject>
        </w:objec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2.已知函数</w:t>
      </w:r>
      <w:r>
        <w:rPr>
          <w:rFonts w:hint="eastAsia" w:ascii="宋体" w:hAnsi="宋体" w:eastAsia="宋体" w:cs="宋体"/>
          <w:position w:val="-24"/>
          <w:sz w:val="21"/>
          <w:szCs w:val="21"/>
          <w:lang w:val="en-US" w:eastAsia="zh-CN"/>
        </w:rPr>
        <w:object>
          <v:shape id="_x0000_i1051" o:spt="75" type="#_x0000_t75" style="height:31pt;width:114.9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51" DrawAspect="Content" ObjectID="_1468075731" r:id="rId18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，在</w:t>
      </w:r>
      <w:r>
        <w:rPr>
          <w:rFonts w:hint="eastAsia" w:ascii="宋体" w:hAnsi="宋体" w:eastAsia="宋体" w:cs="宋体"/>
          <w:position w:val="-10"/>
          <w:sz w:val="21"/>
          <w:szCs w:val="21"/>
          <w:lang w:val="en-US" w:eastAsia="zh-CN"/>
        </w:rPr>
        <w:object>
          <v:shape id="_x0000_i1052" o:spt="75" type="#_x0000_t75" style="height:16pt;width:42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52" DrawAspect="Content" ObjectID="_1468075732" r:id="rId20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上任取两个不等实数</w:t>
      </w:r>
      <w:r>
        <w:rPr>
          <w:rFonts w:hint="eastAsia" w:ascii="宋体" w:hAnsi="宋体" w:eastAsia="宋体" w:cs="宋体"/>
          <w:position w:val="-10"/>
          <w:sz w:val="21"/>
          <w:szCs w:val="21"/>
          <w:lang w:val="en-US" w:eastAsia="zh-CN"/>
        </w:rPr>
        <w:object>
          <v:shape id="_x0000_i1053" o:spt="75" type="#_x0000_t75" style="height:17pt;width:26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53" DrawAspect="Content" ObjectID="_1468075733" r:id="rId22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，不等式</w:t>
      </w:r>
      <w:r>
        <w:rPr>
          <w:rFonts w:hint="eastAsia" w:ascii="宋体" w:hAnsi="宋体" w:eastAsia="宋体" w:cs="宋体"/>
          <w:position w:val="-30"/>
          <w:sz w:val="21"/>
          <w:szCs w:val="21"/>
          <w:lang w:val="en-US" w:eastAsia="zh-CN"/>
        </w:rPr>
        <w:object>
          <v:shape id="_x0000_i1054" o:spt="75" type="#_x0000_t75" style="height:34pt;width:87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54" DrawAspect="Content" ObjectID="_1468075734" r:id="rId24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均成立，则实数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055" o:spt="75" type="#_x0000_t75" style="height:11pt;width:10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55" DrawAspect="Content" ObjectID="_1468075735" r:id="rId26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的取值范围是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pStyle w:val="57"/>
      </w:pPr>
      <w:r>
        <w:t>三、问题探究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例1.（1）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object>
          <v:shape id="_x0000_i1056" o:spt="75" type="#_x0000_t75" style="height:16pt;width:27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56" DrawAspect="Content" ObjectID="_1468075736" r:id="rId2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是定义在R上的函数，满足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object>
          <v:shape id="_x0000_i1057" o:spt="75" type="#_x0000_t75" style="height:16pt;width:42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57" DrawAspect="Content" ObjectID="_1468075737" r:id="rId3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object>
          <v:shape id="_x0000_i1058" o:spt="75" type="#_x0000_t75" style="height:18pt;width:47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58" DrawAspect="Content" ObjectID="_1468075738" r:id="rId3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，则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object>
          <v:shape id="_x0000_i1059" o:spt="75" type="#_x0000_t75" style="height:16pt;width:45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59" DrawAspect="Content" ObjectID="_1468075739" r:id="rId3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的解集为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.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（2）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object>
          <v:shape id="_x0000_i1060" o:spt="75" type="#_x0000_t75" style="height:16pt;width:27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60" DrawAspect="Content" ObjectID="_1468075740" r:id="rId3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是定义在R上的函数，满足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object>
          <v:shape id="_x0000_i1061" o:spt="75" type="#_x0000_t75" style="height:16pt;width:53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KSEE3" ShapeID="_x0000_i1061" DrawAspect="Content" ObjectID="_1468075741" r:id="rId3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object>
          <v:shape id="_x0000_i1062" o:spt="75" type="#_x0000_t75" style="height:18pt;width:47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KSEE3" ShapeID="_x0000_i1062" DrawAspect="Content" ObjectID="_1468075742" r:id="rId3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，则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object>
          <v:shape id="_x0000_i1063" o:spt="75" type="#_x0000_t75" style="height:15pt;width:58.1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63" DrawAspect="Content" ObjectID="_1468075743" r:id="rId4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的解集为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.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例2.设函数</w:t>
      </w:r>
      <w:r>
        <w:rPr>
          <w:rFonts w:hint="eastAsia" w:ascii="宋体" w:hAnsi="宋体" w:eastAsia="宋体" w:cs="宋体"/>
          <w:b w:val="0"/>
          <w:bCs w:val="0"/>
          <w:position w:val="-10"/>
          <w:sz w:val="21"/>
          <w:szCs w:val="21"/>
          <w:lang w:val="en-US" w:eastAsia="zh-CN"/>
        </w:rPr>
        <w:object>
          <v:shape id="_x0000_i1064" o:spt="75" type="#_x0000_t75" style="height:18pt;width:29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KSEE3" ShapeID="_x0000_i1064" DrawAspect="Content" ObjectID="_1468075744" r:id="rId4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是奇函数</w:t>
      </w:r>
      <w:r>
        <w:rPr>
          <w:rFonts w:hint="eastAsia" w:ascii="宋体" w:hAnsi="宋体" w:eastAsia="宋体" w:cs="宋体"/>
          <w:b w:val="0"/>
          <w:bCs w:val="0"/>
          <w:position w:val="-10"/>
          <w:sz w:val="21"/>
          <w:szCs w:val="21"/>
          <w:lang w:val="en-US" w:eastAsia="zh-CN"/>
        </w:rPr>
        <w:object>
          <v:shape id="_x0000_i1065" o:spt="75" type="#_x0000_t75" style="height:16pt;width:60.95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KSEE3" ShapeID="_x0000_i1065" DrawAspect="Content" ObjectID="_1468075745" r:id="rId4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的导函数，</w:t>
      </w:r>
      <w:r>
        <w:rPr>
          <w:rFonts w:hint="eastAsia" w:ascii="宋体" w:hAnsi="宋体" w:eastAsia="宋体" w:cs="宋体"/>
          <w:b w:val="0"/>
          <w:bCs w:val="0"/>
          <w:position w:val="-10"/>
          <w:sz w:val="21"/>
          <w:szCs w:val="21"/>
          <w:lang w:val="en-US" w:eastAsia="zh-CN"/>
        </w:rPr>
        <w:object>
          <v:shape id="_x0000_i1066" o:spt="75" type="#_x0000_t75" style="height:16pt;width:49.95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KSEE3" ShapeID="_x0000_i1066" DrawAspect="Content" ObjectID="_1468075746" r:id="rId4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且当</w:t>
      </w:r>
      <w:r>
        <w:rPr>
          <w:rFonts w:hint="eastAsia" w:ascii="宋体" w:hAnsi="宋体" w:eastAsia="宋体" w:cs="宋体"/>
          <w:b w:val="0"/>
          <w:bCs w:val="0"/>
          <w:position w:val="-6"/>
          <w:sz w:val="21"/>
          <w:szCs w:val="21"/>
          <w:lang w:val="en-US" w:eastAsia="zh-CN"/>
        </w:rPr>
        <w:object>
          <v:shape id="_x0000_i1067" o:spt="75" type="#_x0000_t75" style="height:13.95pt;width:28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KSEE3" ShapeID="_x0000_i1067" DrawAspect="Content" ObjectID="_1468075747" r:id="rId4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时，</w:t>
      </w:r>
      <w:r>
        <w:rPr>
          <w:rFonts w:hint="eastAsia" w:ascii="宋体" w:hAnsi="宋体" w:eastAsia="宋体" w:cs="宋体"/>
          <w:b w:val="0"/>
          <w:bCs w:val="0"/>
          <w:position w:val="-10"/>
          <w:sz w:val="21"/>
          <w:szCs w:val="21"/>
          <w:lang w:val="en-US" w:eastAsia="zh-CN"/>
        </w:rPr>
        <w:object>
          <v:shape id="_x0000_i1068" o:spt="75" type="#_x0000_t75" style="height:18pt;width:87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KSEE3" ShapeID="_x0000_i1068" DrawAspect="Content" ObjectID="_1468075748" r:id="rId5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则不等式</w:t>
      </w:r>
      <w:r>
        <w:rPr>
          <w:rFonts w:hint="eastAsia" w:ascii="宋体" w:hAnsi="宋体" w:eastAsia="宋体" w:cs="宋体"/>
          <w:b w:val="0"/>
          <w:bCs w:val="0"/>
          <w:position w:val="-10"/>
          <w:sz w:val="21"/>
          <w:szCs w:val="21"/>
          <w:lang w:val="en-US" w:eastAsia="zh-CN"/>
        </w:rPr>
        <w:object>
          <v:shape id="_x0000_i1069" o:spt="75" type="#_x0000_t75" style="height:16pt;width:45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KSEE3" ShapeID="_x0000_i1069" DrawAspect="Content" ObjectID="_1468075749" r:id="rId5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的解集为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变式1：设函数</w:t>
      </w:r>
      <w:r>
        <w:rPr>
          <w:rFonts w:hint="eastAsia" w:ascii="宋体" w:hAnsi="宋体" w:eastAsia="宋体" w:cs="宋体"/>
          <w:b w:val="0"/>
          <w:bCs w:val="0"/>
          <w:position w:val="-10"/>
          <w:sz w:val="21"/>
          <w:szCs w:val="21"/>
          <w:lang w:val="en-US" w:eastAsia="zh-CN"/>
        </w:rPr>
        <w:object>
          <v:shape id="_x0000_i1070" o:spt="75" type="#_x0000_t75" style="height:18pt;width:29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KSEE3" ShapeID="_x0000_i1070" DrawAspect="Content" ObjectID="_1468075750" r:id="rId5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是奇函数</w:t>
      </w:r>
      <w:r>
        <w:rPr>
          <w:rFonts w:hint="eastAsia" w:ascii="宋体" w:hAnsi="宋体" w:eastAsia="宋体" w:cs="宋体"/>
          <w:b w:val="0"/>
          <w:bCs w:val="0"/>
          <w:position w:val="-10"/>
          <w:sz w:val="21"/>
          <w:szCs w:val="21"/>
          <w:lang w:val="en-US" w:eastAsia="zh-CN"/>
        </w:rPr>
        <w:object>
          <v:shape id="_x0000_i1071" o:spt="75" type="#_x0000_t75" style="height:16pt;width:60.95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KSEE3" ShapeID="_x0000_i1071" DrawAspect="Content" ObjectID="_1468075751" r:id="rId5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的导函数，</w:t>
      </w:r>
      <w:r>
        <w:rPr>
          <w:rFonts w:hint="eastAsia" w:ascii="宋体" w:hAnsi="宋体" w:eastAsia="宋体" w:cs="宋体"/>
          <w:b w:val="0"/>
          <w:bCs w:val="0"/>
          <w:position w:val="-10"/>
          <w:sz w:val="21"/>
          <w:szCs w:val="21"/>
          <w:lang w:val="en-US" w:eastAsia="zh-CN"/>
        </w:rPr>
        <w:object>
          <v:shape id="_x0000_i1072" o:spt="75" type="#_x0000_t75" style="height:16pt;width:49.95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KSEE3" ShapeID="_x0000_i1072" DrawAspect="Content" ObjectID="_1468075752" r:id="rId5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且当</w:t>
      </w:r>
      <w:r>
        <w:rPr>
          <w:rFonts w:hint="eastAsia" w:ascii="宋体" w:hAnsi="宋体" w:eastAsia="宋体" w:cs="宋体"/>
          <w:b w:val="0"/>
          <w:bCs w:val="0"/>
          <w:position w:val="-6"/>
          <w:sz w:val="21"/>
          <w:szCs w:val="21"/>
          <w:lang w:val="en-US" w:eastAsia="zh-CN"/>
        </w:rPr>
        <w:object>
          <v:shape id="_x0000_i1073" o:spt="75" type="#_x0000_t75" style="height:13.95pt;width:28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KSEE3" ShapeID="_x0000_i1073" DrawAspect="Content" ObjectID="_1468075753" r:id="rId5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时，</w:t>
      </w:r>
      <w:r>
        <w:rPr>
          <w:rFonts w:hint="eastAsia" w:ascii="宋体" w:hAnsi="宋体" w:eastAsia="宋体" w:cs="宋体"/>
          <w:b w:val="0"/>
          <w:bCs w:val="0"/>
          <w:position w:val="-10"/>
          <w:sz w:val="21"/>
          <w:szCs w:val="21"/>
          <w:lang w:val="en-US" w:eastAsia="zh-CN"/>
        </w:rPr>
        <w:object>
          <v:shape id="_x0000_i1074" o:spt="75" type="#_x0000_t75" style="height:18pt;width:87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KSEE3" ShapeID="_x0000_i1074" DrawAspect="Content" ObjectID="_1468075754" r:id="rId5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则不等式</w:t>
      </w:r>
      <w:r>
        <w:rPr>
          <w:rFonts w:hint="eastAsia" w:ascii="宋体" w:hAnsi="宋体" w:eastAsia="宋体" w:cs="宋体"/>
          <w:b w:val="0"/>
          <w:bCs w:val="0"/>
          <w:position w:val="-10"/>
          <w:sz w:val="21"/>
          <w:szCs w:val="21"/>
          <w:lang w:val="en-US" w:eastAsia="zh-CN"/>
        </w:rPr>
        <w:object>
          <v:shape id="_x0000_i1075" o:spt="75" type="#_x0000_t75" style="height:16pt;width:45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KSEE3" ShapeID="_x0000_i1075" DrawAspect="Content" ObjectID="_1468075755" r:id="rId6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的解集为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</w:t>
      </w:r>
    </w:p>
    <w:p>
      <w:pPr>
        <w:pStyle w:val="5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变式2：定义在</w:t>
      </w:r>
      <w:r>
        <w:rPr>
          <w:rFonts w:hint="eastAsia" w:ascii="宋体" w:hAnsi="宋体" w:eastAsia="宋体" w:cs="宋体"/>
          <w:b w:val="0"/>
          <w:bCs w:val="0"/>
          <w:position w:val="-4"/>
          <w:sz w:val="21"/>
          <w:szCs w:val="21"/>
          <w:lang w:val="en-US" w:eastAsia="zh-CN"/>
        </w:rPr>
        <w:object>
          <v:shape id="_x0000_i1076" o:spt="75" type="#_x0000_t75" style="height:13pt;width:12pt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KSEE3" ShapeID="_x0000_i1076" DrawAspect="Content" ObjectID="_1468075756" r:id="rId6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上的可导函数</w:t>
      </w:r>
      <w:r>
        <w:rPr>
          <w:rFonts w:hint="eastAsia" w:ascii="宋体" w:hAnsi="宋体" w:eastAsia="宋体" w:cs="宋体"/>
          <w:b w:val="0"/>
          <w:bCs w:val="0"/>
          <w:position w:val="-10"/>
          <w:sz w:val="21"/>
          <w:szCs w:val="21"/>
          <w:lang w:val="en-US" w:eastAsia="zh-CN"/>
        </w:rPr>
        <w:object>
          <v:shape id="_x0000_i1077" o:spt="75" type="#_x0000_t75" style="height:16pt;width:27pt;" o:ole="t" filled="f" o:preferrelative="t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KSEE3" ShapeID="_x0000_i1077" DrawAspect="Content" ObjectID="_1468075757" r:id="rId6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，当</w:t>
      </w:r>
      <w:r>
        <w:rPr>
          <w:rFonts w:hint="eastAsia" w:ascii="宋体" w:hAnsi="宋体" w:eastAsia="宋体" w:cs="宋体"/>
          <w:b w:val="0"/>
          <w:bCs w:val="0"/>
          <w:position w:val="-6"/>
          <w:sz w:val="21"/>
          <w:szCs w:val="21"/>
          <w:lang w:val="en-US" w:eastAsia="zh-CN"/>
        </w:rPr>
        <w:object>
          <v:shape id="_x0000_i1078" o:spt="75" type="#_x0000_t75" style="height:13.95pt;width:26pt;" o:ole="t" filled="f" o:preferrelative="t" stroked="f" coordsize="21600,21600">
            <v:path/>
            <v:fill on="f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KSEE3" ShapeID="_x0000_i1078" DrawAspect="Content" ObjectID="_1468075758" r:id="rId6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时，</w:t>
      </w:r>
      <w:r>
        <w:rPr>
          <w:rFonts w:hint="eastAsia" w:ascii="宋体" w:hAnsi="宋体" w:eastAsia="宋体" w:cs="宋体"/>
          <w:b w:val="0"/>
          <w:bCs w:val="0"/>
          <w:position w:val="-10"/>
          <w:sz w:val="21"/>
          <w:szCs w:val="21"/>
          <w:lang w:val="en-US" w:eastAsia="zh-CN"/>
        </w:rPr>
        <w:object>
          <v:shape id="_x0000_i1079" o:spt="75" type="#_x0000_t75" style="height:18pt;width:103.95pt;" o:ole="t" filled="f" o:preferrelative="t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KSEE3" ShapeID="_x0000_i1079" DrawAspect="Content" ObjectID="_1468075759" r:id="rId6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恒成立，</w:t>
      </w:r>
      <w:r>
        <w:rPr>
          <w:rFonts w:hint="eastAsia" w:ascii="宋体" w:hAnsi="宋体" w:eastAsia="宋体" w:cs="宋体"/>
          <w:b w:val="0"/>
          <w:bCs w:val="0"/>
          <w:position w:val="-24"/>
          <w:sz w:val="21"/>
          <w:szCs w:val="21"/>
          <w:lang w:val="en-US" w:eastAsia="zh-CN"/>
        </w:rPr>
        <w:object>
          <v:shape id="_x0000_i1080" o:spt="75" type="#_x0000_t75" style="height:31pt;width:190pt;" o:ole="t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KSEE3" ShapeID="_x0000_i1080" DrawAspect="Content" ObjectID="_1468075760" r:id="rId7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，则</w:t>
      </w:r>
      <w:r>
        <w:rPr>
          <w:rFonts w:hint="eastAsia" w:ascii="宋体" w:hAnsi="宋体" w:eastAsia="宋体" w:cs="宋体"/>
          <w:b w:val="0"/>
          <w:bCs w:val="0"/>
          <w:position w:val="-10"/>
          <w:sz w:val="21"/>
          <w:szCs w:val="21"/>
          <w:lang w:val="en-US" w:eastAsia="zh-CN"/>
        </w:rPr>
        <w:object>
          <v:shape id="_x0000_i1081" o:spt="75" type="#_x0000_t75" style="height:16pt;width:30pt;" o:ole="t" filled="f" o:preferrelative="t" stroked="f" coordsize="21600,21600">
            <v:path/>
            <v:fill on="f" focussize="0,0"/>
            <v:stroke on="f"/>
            <v:imagedata r:id="rId73" o:title=""/>
            <o:lock v:ext="edit" aspectratio="t"/>
            <w10:wrap type="none"/>
            <w10:anchorlock/>
          </v:shape>
          <o:OLEObject Type="Embed" ProgID="Equation.KSEE3" ShapeID="_x0000_i1081" DrawAspect="Content" ObjectID="_1468075761" r:id="rId7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的大小关系为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(按从小到大排序）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例3.已知函数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object>
          <v:shape id="_x0000_i1082" o:spt="75" type="#_x0000_t75" style="height:16pt;width:27pt;" o:ole="t" filled="f" o:preferrelative="t" stroked="f" coordsize="21600,21600">
            <v:path/>
            <v:fill on="f" focussize="0,0"/>
            <v:stroke on="f"/>
            <v:imagedata r:id="rId75" o:title=""/>
            <o:lock v:ext="edit" grouping="f" rotation="f" text="f" aspectratio="t"/>
            <w10:wrap type="none"/>
            <w10:anchorlock/>
          </v:shape>
          <o:OLEObject Type="Embed" ProgID="Equation.DSMT4" ShapeID="_x0000_i1082" DrawAspect="Content" ObjectID="_1468075762" r:id="rId7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为定义在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object>
          <v:shape id="_x0000_i1083" o:spt="75" type="#_x0000_t75" style="height:13pt;width:12pt;" o:ole="t" filled="f" o:preferrelative="t" stroked="f" coordsize="21600,21600">
            <v:path/>
            <v:fill on="f" focussize="0,0"/>
            <v:stroke on="f"/>
            <v:imagedata r:id="rId77" o:title=""/>
            <o:lock v:ext="edit" grouping="f" rotation="f" text="f" aspectratio="t"/>
            <w10:wrap type="none"/>
            <w10:anchorlock/>
          </v:shape>
          <o:OLEObject Type="Embed" ProgID="Equation.DSMT4" ShapeID="_x0000_i1083" DrawAspect="Content" ObjectID="_1468075763" r:id="rId7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上的可导函数，且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object>
          <v:shape id="_x0000_i1084" o:spt="75" type="#_x0000_t75" style="height:16pt;width:65pt;" o:ole="t" filled="f" o:preferrelative="t" stroked="f" coordsize="21600,21600">
            <v:path/>
            <v:fill on="f" focussize="0,0"/>
            <v:stroke on="f"/>
            <v:imagedata r:id="rId79" o:title=""/>
            <o:lock v:ext="edit" grouping="f" rotation="f" text="f" aspectratio="t"/>
            <w10:wrap type="none"/>
            <w10:anchorlock/>
          </v:shape>
          <o:OLEObject Type="Embed" ProgID="Equation.DSMT4" ShapeID="_x0000_i1084" DrawAspect="Content" ObjectID="_1468075764" r:id="rId7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对于任意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object>
          <v:shape id="_x0000_i1085" o:spt="75" type="#_x0000_t75" style="height:13.95pt;width:29pt;" o:ole="t" filled="f" stroked="f" coordsize="21600,21600">
            <v:path/>
            <v:fill on="f" focussize="0,0"/>
            <v:stroke on="f"/>
            <v:imagedata r:id="rId81" o:title=""/>
            <o:lock v:ext="edit" grouping="f" rotation="f" text="f" aspectratio="t"/>
            <w10:wrap type="none"/>
            <w10:anchorlock/>
          </v:shape>
          <o:OLEObject Type="Embed" ProgID="Equation.DSMT4" ShapeID="_x0000_i1085" DrawAspect="Content" ObjectID="_1468075765" r:id="rId8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恒成立，且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object>
          <v:shape id="_x0000_i1086" o:spt="75" type="#_x0000_t75" style="height:16pt;width:42pt;" o:ole="t" filled="f" o:preferrelative="t" stroked="f" coordsize="21600,21600">
            <v:path/>
            <v:fill on="f" alignshape="1" focussize="0,0"/>
            <v:stroke on="f"/>
            <v:imagedata r:id="rId83" grayscale="f" bilevel="f" o:title=""/>
            <o:lock v:ext="edit" aspectratio="t"/>
            <w10:wrap type="none"/>
            <w10:anchorlock/>
          </v:shape>
          <o:OLEObject Type="Embed" ProgID="Equation.DSMT4" ShapeID="_x0000_i1086" DrawAspect="Content" ObjectID="_1468075766" r:id="rId8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，则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object>
          <v:shape id="_x0000_i1087" o:spt="75" type="#_x0000_t75" style="height:31pt;width:46pt;" o:ole="t" filled="f" o:preferrelative="t" stroked="f" coordsize="21600,21600">
            <v:path/>
            <v:fill on="f" alignshape="1" focussize="0,0"/>
            <v:stroke on="f"/>
            <v:imagedata r:id="rId85" grayscale="f" bilevel="f" o:title=""/>
            <o:lock v:ext="edit" aspectratio="t"/>
            <w10:wrap type="none"/>
            <w10:anchorlock/>
          </v:shape>
          <o:OLEObject Type="Embed" ProgID="Equation.DSMT4" ShapeID="_x0000_i1087" DrawAspect="Content" ObjectID="_1468075767" r:id="rId8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的解集为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变式：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object>
          <v:shape id="_x0000_i1088" o:spt="75" type="#_x0000_t75" style="height:15pt;width:23pt;" o:ole="t" filled="f" o:preferrelative="t" stroked="f" coordsize="21600,21600">
            <v:path/>
            <v:fill on="f" focussize="0,0"/>
            <v:stroke on="f"/>
            <v:imagedata r:id="rId87" o:title=""/>
            <o:lock v:ext="edit" aspectratio="t"/>
            <w10:wrap type="none"/>
            <w10:anchorlock/>
          </v:shape>
          <o:OLEObject Type="Embed" ProgID="Equation.DSMT4" ShapeID="_x0000_i1088" DrawAspect="Content" ObjectID="_1468075768" r:id="rId8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是定义在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object>
          <v:shape id="_x0000_i1089" o:spt="75" type="#_x0000_t75" style="height:11.05pt;width:11pt;" o:ole="t" filled="f" o:preferrelative="t" stroked="f" coordsize="21600,21600">
            <v:path/>
            <v:fill on="f" alignshape="1" focussize="0,0"/>
            <v:stroke on="f"/>
            <v:imagedata r:id="rId89" grayscale="f" bilevel="f" o:title=""/>
            <o:lock v:ext="edit" aspectratio="t"/>
            <w10:wrap type="none"/>
            <w10:anchorlock/>
          </v:shape>
          <o:OLEObject Type="Embed" ProgID="Equation.DSMT4" ShapeID="_x0000_i1089" DrawAspect="Content" ObjectID="_1468075769" r:id="rId8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上的函数，其导函数为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object>
          <v:shape id="_x0000_i1090" o:spt="75" type="#_x0000_t75" style="height:15pt;width:24.95pt;" o:ole="t" filled="f" stroked="f" coordsize="21600,21600">
            <v:path/>
            <v:fill on="f" focussize="0,0"/>
            <v:stroke on="f"/>
            <v:imagedata r:id="rId91" o:title=""/>
            <o:lock v:ext="edit" aspectratio="t"/>
            <w10:wrap type="none"/>
            <w10:anchorlock/>
          </v:shape>
          <o:OLEObject Type="Embed" ProgID="Equation.DSMT4" ShapeID="_x0000_i1090" DrawAspect="Content" ObjectID="_1468075770" r:id="rId9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. 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object>
          <v:shape id="_x0000_i1091" o:spt="75" type="#_x0000_t75" style="height:15pt;width:67pt;" o:ole="t" filled="f" o:preferrelative="t" stroked="f" coordsize="21600,21600">
            <v:path/>
            <v:fill on="f" alignshape="1" focussize="0,0"/>
            <v:stroke on="f"/>
            <v:imagedata r:id="rId93" grayscale="f" bilevel="f" o:title=""/>
            <o:lock v:ext="edit" aspectratio="t"/>
            <w10:wrap type="none"/>
            <w10:anchorlock/>
          </v:shape>
          <o:OLEObject Type="Embed" ProgID="Equation.DSMT4" ShapeID="_x0000_i1091" DrawAspect="Content" ObjectID="_1468075771" r:id="rId9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object>
          <v:shape id="_x0000_i1092" o:spt="75" type="#_x0000_t75" style="height:15pt;width:53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92" DrawAspect="Content" ObjectID="_1468075772" r:id="rId9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，则不等式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object>
          <v:shape id="_x0000_i1093" o:spt="75" type="#_x0000_t75" style="height:16pt;width:78.9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93" DrawAspect="Content" ObjectID="_1468075773" r:id="rId9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的解集为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single"/>
          <w:lang w:val="en-US" w:eastAsia="zh-CN"/>
        </w:rPr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center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例4.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设奇函数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object>
          <v:shape id="_x0000_i1094" o:spt="75" type="#_x0000_t75" style="height:16pt;width:27pt;" o:ole="t" filled="f" stroked="f" coordsize="21600,21600">
            <v:path/>
            <v:fill on="f" focussize="0,0"/>
            <v:stroke on="f"/>
            <v:imagedata r:id="rId99" o:title=""/>
            <o:lock v:ext="edit" grouping="f" rotation="f" text="f" aspectratio="t"/>
            <w10:wrap type="none"/>
            <w10:anchorlock/>
          </v:shape>
          <o:OLEObject Type="Embed" ProgID="Equation.KSEE3" ShapeID="_x0000_i1094" DrawAspect="Content" ObjectID="_1468075774" r:id="rId9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定义在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object>
          <v:shape id="_x0000_i1095" o:spt="75" type="#_x0000_t75" style="height:16pt;width:75pt;" o:ole="t" filled="f" o:preferrelative="t" stroked="f" coordsize="21600,21600">
            <v:path/>
            <v:fill on="f" alignshape="1" focussize="0,0"/>
            <v:stroke on="f"/>
            <v:imagedata r:id="rId101" grayscale="f" bilevel="f" o:title=""/>
            <o:lock v:ext="edit" aspectratio="t"/>
            <w10:wrap type="none"/>
            <w10:anchorlock/>
          </v:shape>
          <o:OLEObject Type="Embed" ProgID="Equation.3" ShapeID="_x0000_i1095" DrawAspect="Content" ObjectID="_1468075775" r:id="rId10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上，其导函数为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object>
          <v:shape id="_x0000_i1096" o:spt="75" type="#_x0000_t75" style="height:16pt;width:29pt;" o:ole="t" filled="f" o:preferrelative="t" stroked="f" coordsize="21600,21600">
            <v:path/>
            <v:fill on="f" alignshape="1" focussize="0,0"/>
            <v:stroke on="f"/>
            <v:imagedata r:id="rId103" grayscale="f" bilevel="f" o:title=""/>
            <o:lock v:ext="edit" aspectratio="t"/>
            <w10:wrap type="none"/>
            <w10:anchorlock/>
          </v:shape>
          <o:OLEObject Type="Embed" ProgID="Equation.DSMT4" ShapeID="_x0000_i1096" DrawAspect="Content" ObjectID="_1468075776" r:id="rId10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，且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object>
          <v:shape id="_x0000_i1097" o:spt="75" type="#_x0000_t75" style="height:34pt;width:53pt;" o:ole="t" filled="f" o:preferrelative="t" stroked="f" coordsize="21600,21600">
            <v:path/>
            <v:fill on="f" alignshape="1" focussize="0,0"/>
            <v:stroke on="f"/>
            <v:imagedata r:id="rId105" grayscale="f" bilevel="f" o:title=""/>
            <o:lock v:ext="edit" aspectratio="t"/>
            <w10:wrap type="none"/>
            <w10:anchorlock/>
          </v:shape>
          <o:OLEObject Type="Embed" ProgID="Equation.DSMT4" ShapeID="_x0000_i1097" DrawAspect="Content" ObjectID="_1468075777" r:id="rId10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，当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object>
          <v:shape id="_x0000_i1098" o:spt="75" type="#_x0000_t75" style="height:13.95pt;width:49pt;" o:ole="t" filled="f" o:preferrelative="t" stroked="f" coordsize="21600,21600">
            <v:path/>
            <v:fill on="f" alignshape="1" focussize="0,0"/>
            <v:stroke on="f"/>
            <v:imagedata r:id="rId107" grayscale="f" bilevel="f" o:title=""/>
            <o:lock v:ext="edit" aspectratio="t"/>
            <w10:wrap type="none"/>
            <w10:anchorlock/>
          </v:shape>
          <o:OLEObject Type="Embed" ProgID="Equation.3" ShapeID="_x0000_i1098" DrawAspect="Content" ObjectID="_1468075778" r:id="rId10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时，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object>
          <v:shape id="_x0000_i1099" o:spt="75" type="#_x0000_t75" style="height:20pt;width:134pt;" o:ole="t" filled="f" o:preferrelative="t" stroked="f" coordsize="21600,21600">
            <v:path/>
            <v:fill on="f" alignshape="1" focussize="0,0"/>
            <v:stroke on="f"/>
            <v:imagedata r:id="rId109" grayscale="f" bilevel="f" o:title=""/>
            <o:lock v:ext="edit" aspectratio="t"/>
            <w10:wrap type="none"/>
            <w10:anchorlock/>
          </v:shape>
          <o:OLEObject Type="Embed" ProgID="Equation.DSMT4" ShapeID="_x0000_i1099" DrawAspect="Content" ObjectID="_1468075779" r:id="rId10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，则关于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object>
          <v:shape id="_x0000_i1100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111" grayscale="f" bilevel="f" o:title=""/>
            <o:lock v:ext="edit" aspectratio="t"/>
            <w10:wrap type="none"/>
            <w10:anchorlock/>
          </v:shape>
          <o:OLEObject Type="Embed" ProgID="Equation.3" ShapeID="_x0000_i1100" DrawAspect="Content" ObjectID="_1468075780" r:id="rId11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的不等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object>
          <v:shape id="_x0000_i1101" o:spt="75" type="#_x0000_t75" style="height:20pt;width:38pt;" o:ole="t" filled="f" o:preferrelative="t" stroked="f" coordsize="21600,21600">
            <v:path/>
            <v:fill on="f" alignshape="1" focussize="0,0"/>
            <v:stroke on="f"/>
            <v:imagedata r:id="rId113" grayscale="f" bilevel="f" o:title=""/>
            <o:lock v:ext="edit" aspectratio="t"/>
            <w10:wrap type="none"/>
            <w10:anchorlock/>
          </v:shape>
          <o:OLEObject Type="Embed" ProgID="Equation.DSMT4" ShapeID="_x0000_i1101" DrawAspect="Content" ObjectID="_1468075781" r:id="rId11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object>
          <v:shape id="_x0000_i1102" o:spt="75" type="#_x0000_t75" style="height:34pt;width:65pt;" o:ole="t" filled="f" o:preferrelative="t" stroked="f" coordsize="21600,21600">
            <v:path/>
            <v:fill on="f" alignshape="1" focussize="0,0"/>
            <v:stroke on="f"/>
            <v:imagedata r:id="rId115" grayscale="f" bilevel="f" o:title=""/>
            <o:lock v:ext="edit" aspectratio="t"/>
            <w10:wrap type="none"/>
            <w10:anchorlock/>
          </v:shape>
          <o:OLEObject Type="Embed" ProgID="Equation.DSMT4" ShapeID="_x0000_i1102" DrawAspect="Content" ObjectID="_1468075782" r:id="rId11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的解集为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变式：已知函数</w:t>
      </w:r>
      <w:r>
        <w:rPr>
          <w:rFonts w:hint="eastAsia" w:ascii="宋体" w:hAnsi="宋体" w:eastAsia="宋体" w:cs="宋体"/>
          <w:b w:val="0"/>
          <w:bCs w:val="0"/>
          <w:color w:val="000000"/>
          <w:position w:val="-10"/>
          <w:sz w:val="21"/>
          <w:szCs w:val="21"/>
          <w:lang w:val="en-US" w:eastAsia="zh-CN"/>
        </w:rPr>
        <w:object>
          <v:shape id="_x0000_i1103" o:spt="75" type="#_x0000_t75" style="height:16pt;width:46pt;" o:ole="t" filled="f" o:preferrelative="t" stroked="f" coordsize="21600,21600">
            <v:path/>
            <v:fill on="f" focussize="0,0"/>
            <v:stroke on="f"/>
            <v:imagedata r:id="rId117" o:title=""/>
            <o:lock v:ext="edit" aspectratio="t"/>
            <w10:wrap type="none"/>
            <w10:anchorlock/>
          </v:shape>
          <o:OLEObject Type="Embed" ProgID="Equation.KSEE3" ShapeID="_x0000_i1103" DrawAspect="Content" ObjectID="_1468075783" r:id="rId11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对任意的</w:t>
      </w:r>
      <w:r>
        <w:rPr>
          <w:rFonts w:hint="eastAsia" w:ascii="宋体" w:hAnsi="宋体" w:eastAsia="宋体" w:cs="宋体"/>
          <w:b w:val="0"/>
          <w:bCs w:val="0"/>
          <w:color w:val="000000"/>
          <w:position w:val="-24"/>
          <w:sz w:val="21"/>
          <w:szCs w:val="21"/>
          <w:lang w:val="en-US" w:eastAsia="zh-CN"/>
        </w:rPr>
        <w:object>
          <v:shape id="_x0000_i1104" o:spt="75" type="#_x0000_t75" style="height:31pt;width:62pt;" o:ole="t" filled="f" o:preferrelative="t" stroked="f" coordsize="21600,21600">
            <v:path/>
            <v:fill on="f" focussize="0,0"/>
            <v:stroke on="f"/>
            <v:imagedata r:id="rId119" o:title=""/>
            <o:lock v:ext="edit" aspectratio="t"/>
            <w10:wrap type="none"/>
            <w10:anchorlock/>
          </v:shape>
          <o:OLEObject Type="Embed" ProgID="Equation.KSEE3" ShapeID="_x0000_i1104" DrawAspect="Content" ObjectID="_1468075784" r:id="rId11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满足</w:t>
      </w:r>
      <w:r>
        <w:rPr>
          <w:rFonts w:hint="eastAsia" w:ascii="宋体" w:hAnsi="宋体" w:eastAsia="宋体" w:cs="宋体"/>
          <w:b w:val="0"/>
          <w:bCs w:val="0"/>
          <w:color w:val="000000"/>
          <w:position w:val="-10"/>
          <w:sz w:val="21"/>
          <w:szCs w:val="21"/>
          <w:lang w:val="en-US" w:eastAsia="zh-CN"/>
        </w:rPr>
        <w:object>
          <v:shape id="_x0000_i1105" o:spt="75" type="#_x0000_t75" style="height:18pt;width:105pt;" o:ole="t" filled="f" o:preferrelative="t" stroked="f" coordsize="21600,21600">
            <v:path/>
            <v:fill on="f" focussize="0,0"/>
            <v:stroke on="f"/>
            <v:imagedata r:id="rId121" o:title=""/>
            <o:lock v:ext="edit" aspectratio="t"/>
            <w10:wrap type="none"/>
            <w10:anchorlock/>
          </v:shape>
          <o:OLEObject Type="Embed" ProgID="Equation.KSEE3" ShapeID="_x0000_i1105" DrawAspect="Content" ObjectID="_1468075785" r:id="rId12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，下列不等式成立的(    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position w:val="-24"/>
          <w:sz w:val="21"/>
          <w:szCs w:val="21"/>
          <w:lang w:val="en-US" w:eastAsia="zh-CN"/>
        </w:rPr>
        <w:object>
          <v:shape id="_x0000_i1106" o:spt="75" type="#_x0000_t75" style="height:31pt;width:109pt;" o:ole="t" filled="f" o:preferrelative="t" stroked="f" coordsize="21600,21600">
            <v:path/>
            <v:fill on="f" focussize="0,0"/>
            <v:stroke on="f"/>
            <v:imagedata r:id="rId123" o:title=""/>
            <o:lock v:ext="edit" aspectratio="t"/>
            <w10:wrap type="none"/>
            <w10:anchorlock/>
          </v:shape>
          <o:OLEObject Type="Embed" ProgID="Equation.KSEE3" ShapeID="_x0000_i1106" DrawAspect="Content" ObjectID="_1468075786" r:id="rId12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position w:val="-24"/>
          <w:sz w:val="21"/>
          <w:szCs w:val="21"/>
          <w:lang w:val="en-US" w:eastAsia="zh-CN"/>
        </w:rPr>
        <w:object>
          <v:shape id="_x0000_i1107" o:spt="75" type="#_x0000_t75" style="height:31pt;width:93pt;" o:ole="t" filled="f" o:preferrelative="t" stroked="f" coordsize="21600,21600">
            <v:path/>
            <v:fill on="f" focussize="0,0"/>
            <v:stroke on="f"/>
            <v:imagedata r:id="rId125" o:title=""/>
            <o:lock v:ext="edit" aspectratio="t"/>
            <w10:wrap type="none"/>
            <w10:anchorlock/>
          </v:shape>
          <o:OLEObject Type="Embed" ProgID="Equation.KSEE3" ShapeID="_x0000_i1107" DrawAspect="Content" ObjectID="_1468075787" r:id="rId12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position w:val="-24"/>
          <w:sz w:val="21"/>
          <w:szCs w:val="21"/>
          <w:lang w:val="en-US" w:eastAsia="zh-CN"/>
        </w:rPr>
        <w:object>
          <v:shape id="_x0000_i1108" o:spt="75" type="#_x0000_t75" style="height:31pt;width:82pt;" o:ole="t" filled="f" o:preferrelative="t" stroked="f" coordsize="21600,21600">
            <v:path/>
            <v:fill on="f" focussize="0,0"/>
            <v:stroke on="f"/>
            <v:imagedata r:id="rId127" o:title=""/>
            <o:lock v:ext="edit" aspectratio="t"/>
            <w10:wrap type="none"/>
            <w10:anchorlock/>
          </v:shape>
          <o:OLEObject Type="Embed" ProgID="Equation.KSEE3" ShapeID="_x0000_i1108" DrawAspect="Content" ObjectID="_1468075788" r:id="rId12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position w:val="-24"/>
          <w:sz w:val="21"/>
          <w:szCs w:val="21"/>
          <w:lang w:val="en-US" w:eastAsia="zh-CN"/>
        </w:rPr>
        <w:object>
          <v:shape id="_x0000_i1109" o:spt="75" type="#_x0000_t75" style="height:31pt;width:90pt;" o:ole="t" filled="f" o:preferrelative="t" stroked="f" coordsize="21600,21600">
            <v:path/>
            <v:fill on="f" focussize="0,0"/>
            <v:stroke on="f"/>
            <v:imagedata r:id="rId129" o:title=""/>
            <o:lock v:ext="edit" aspectratio="t"/>
            <w10:wrap type="none"/>
            <w10:anchorlock/>
          </v:shape>
          <o:OLEObject Type="Embed" ProgID="Equation.KSEE3" ShapeID="_x0000_i1109" DrawAspect="Content" ObjectID="_1468075789" r:id="rId12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pStyle w:val="57"/>
        <w:widowControl w:val="0"/>
        <w:numPr>
          <w:ilvl w:val="0"/>
          <w:numId w:val="0"/>
        </w:num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pStyle w:val="57"/>
        <w:numPr>
          <w:ilvl w:val="0"/>
          <w:numId w:val="0"/>
        </w:numPr>
      </w:pPr>
      <w:r>
        <w:rPr>
          <w:rFonts w:hint="eastAsia"/>
          <w:lang w:val="en-US" w:eastAsia="zh-CN"/>
        </w:rPr>
        <w:t>四、</w:t>
      </w:r>
      <w:r>
        <w:t>小结</w:t>
      </w:r>
    </w:p>
    <w:p>
      <w:pPr>
        <w:pStyle w:val="57"/>
        <w:widowControl w:val="0"/>
        <w:numPr>
          <w:ilvl w:val="0"/>
          <w:numId w:val="0"/>
        </w:num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pStyle w:val="57"/>
        <w:widowControl w:val="0"/>
        <w:numPr>
          <w:ilvl w:val="0"/>
          <w:numId w:val="0"/>
        </w:numPr>
        <w:spacing w:line="0" w:lineRule="atLeas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抽象函数的构造：通过对条件和目标结构的分析，结合常见函数的导数以及和差积商的导数构造相应的抽象函数，借助函数的性质进行求解.</w:t>
      </w:r>
    </w:p>
    <w:p>
      <w:pPr>
        <w:pStyle w:val="57"/>
        <w:widowControl w:val="0"/>
        <w:numPr>
          <w:ilvl w:val="0"/>
          <w:numId w:val="0"/>
        </w:num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</w:p>
    <w:sectPr>
      <w:footerReference r:id="rId3" w:type="default"/>
      <w:pgSz w:w="11907" w:h="16839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1941158"/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26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kZmVlMTkxZjQyY2Q1MDJhMDE4YzcxM2VhN2Y2NGYifQ=="/>
    <w:docVar w:name="KSO_WPS_MARK_KEY" w:val="a24fafd0-35f6-424a-ab84-944a8ef94719"/>
  </w:docVars>
  <w:rsids>
    <w:rsidRoot w:val="00C53379"/>
    <w:rsid w:val="00001189"/>
    <w:rsid w:val="00053A75"/>
    <w:rsid w:val="00084CFC"/>
    <w:rsid w:val="00095EF9"/>
    <w:rsid w:val="000A3EB7"/>
    <w:rsid w:val="000C1DAD"/>
    <w:rsid w:val="000E187F"/>
    <w:rsid w:val="00125F01"/>
    <w:rsid w:val="00131E9A"/>
    <w:rsid w:val="001479D9"/>
    <w:rsid w:val="00236269"/>
    <w:rsid w:val="002405F3"/>
    <w:rsid w:val="002677C7"/>
    <w:rsid w:val="00267929"/>
    <w:rsid w:val="00270104"/>
    <w:rsid w:val="002D7931"/>
    <w:rsid w:val="00324613"/>
    <w:rsid w:val="0035036A"/>
    <w:rsid w:val="0038760E"/>
    <w:rsid w:val="003F00A9"/>
    <w:rsid w:val="0040725E"/>
    <w:rsid w:val="0042279B"/>
    <w:rsid w:val="00425C5E"/>
    <w:rsid w:val="00453FC5"/>
    <w:rsid w:val="00467C01"/>
    <w:rsid w:val="004D1C35"/>
    <w:rsid w:val="00551602"/>
    <w:rsid w:val="00572D01"/>
    <w:rsid w:val="0058401A"/>
    <w:rsid w:val="005B7A68"/>
    <w:rsid w:val="005D05A0"/>
    <w:rsid w:val="005D32EF"/>
    <w:rsid w:val="005D4EED"/>
    <w:rsid w:val="005D5AB4"/>
    <w:rsid w:val="005D6E16"/>
    <w:rsid w:val="005F498C"/>
    <w:rsid w:val="00607BAD"/>
    <w:rsid w:val="006119D3"/>
    <w:rsid w:val="00641540"/>
    <w:rsid w:val="00641623"/>
    <w:rsid w:val="00644961"/>
    <w:rsid w:val="0065447B"/>
    <w:rsid w:val="00661313"/>
    <w:rsid w:val="006F5803"/>
    <w:rsid w:val="00764A62"/>
    <w:rsid w:val="00776ECA"/>
    <w:rsid w:val="007C5BBC"/>
    <w:rsid w:val="007D0154"/>
    <w:rsid w:val="007F6783"/>
    <w:rsid w:val="00825855"/>
    <w:rsid w:val="00851517"/>
    <w:rsid w:val="008D037A"/>
    <w:rsid w:val="008D651B"/>
    <w:rsid w:val="008D71CC"/>
    <w:rsid w:val="008F7F74"/>
    <w:rsid w:val="00907F7E"/>
    <w:rsid w:val="00975BF8"/>
    <w:rsid w:val="009A077B"/>
    <w:rsid w:val="009B58DA"/>
    <w:rsid w:val="009D4E13"/>
    <w:rsid w:val="009F3153"/>
    <w:rsid w:val="00A0099E"/>
    <w:rsid w:val="00A27231"/>
    <w:rsid w:val="00A37B01"/>
    <w:rsid w:val="00A43428"/>
    <w:rsid w:val="00A84698"/>
    <w:rsid w:val="00AD2319"/>
    <w:rsid w:val="00AE3E2B"/>
    <w:rsid w:val="00AF08CE"/>
    <w:rsid w:val="00AF31E3"/>
    <w:rsid w:val="00B152C8"/>
    <w:rsid w:val="00B4059A"/>
    <w:rsid w:val="00B47746"/>
    <w:rsid w:val="00B62D7F"/>
    <w:rsid w:val="00B75DA2"/>
    <w:rsid w:val="00B80288"/>
    <w:rsid w:val="00BD10B1"/>
    <w:rsid w:val="00BD3BD2"/>
    <w:rsid w:val="00BD5EF9"/>
    <w:rsid w:val="00BE786B"/>
    <w:rsid w:val="00C500B5"/>
    <w:rsid w:val="00C53379"/>
    <w:rsid w:val="00D42884"/>
    <w:rsid w:val="00D91563"/>
    <w:rsid w:val="00D94262"/>
    <w:rsid w:val="00DD7399"/>
    <w:rsid w:val="00E0362B"/>
    <w:rsid w:val="00E05CFD"/>
    <w:rsid w:val="00E146B5"/>
    <w:rsid w:val="00E16A4C"/>
    <w:rsid w:val="00E32519"/>
    <w:rsid w:val="00E51033"/>
    <w:rsid w:val="00E70BC6"/>
    <w:rsid w:val="00E7248D"/>
    <w:rsid w:val="00EC1E45"/>
    <w:rsid w:val="00EC7917"/>
    <w:rsid w:val="00ED317B"/>
    <w:rsid w:val="00EE1D9E"/>
    <w:rsid w:val="00F709DB"/>
    <w:rsid w:val="00FB55AA"/>
    <w:rsid w:val="00FC14CA"/>
    <w:rsid w:val="01D134FA"/>
    <w:rsid w:val="022F698D"/>
    <w:rsid w:val="03B1338A"/>
    <w:rsid w:val="08890D47"/>
    <w:rsid w:val="08CD0CDE"/>
    <w:rsid w:val="0C985296"/>
    <w:rsid w:val="0E370B89"/>
    <w:rsid w:val="0E925DBF"/>
    <w:rsid w:val="137F2ED1"/>
    <w:rsid w:val="13EF0549"/>
    <w:rsid w:val="150A075A"/>
    <w:rsid w:val="1A295829"/>
    <w:rsid w:val="1B131E5A"/>
    <w:rsid w:val="1BEB115F"/>
    <w:rsid w:val="1C2D4A40"/>
    <w:rsid w:val="1CCF09C9"/>
    <w:rsid w:val="1D3035D6"/>
    <w:rsid w:val="1E960FB4"/>
    <w:rsid w:val="1EDC4052"/>
    <w:rsid w:val="2096027B"/>
    <w:rsid w:val="22E42937"/>
    <w:rsid w:val="242825B6"/>
    <w:rsid w:val="24BD4E92"/>
    <w:rsid w:val="25263FCB"/>
    <w:rsid w:val="25B20DC9"/>
    <w:rsid w:val="275D6B12"/>
    <w:rsid w:val="281C391B"/>
    <w:rsid w:val="28C06434"/>
    <w:rsid w:val="29167EAC"/>
    <w:rsid w:val="29354E99"/>
    <w:rsid w:val="2D8E5ADB"/>
    <w:rsid w:val="2DAF0B01"/>
    <w:rsid w:val="2E646721"/>
    <w:rsid w:val="2F761530"/>
    <w:rsid w:val="31206055"/>
    <w:rsid w:val="33C75533"/>
    <w:rsid w:val="34605E94"/>
    <w:rsid w:val="34E60DF8"/>
    <w:rsid w:val="36765167"/>
    <w:rsid w:val="377C3FB4"/>
    <w:rsid w:val="38BD5339"/>
    <w:rsid w:val="39111DDE"/>
    <w:rsid w:val="3B5B73B5"/>
    <w:rsid w:val="3B833FD7"/>
    <w:rsid w:val="3BE3252A"/>
    <w:rsid w:val="3C236125"/>
    <w:rsid w:val="3E424AA8"/>
    <w:rsid w:val="42EC5C37"/>
    <w:rsid w:val="43100A85"/>
    <w:rsid w:val="43E1349B"/>
    <w:rsid w:val="459C71E3"/>
    <w:rsid w:val="483709D2"/>
    <w:rsid w:val="496E11A3"/>
    <w:rsid w:val="4D3B5F2C"/>
    <w:rsid w:val="4EEF2595"/>
    <w:rsid w:val="504B7220"/>
    <w:rsid w:val="52B55DCB"/>
    <w:rsid w:val="54183543"/>
    <w:rsid w:val="54F41FB5"/>
    <w:rsid w:val="55162A1D"/>
    <w:rsid w:val="565A053D"/>
    <w:rsid w:val="5690402D"/>
    <w:rsid w:val="56915610"/>
    <w:rsid w:val="56AB211A"/>
    <w:rsid w:val="586C3519"/>
    <w:rsid w:val="5BEA3D58"/>
    <w:rsid w:val="5E685332"/>
    <w:rsid w:val="5F1E3592"/>
    <w:rsid w:val="60E10F90"/>
    <w:rsid w:val="61562D94"/>
    <w:rsid w:val="62077392"/>
    <w:rsid w:val="64E75169"/>
    <w:rsid w:val="66C336DD"/>
    <w:rsid w:val="66D13C52"/>
    <w:rsid w:val="670E33AA"/>
    <w:rsid w:val="67834E62"/>
    <w:rsid w:val="6A22302A"/>
    <w:rsid w:val="6AC47042"/>
    <w:rsid w:val="6DCF2FE4"/>
    <w:rsid w:val="6E7B716A"/>
    <w:rsid w:val="6FE14248"/>
    <w:rsid w:val="70567B70"/>
    <w:rsid w:val="70A837EB"/>
    <w:rsid w:val="70B6035D"/>
    <w:rsid w:val="70B60F8B"/>
    <w:rsid w:val="71EC3EB2"/>
    <w:rsid w:val="72353144"/>
    <w:rsid w:val="73321ED0"/>
    <w:rsid w:val="740F461F"/>
    <w:rsid w:val="742E437A"/>
    <w:rsid w:val="74965E13"/>
    <w:rsid w:val="77A55385"/>
    <w:rsid w:val="79780B59"/>
    <w:rsid w:val="7A304F8E"/>
    <w:rsid w:val="7B91010A"/>
    <w:rsid w:val="7BC514AB"/>
    <w:rsid w:val="7F99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eastAsia="楷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keepNext/>
      <w:keepLines/>
      <w:outlineLvl w:val="0"/>
    </w:pPr>
    <w:rPr>
      <w:rFonts w:ascii="Times New Roman" w:hAnsi="Times New Roman" w:eastAsia="宋体"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3"/>
    <w:qFormat/>
    <w:uiPriority w:val="0"/>
    <w:pPr>
      <w:keepNext/>
      <w:keepLines/>
      <w:spacing w:line="360" w:lineRule="auto"/>
      <w:outlineLvl w:val="1"/>
    </w:pPr>
    <w:rPr>
      <w:rFonts w:ascii="Arial" w:hAnsi="Arial" w:eastAsia="宋体" w:cs="Times New Roman"/>
      <w:b/>
      <w:bCs/>
      <w:sz w:val="28"/>
      <w:szCs w:val="32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eastAsia="宋体" w:cs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6">
    <w:name w:val="Document Map"/>
    <w:basedOn w:val="1"/>
    <w:link w:val="35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 Indent"/>
    <w:basedOn w:val="1"/>
    <w:link w:val="36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 w:cs="Times New Roman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 w:eastAsia="宋体" w:cs="Times New Roman"/>
    </w:rPr>
  </w:style>
  <w:style w:type="paragraph" w:styleId="10">
    <w:name w:val="Plain Text"/>
    <w:basedOn w:val="1"/>
    <w:link w:val="39"/>
    <w:qFormat/>
    <w:uiPriority w:val="0"/>
    <w:rPr>
      <w:rFonts w:ascii="宋体" w:hAnsi="Courier New" w:eastAsia="宋体" w:cs="Courier New"/>
      <w:szCs w:val="21"/>
    </w:rPr>
  </w:style>
  <w:style w:type="paragraph" w:styleId="11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eastAsia="宋体" w:cs="Times New Roman"/>
    </w:rPr>
  </w:style>
  <w:style w:type="paragraph" w:styleId="12">
    <w:name w:val="Body Text Indent 2"/>
    <w:basedOn w:val="1"/>
    <w:link w:val="42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3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tabs>
        <w:tab w:val="right" w:leader="dot" w:pos="8295"/>
      </w:tabs>
    </w:pPr>
    <w:rPr>
      <w:rFonts w:ascii="Times New Roman" w:hAnsi="Times New Roman" w:eastAsia="宋体" w:cs="Times New Roman"/>
      <w:szCs w:val="24"/>
    </w:rPr>
  </w:style>
  <w:style w:type="paragraph" w:styleId="17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eastAsia="宋体" w:cs="Times New Roman"/>
    </w:rPr>
  </w:style>
  <w:style w:type="paragraph" w:styleId="18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eastAsia="宋体" w:cs="Times New Roman"/>
    </w:rPr>
  </w:style>
  <w:style w:type="paragraph" w:styleId="19">
    <w:name w:val="toc 2"/>
    <w:basedOn w:val="1"/>
    <w:next w:val="1"/>
    <w:qFormat/>
    <w:uiPriority w:val="39"/>
    <w:pPr>
      <w:tabs>
        <w:tab w:val="right" w:leader="dot" w:pos="8295"/>
      </w:tabs>
      <w:spacing w:line="30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20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eastAsia="宋体" w:cs="Times New Roman"/>
    </w:r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Cs w:val="24"/>
    </w:rPr>
  </w:style>
  <w:style w:type="paragraph" w:styleId="22">
    <w:name w:val="Title"/>
    <w:basedOn w:val="1"/>
    <w:next w:val="1"/>
    <w:link w:val="51"/>
    <w:qFormat/>
    <w:uiPriority w:val="10"/>
    <w:pPr>
      <w:spacing w:before="240" w:after="60" w:line="360" w:lineRule="auto"/>
      <w:ind w:firstLine="480" w:firstLineChars="200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0"/>
    <w:rPr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FollowedHyperlink"/>
    <w:qFormat/>
    <w:uiPriority w:val="0"/>
    <w:rPr>
      <w:color w:val="800080"/>
      <w:u w:val="single"/>
    </w:rPr>
  </w:style>
  <w:style w:type="character" w:styleId="29">
    <w:name w:val="Hyperlink"/>
    <w:qFormat/>
    <w:uiPriority w:val="99"/>
    <w:rPr>
      <w:color w:val="0000FF"/>
      <w:u w:val="single"/>
    </w:rPr>
  </w:style>
  <w:style w:type="character" w:customStyle="1" w:styleId="30">
    <w:name w:val="页眉 字符"/>
    <w:basedOn w:val="25"/>
    <w:link w:val="15"/>
    <w:qFormat/>
    <w:uiPriority w:val="99"/>
    <w:rPr>
      <w:sz w:val="18"/>
      <w:szCs w:val="18"/>
    </w:rPr>
  </w:style>
  <w:style w:type="character" w:customStyle="1" w:styleId="31">
    <w:name w:val="页脚 字符"/>
    <w:basedOn w:val="25"/>
    <w:link w:val="14"/>
    <w:qFormat/>
    <w:uiPriority w:val="99"/>
    <w:rPr>
      <w:sz w:val="18"/>
      <w:szCs w:val="18"/>
    </w:rPr>
  </w:style>
  <w:style w:type="character" w:customStyle="1" w:styleId="32">
    <w:name w:val="标题 1 字符"/>
    <w:basedOn w:val="25"/>
    <w:link w:val="2"/>
    <w:qFormat/>
    <w:uiPriority w:val="0"/>
    <w:rPr>
      <w:b/>
      <w:bCs/>
      <w:kern w:val="44"/>
      <w:sz w:val="28"/>
      <w:szCs w:val="44"/>
    </w:rPr>
  </w:style>
  <w:style w:type="character" w:customStyle="1" w:styleId="33">
    <w:name w:val="标题 2 字符"/>
    <w:basedOn w:val="25"/>
    <w:link w:val="3"/>
    <w:qFormat/>
    <w:uiPriority w:val="0"/>
    <w:rPr>
      <w:rFonts w:ascii="Arial" w:hAnsi="Arial"/>
      <w:b/>
      <w:bCs/>
      <w:kern w:val="2"/>
      <w:sz w:val="28"/>
      <w:szCs w:val="32"/>
    </w:rPr>
  </w:style>
  <w:style w:type="paragraph" w:customStyle="1" w:styleId="34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5">
    <w:name w:val="文档结构图 字符"/>
    <w:basedOn w:val="25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6">
    <w:name w:val="正文文本缩进 字符"/>
    <w:basedOn w:val="25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7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8">
    <w:name w:val="纯文本 Char"/>
    <w:basedOn w:val="25"/>
    <w:qFormat/>
    <w:uiPriority w:val="99"/>
    <w:rPr>
      <w:rFonts w:ascii="宋体" w:hAnsi="Courier New" w:eastAsia="宋体" w:cs="Courier New"/>
      <w:szCs w:val="21"/>
    </w:rPr>
  </w:style>
  <w:style w:type="character" w:customStyle="1" w:styleId="39">
    <w:name w:val="纯文本 字符"/>
    <w:link w:val="10"/>
    <w:qFormat/>
    <w:uiPriority w:val="0"/>
    <w:rPr>
      <w:rFonts w:ascii="宋体" w:hAnsi="Courier New" w:eastAsia="宋体" w:cs="Courier New"/>
      <w:szCs w:val="21"/>
    </w:rPr>
  </w:style>
  <w:style w:type="paragraph" w:customStyle="1" w:styleId="40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character" w:customStyle="1" w:styleId="41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2 字符"/>
    <w:basedOn w:val="25"/>
    <w:link w:val="1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3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4">
    <w:name w:val="标题1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5">
    <w:name w:val="Char Char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styleId="46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7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8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9">
    <w:name w:val="批注框文本 字符"/>
    <w:basedOn w:val="25"/>
    <w:link w:val="13"/>
    <w:semiHidden/>
    <w:qFormat/>
    <w:uiPriority w:val="99"/>
    <w:rPr>
      <w:sz w:val="18"/>
      <w:szCs w:val="18"/>
    </w:rPr>
  </w:style>
  <w:style w:type="character" w:customStyle="1" w:styleId="50">
    <w:name w:val="latex_linear"/>
    <w:basedOn w:val="25"/>
    <w:qFormat/>
    <w:uiPriority w:val="0"/>
  </w:style>
  <w:style w:type="character" w:customStyle="1" w:styleId="51">
    <w:name w:val="标题 字符"/>
    <w:basedOn w:val="25"/>
    <w:link w:val="22"/>
    <w:qFormat/>
    <w:uiPriority w:val="10"/>
    <w:rPr>
      <w:rFonts w:asciiTheme="majorHAnsi" w:hAnsiTheme="majorHAnsi" w:eastAsiaTheme="minorEastAsia" w:cstheme="majorBidi"/>
      <w:b/>
      <w:bCs/>
      <w:kern w:val="2"/>
      <w:sz w:val="32"/>
      <w:szCs w:val="32"/>
    </w:rPr>
  </w:style>
  <w:style w:type="paragraph" w:customStyle="1" w:styleId="52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53">
    <w:name w:val="1"/>
    <w:basedOn w:val="2"/>
    <w:link w:val="54"/>
    <w:qFormat/>
    <w:uiPriority w:val="0"/>
    <w:rPr>
      <w:rFonts w:ascii="黑体" w:hAnsi="黑体" w:eastAsia="黑体"/>
      <w:b w:val="0"/>
      <w:szCs w:val="28"/>
    </w:rPr>
  </w:style>
  <w:style w:type="character" w:customStyle="1" w:styleId="54">
    <w:name w:val="1 字符"/>
    <w:basedOn w:val="32"/>
    <w:link w:val="53"/>
    <w:qFormat/>
    <w:uiPriority w:val="0"/>
    <w:rPr>
      <w:rFonts w:ascii="黑体" w:hAnsi="黑体" w:eastAsia="黑体"/>
      <w:b w:val="0"/>
      <w:kern w:val="44"/>
      <w:sz w:val="28"/>
      <w:szCs w:val="28"/>
    </w:rPr>
  </w:style>
  <w:style w:type="paragraph" w:customStyle="1" w:styleId="55">
    <w:name w:val="正文2"/>
    <w:basedOn w:val="1"/>
    <w:link w:val="56"/>
    <w:qFormat/>
    <w:uiPriority w:val="0"/>
    <w:pPr>
      <w:jc w:val="left"/>
    </w:pPr>
    <w:rPr>
      <w:rFonts w:ascii="Times New Roman" w:hAnsi="Times New Roman" w:cs="宋体"/>
      <w:bCs/>
      <w:szCs w:val="21"/>
    </w:rPr>
  </w:style>
  <w:style w:type="character" w:customStyle="1" w:styleId="56">
    <w:name w:val="正文2 字符"/>
    <w:basedOn w:val="25"/>
    <w:link w:val="55"/>
    <w:qFormat/>
    <w:uiPriority w:val="0"/>
    <w:rPr>
      <w:rFonts w:eastAsia="楷体" w:cs="宋体"/>
      <w:bCs/>
      <w:kern w:val="2"/>
      <w:sz w:val="24"/>
      <w:szCs w:val="21"/>
    </w:rPr>
  </w:style>
  <w:style w:type="paragraph" w:customStyle="1" w:styleId="57">
    <w:name w:val="标题3"/>
    <w:basedOn w:val="1"/>
    <w:link w:val="58"/>
    <w:qFormat/>
    <w:uiPriority w:val="0"/>
    <w:pPr>
      <w:spacing w:line="0" w:lineRule="atLeast"/>
      <w:jc w:val="left"/>
    </w:pPr>
    <w:rPr>
      <w:rFonts w:ascii="宋体" w:hAnsi="宋体" w:eastAsia="宋体" w:cs="Times New Roman"/>
      <w:b/>
      <w:bCs/>
      <w:szCs w:val="21"/>
    </w:rPr>
  </w:style>
  <w:style w:type="character" w:customStyle="1" w:styleId="58">
    <w:name w:val="标题3 字符"/>
    <w:basedOn w:val="25"/>
    <w:link w:val="57"/>
    <w:qFormat/>
    <w:uiPriority w:val="0"/>
    <w:rPr>
      <w:rFonts w:ascii="宋体" w:hAnsi="宋体"/>
      <w:b/>
      <w:bCs/>
      <w:kern w:val="2"/>
      <w:sz w:val="24"/>
      <w:szCs w:val="21"/>
    </w:rPr>
  </w:style>
  <w:style w:type="paragraph" w:customStyle="1" w:styleId="59">
    <w:name w:val="正文3"/>
    <w:basedOn w:val="1"/>
    <w:link w:val="60"/>
    <w:qFormat/>
    <w:uiPriority w:val="0"/>
    <w:pPr>
      <w:ind w:firstLine="200" w:firstLineChars="200"/>
      <w:jc w:val="left"/>
    </w:pPr>
    <w:rPr>
      <w:rFonts w:eastAsia="宋体" w:asciiTheme="minorEastAsia" w:hAnsiTheme="minorEastAsia"/>
      <w:sz w:val="21"/>
      <w:szCs w:val="21"/>
    </w:rPr>
  </w:style>
  <w:style w:type="character" w:customStyle="1" w:styleId="60">
    <w:name w:val="正文3 字符"/>
    <w:basedOn w:val="25"/>
    <w:link w:val="59"/>
    <w:qFormat/>
    <w:uiPriority w:val="0"/>
    <w:rPr>
      <w:rFonts w:asciiTheme="minorEastAsia" w:hAnsiTheme="minorEastAsia" w:cstheme="minorBidi"/>
      <w:kern w:val="2"/>
      <w:sz w:val="21"/>
      <w:szCs w:val="21"/>
    </w:rPr>
  </w:style>
  <w:style w:type="character" w:styleId="61">
    <w:name w:val="Placeholder Text"/>
    <w:basedOn w:val="25"/>
    <w:unhideWhenUsed/>
    <w:qFormat/>
    <w:uiPriority w:val="99"/>
    <w:rPr>
      <w:color w:val="666666"/>
    </w:rPr>
  </w:style>
  <w:style w:type="paragraph" w:customStyle="1" w:styleId="62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5.wmf"/><Relationship Id="rId98" Type="http://schemas.openxmlformats.org/officeDocument/2006/relationships/oleObject" Target="embeddings/oleObject50.bin"/><Relationship Id="rId97" Type="http://schemas.openxmlformats.org/officeDocument/2006/relationships/image" Target="media/image44.wmf"/><Relationship Id="rId96" Type="http://schemas.openxmlformats.org/officeDocument/2006/relationships/oleObject" Target="embeddings/oleObject49.bin"/><Relationship Id="rId95" Type="http://schemas.openxmlformats.org/officeDocument/2006/relationships/image" Target="media/image43.wmf"/><Relationship Id="rId94" Type="http://schemas.openxmlformats.org/officeDocument/2006/relationships/oleObject" Target="embeddings/oleObject48.bin"/><Relationship Id="rId93" Type="http://schemas.openxmlformats.org/officeDocument/2006/relationships/image" Target="media/image42.wmf"/><Relationship Id="rId92" Type="http://schemas.openxmlformats.org/officeDocument/2006/relationships/oleObject" Target="embeddings/oleObject47.bin"/><Relationship Id="rId91" Type="http://schemas.openxmlformats.org/officeDocument/2006/relationships/image" Target="media/image41.wmf"/><Relationship Id="rId90" Type="http://schemas.openxmlformats.org/officeDocument/2006/relationships/oleObject" Target="embeddings/oleObject46.bin"/><Relationship Id="rId9" Type="http://schemas.openxmlformats.org/officeDocument/2006/relationships/image" Target="media/image3.wmf"/><Relationship Id="rId89" Type="http://schemas.openxmlformats.org/officeDocument/2006/relationships/image" Target="media/image40.wmf"/><Relationship Id="rId88" Type="http://schemas.openxmlformats.org/officeDocument/2006/relationships/oleObject" Target="embeddings/oleObject45.bin"/><Relationship Id="rId87" Type="http://schemas.openxmlformats.org/officeDocument/2006/relationships/image" Target="media/image39.wmf"/><Relationship Id="rId86" Type="http://schemas.openxmlformats.org/officeDocument/2006/relationships/oleObject" Target="embeddings/oleObject44.bin"/><Relationship Id="rId85" Type="http://schemas.openxmlformats.org/officeDocument/2006/relationships/image" Target="media/image38.wmf"/><Relationship Id="rId84" Type="http://schemas.openxmlformats.org/officeDocument/2006/relationships/oleObject" Target="embeddings/oleObject43.bin"/><Relationship Id="rId83" Type="http://schemas.openxmlformats.org/officeDocument/2006/relationships/image" Target="media/image37.wmf"/><Relationship Id="rId82" Type="http://schemas.openxmlformats.org/officeDocument/2006/relationships/oleObject" Target="embeddings/oleObject42.bin"/><Relationship Id="rId81" Type="http://schemas.openxmlformats.org/officeDocument/2006/relationships/image" Target="media/image36.wmf"/><Relationship Id="rId80" Type="http://schemas.openxmlformats.org/officeDocument/2006/relationships/oleObject" Target="embeddings/oleObject41.bin"/><Relationship Id="rId8" Type="http://schemas.openxmlformats.org/officeDocument/2006/relationships/oleObject" Target="embeddings/oleObject2.bin"/><Relationship Id="rId79" Type="http://schemas.openxmlformats.org/officeDocument/2006/relationships/image" Target="media/image35.wmf"/><Relationship Id="rId78" Type="http://schemas.openxmlformats.org/officeDocument/2006/relationships/oleObject" Target="embeddings/oleObject40.bin"/><Relationship Id="rId77" Type="http://schemas.openxmlformats.org/officeDocument/2006/relationships/image" Target="media/image34.wmf"/><Relationship Id="rId76" Type="http://schemas.openxmlformats.org/officeDocument/2006/relationships/oleObject" Target="embeddings/oleObject39.bin"/><Relationship Id="rId75" Type="http://schemas.openxmlformats.org/officeDocument/2006/relationships/image" Target="media/image33.wmf"/><Relationship Id="rId74" Type="http://schemas.openxmlformats.org/officeDocument/2006/relationships/oleObject" Target="embeddings/oleObject38.bin"/><Relationship Id="rId73" Type="http://schemas.openxmlformats.org/officeDocument/2006/relationships/image" Target="media/image32.wmf"/><Relationship Id="rId72" Type="http://schemas.openxmlformats.org/officeDocument/2006/relationships/oleObject" Target="embeddings/oleObject37.bin"/><Relationship Id="rId71" Type="http://schemas.openxmlformats.org/officeDocument/2006/relationships/image" Target="media/image31.wmf"/><Relationship Id="rId70" Type="http://schemas.openxmlformats.org/officeDocument/2006/relationships/oleObject" Target="embeddings/oleObject36.bin"/><Relationship Id="rId7" Type="http://schemas.openxmlformats.org/officeDocument/2006/relationships/image" Target="media/image2.wmf"/><Relationship Id="rId69" Type="http://schemas.openxmlformats.org/officeDocument/2006/relationships/image" Target="media/image30.wmf"/><Relationship Id="rId68" Type="http://schemas.openxmlformats.org/officeDocument/2006/relationships/oleObject" Target="embeddings/oleObject35.bin"/><Relationship Id="rId67" Type="http://schemas.openxmlformats.org/officeDocument/2006/relationships/image" Target="media/image29.wmf"/><Relationship Id="rId66" Type="http://schemas.openxmlformats.org/officeDocument/2006/relationships/oleObject" Target="embeddings/oleObject34.bin"/><Relationship Id="rId65" Type="http://schemas.openxmlformats.org/officeDocument/2006/relationships/image" Target="media/image28.wmf"/><Relationship Id="rId64" Type="http://schemas.openxmlformats.org/officeDocument/2006/relationships/oleObject" Target="embeddings/oleObject33.bin"/><Relationship Id="rId63" Type="http://schemas.openxmlformats.org/officeDocument/2006/relationships/image" Target="media/image27.wmf"/><Relationship Id="rId62" Type="http://schemas.openxmlformats.org/officeDocument/2006/relationships/oleObject" Target="embeddings/oleObject32.bin"/><Relationship Id="rId61" Type="http://schemas.openxmlformats.org/officeDocument/2006/relationships/oleObject" Target="embeddings/oleObject31.bin"/><Relationship Id="rId60" Type="http://schemas.openxmlformats.org/officeDocument/2006/relationships/image" Target="media/image26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30.bin"/><Relationship Id="rId58" Type="http://schemas.openxmlformats.org/officeDocument/2006/relationships/oleObject" Target="embeddings/oleObject29.bin"/><Relationship Id="rId57" Type="http://schemas.openxmlformats.org/officeDocument/2006/relationships/oleObject" Target="embeddings/oleObject28.bin"/><Relationship Id="rId56" Type="http://schemas.openxmlformats.org/officeDocument/2006/relationships/oleObject" Target="embeddings/oleObject27.bin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image" Target="media/image1.emf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oleObject" Target="embeddings/oleObject16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0.wmf"/><Relationship Id="rId22" Type="http://schemas.openxmlformats.org/officeDocument/2006/relationships/oleObject" Target="embeddings/oleObject9.bin"/><Relationship Id="rId21" Type="http://schemas.openxmlformats.org/officeDocument/2006/relationships/image" Target="media/image9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7.bin"/><Relationship Id="rId17" Type="http://schemas.openxmlformats.org/officeDocument/2006/relationships/image" Target="media/image7.wmf"/><Relationship Id="rId16" Type="http://schemas.openxmlformats.org/officeDocument/2006/relationships/oleObject" Target="embeddings/oleObject6.bin"/><Relationship Id="rId15" Type="http://schemas.openxmlformats.org/officeDocument/2006/relationships/image" Target="media/image6.wmf"/><Relationship Id="rId14" Type="http://schemas.openxmlformats.org/officeDocument/2006/relationships/oleObject" Target="embeddings/oleObject5.bin"/><Relationship Id="rId131" Type="http://schemas.openxmlformats.org/officeDocument/2006/relationships/fontTable" Target="fontTable.xml"/><Relationship Id="rId130" Type="http://schemas.openxmlformats.org/officeDocument/2006/relationships/customXml" Target="../customXml/item1.xml"/><Relationship Id="rId13" Type="http://schemas.openxmlformats.org/officeDocument/2006/relationships/image" Target="media/image5.wmf"/><Relationship Id="rId129" Type="http://schemas.openxmlformats.org/officeDocument/2006/relationships/image" Target="media/image60.wmf"/><Relationship Id="rId128" Type="http://schemas.openxmlformats.org/officeDocument/2006/relationships/oleObject" Target="embeddings/oleObject65.bin"/><Relationship Id="rId127" Type="http://schemas.openxmlformats.org/officeDocument/2006/relationships/image" Target="media/image59.wmf"/><Relationship Id="rId126" Type="http://schemas.openxmlformats.org/officeDocument/2006/relationships/oleObject" Target="embeddings/oleObject64.bin"/><Relationship Id="rId125" Type="http://schemas.openxmlformats.org/officeDocument/2006/relationships/image" Target="media/image58.wmf"/><Relationship Id="rId124" Type="http://schemas.openxmlformats.org/officeDocument/2006/relationships/oleObject" Target="embeddings/oleObject63.bin"/><Relationship Id="rId123" Type="http://schemas.openxmlformats.org/officeDocument/2006/relationships/image" Target="media/image57.wmf"/><Relationship Id="rId122" Type="http://schemas.openxmlformats.org/officeDocument/2006/relationships/oleObject" Target="embeddings/oleObject62.bin"/><Relationship Id="rId121" Type="http://schemas.openxmlformats.org/officeDocument/2006/relationships/image" Target="media/image56.wmf"/><Relationship Id="rId120" Type="http://schemas.openxmlformats.org/officeDocument/2006/relationships/oleObject" Target="embeddings/oleObject61.bin"/><Relationship Id="rId12" Type="http://schemas.openxmlformats.org/officeDocument/2006/relationships/oleObject" Target="embeddings/oleObject4.bin"/><Relationship Id="rId119" Type="http://schemas.openxmlformats.org/officeDocument/2006/relationships/image" Target="media/image55.wmf"/><Relationship Id="rId118" Type="http://schemas.openxmlformats.org/officeDocument/2006/relationships/oleObject" Target="embeddings/oleObject60.bin"/><Relationship Id="rId117" Type="http://schemas.openxmlformats.org/officeDocument/2006/relationships/image" Target="media/image54.wmf"/><Relationship Id="rId116" Type="http://schemas.openxmlformats.org/officeDocument/2006/relationships/oleObject" Target="embeddings/oleObject59.bin"/><Relationship Id="rId115" Type="http://schemas.openxmlformats.org/officeDocument/2006/relationships/image" Target="media/image53.wmf"/><Relationship Id="rId114" Type="http://schemas.openxmlformats.org/officeDocument/2006/relationships/oleObject" Target="embeddings/oleObject58.bin"/><Relationship Id="rId113" Type="http://schemas.openxmlformats.org/officeDocument/2006/relationships/image" Target="media/image52.wmf"/><Relationship Id="rId112" Type="http://schemas.openxmlformats.org/officeDocument/2006/relationships/oleObject" Target="embeddings/oleObject57.bin"/><Relationship Id="rId111" Type="http://schemas.openxmlformats.org/officeDocument/2006/relationships/image" Target="media/image51.wmf"/><Relationship Id="rId110" Type="http://schemas.openxmlformats.org/officeDocument/2006/relationships/oleObject" Target="embeddings/oleObject56.bin"/><Relationship Id="rId11" Type="http://schemas.openxmlformats.org/officeDocument/2006/relationships/image" Target="media/image4.wmf"/><Relationship Id="rId109" Type="http://schemas.openxmlformats.org/officeDocument/2006/relationships/image" Target="media/image50.wmf"/><Relationship Id="rId108" Type="http://schemas.openxmlformats.org/officeDocument/2006/relationships/oleObject" Target="embeddings/oleObject55.bin"/><Relationship Id="rId107" Type="http://schemas.openxmlformats.org/officeDocument/2006/relationships/image" Target="media/image49.wmf"/><Relationship Id="rId106" Type="http://schemas.openxmlformats.org/officeDocument/2006/relationships/oleObject" Target="embeddings/oleObject54.bin"/><Relationship Id="rId105" Type="http://schemas.openxmlformats.org/officeDocument/2006/relationships/image" Target="media/image48.wmf"/><Relationship Id="rId104" Type="http://schemas.openxmlformats.org/officeDocument/2006/relationships/oleObject" Target="embeddings/oleObject53.bin"/><Relationship Id="rId103" Type="http://schemas.openxmlformats.org/officeDocument/2006/relationships/image" Target="media/image47.wmf"/><Relationship Id="rId102" Type="http://schemas.openxmlformats.org/officeDocument/2006/relationships/oleObject" Target="embeddings/oleObject52.bin"/><Relationship Id="rId101" Type="http://schemas.openxmlformats.org/officeDocument/2006/relationships/image" Target="media/image46.wmf"/><Relationship Id="rId100" Type="http://schemas.openxmlformats.org/officeDocument/2006/relationships/oleObject" Target="embeddings/oleObject51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9C6D-851D-4539-9A5D-C508982A91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3504</Words>
  <Characters>3786</Characters>
  <Lines>1097</Lines>
  <Paragraphs>309</Paragraphs>
  <TotalTime>1</TotalTime>
  <ScaleCrop>false</ScaleCrop>
  <LinksUpToDate>false</LinksUpToDate>
  <CharactersWithSpaces>19908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2024-07-06T09:01:00Z</dcterms:created>
  <dc:creator>PC</dc:creator>
  <cp:lastModifiedBy>YZZX</cp:lastModifiedBy>
  <cp:lastPrinted>2024-07-07T01:19:00Z</cp:lastPrinted>
  <dcterms:modified xsi:type="dcterms:W3CDTF">2025-03-12T10:17:12Z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F2F6300506A043369374C5965B254BE3</vt:lpwstr>
  </property>
</Properties>
</file>