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</w:rPr>
        <w:t>食物采集到食物生产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课程标准：</w:t>
      </w:r>
      <w:r>
        <w:rPr>
          <w:rFonts w:hint="eastAsia" w:ascii="宋体" w:hAnsi="宋体" w:eastAsia="宋体" w:cs="宋体"/>
          <w:sz w:val="21"/>
          <w:szCs w:val="21"/>
        </w:rPr>
        <w:t>知道人类从食物采集者向食物生产者演进的过程及意义</w:t>
      </w:r>
      <w:r>
        <w:rPr>
          <w:rFonts w:hint="eastAsia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知道古代不同地区食物生产的特点及其对社会生活的影响</w:t>
      </w:r>
      <w:r>
        <w:rPr>
          <w:rFonts w:hint="eastAsia" w:hAnsi="宋体" w:cs="宋体"/>
          <w:sz w:val="21"/>
          <w:szCs w:val="21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6061075" cy="320040"/>
            <wp:effectExtent l="0" t="0" r="0" b="3810"/>
            <wp:docPr id="3" name="图片 3" descr="D:\接收稿件\师说同步\24师说历史选修二\导学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接收稿件\师说同步\24师说历史选修二\导学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3299" cy="32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知识点一  人类早期的生产与生活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1.采集和渔猎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(1)时期：远古时期。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(2)生产：人类依靠自然界现成的动植物为生，从事采集和________。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(3)生活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在一定的区域范围内过着________的生活。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用________取暖、烧烤食物。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女性除生育和抚养后代外，还负责采集植物果实、昆虫等，为群居的人们提供了大部分食物。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原始农耕和畜牧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(1)时间：大约1万年前。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(2)产生条件：在长期的采集和渔猎过程中，人类掌握了某些________的生长规律，学会了选择、驯化野生动植物。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农业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(1)起源：西亚、东亚和________。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(2)概况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东亚(中国)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最早种植水稻和粟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西亚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小亚细亚半岛南部等地是________、大麦的原产地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中美洲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玉米、甘薯等作物的原产地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4.畜牧业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(1)产生条件：在________的基础上，随着农耕和定居生活的出现而产生的。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(2)概况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61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西亚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距今9000年前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饲养绵羊和________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中国贾湖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距今8500年前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饲养猪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南美洲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距今6000年前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驯化了________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5.农业的出现产生的影响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(1)是人类经济和社会生活的第一次革命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人类开始从食物采集者转变为食物________。人类生产自己需要的产品，初步改变了纯粹依赖自然资源的状况。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增加了人类的食物供应，改善了人类的生存条件，加速了人口的________。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(2)促进了生活和生产方式的变化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人类从迁徙过渡到定居，从最初搭建临时的窝棚，演变为建造长期的住所，并逐渐形成________。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一部分人从食物生产中解放出来，专门从事制陶、采矿、冶炼等____________。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原始音乐、文学和________也因为精神生活的需要而产生。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(3)推动了科学技术的发展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几乎在所有早期文明古国中，________都获得了较快的发展。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数学和其他相关学科也逐渐发展起来。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知识点二  不同地区的食物生产与社会生活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1.两河流域和尼罗河流域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(1)经济：主要种植大麦和小麦，饲养________、绵羊、牛等家畜。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(2)古巴比伦王国：王室和神庙拥有许多土地。政府官员、贵族、商人等也拥有土地，他们________经营或将土地出租给佃户。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(3)古埃及：土地主要由王室和神庙占有。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古代中国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(1)农业：世界上</w:t>
      </w:r>
      <w:r>
        <w:rPr>
          <w:rFonts w:hint="eastAsia" w:ascii="宋体" w:hAnsi="宋体" w:eastAsia="宋体" w:cs="宋体"/>
          <w:sz w:val="21"/>
          <w:szCs w:val="21"/>
        </w:rPr>
        <w:t>最早种植粟和</w:t>
      </w:r>
      <w:r>
        <w:rPr>
          <w:rFonts w:hint="eastAsia" w:ascii="宋体" w:hAnsi="宋体" w:eastAsia="宋体" w:cs="宋体"/>
          <w:sz w:val="21"/>
          <w:szCs w:val="21"/>
        </w:rPr>
        <w:t>________的国家，主要分为北方粟麦农业区和南方稻作农业区。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(2)商周时期：土地掌握在________和各级贵族手中，农夫集体耕作。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(3)战国时期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铁犁牛耕的应用，极大地提高了农业________。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农民以________为基本单位进行生产。每家每户在耕作之余，还通过家庭手工业等途径补贴家用。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推行________政策。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sz w:val="21"/>
          <w:szCs w:val="21"/>
        </w:rPr>
        <w:t>秦国修建的都江堰、西汉修建的龙首渠等，体现了国家对________的重视。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(4)秦汉到隋唐时期，逐渐形成北方旱田和南方水田两种________的农业技术体系。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3.古希腊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(1)大麦和小麦从西亚传入希腊，成为当地的主要粮食作物。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(2)土地肥沃的地方实行谷物与蔬菜________，在地力较差、不适于种粮食作物的地方建果园，种植________和橄榄，并加工成葡萄酒和橄榄油。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(3)城邦中，只有________才能拥有土地，农业生产中使用奴隶劳动的现象非常普遍。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美洲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(1)主要粮</w:t>
      </w:r>
      <w:r>
        <w:rPr>
          <w:rFonts w:hint="eastAsia" w:ascii="宋体" w:hAnsi="宋体" w:eastAsia="宋体" w:cs="宋体"/>
          <w:sz w:val="21"/>
          <w:szCs w:val="21"/>
        </w:rPr>
        <w:t>食作物是</w:t>
      </w:r>
      <w:r>
        <w:rPr>
          <w:rFonts w:hint="eastAsia" w:ascii="宋体" w:hAnsi="宋体" w:eastAsia="宋体" w:cs="宋体"/>
          <w:sz w:val="21"/>
          <w:szCs w:val="21"/>
        </w:rPr>
        <w:t>________、甘薯、马铃薯。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(2)阿兹特克人的土地除了贵族私有的部分外，还有村社的________，每个家庭的主人可以获得一块份地并终身使用。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知识点三  生产关系的变化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1.男女地位的变化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(1)男子：农业产生以后，男子开始在生产中</w:t>
      </w:r>
      <w:r>
        <w:rPr>
          <w:rFonts w:hint="eastAsia" w:ascii="宋体" w:hAnsi="宋体" w:eastAsia="宋体" w:cs="宋体"/>
          <w:sz w:val="21"/>
          <w:szCs w:val="21"/>
        </w:rPr>
        <w:t>占据</w:t>
      </w:r>
      <w:r>
        <w:rPr>
          <w:rFonts w:hint="eastAsia" w:ascii="宋体" w:hAnsi="宋体" w:eastAsia="宋体" w:cs="宋体"/>
          <w:sz w:val="21"/>
          <w:szCs w:val="21"/>
        </w:rPr>
        <w:t>________。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(2)妇女：主要从事家务劳动和________，女子在农业生产中逐渐退居从属地位。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私有制与贫富分化出现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(1)生产力的发展，使人类生产的产品有了________。氏族首领据为己有，变成私有财产。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(2)氏族内部出现________，产生了富人和穷人。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国家的诞生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(1)在对外交战的过程中，________的地位日</w:t>
      </w:r>
      <w:r>
        <w:rPr>
          <w:rFonts w:hint="eastAsia" w:ascii="宋体" w:hAnsi="宋体" w:eastAsia="宋体" w:cs="宋体"/>
          <w:sz w:val="21"/>
          <w:szCs w:val="21"/>
        </w:rPr>
        <w:t>益上升，俘虏变成奴隶，在氏族社会中，有了自由民和奴隶的差别。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(2)随着剩余产品的增加和私有制的出现，________产生了。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(3)为了调节阶级之间的利益冲突，需要有一个强制机关，________应运而生。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714240" cy="248920"/>
            <wp:effectExtent l="0" t="0" r="0" b="0"/>
            <wp:docPr id="4" name="图片 4" descr="D:\接收稿件\师说同步\24师说历史选修二\共研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接收稿件\师说同步\24师说历史选修二\共研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232" cy="25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探究主题一　因时而异——农业革命的意义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料一</w:t>
      </w:r>
      <w:r>
        <w:rPr>
          <w:rFonts w:hint="eastAsia" w:ascii="宋体" w:hAnsi="宋体" w:eastAsia="宋体" w:cs="宋体"/>
          <w:sz w:val="21"/>
          <w:szCs w:val="21"/>
        </w:rPr>
        <w:t>　首先，人口的移动一定会受到地理环境或周边邻居的限制。其次，季节性资源必须是丰富而规律的。这类资</w:t>
      </w:r>
      <w:r>
        <w:rPr>
          <w:rFonts w:hint="eastAsia" w:ascii="宋体" w:hAnsi="宋体" w:eastAsia="宋体" w:cs="宋体"/>
          <w:sz w:val="21"/>
          <w:szCs w:val="21"/>
        </w:rPr>
        <w:t>源可以包括鱼、贝类、干果和植物种子，总之必须多产且源源不断。再次，人口的增长必须达到一个食物短缺、人口与食物供给失衡的程度。</w:t>
      </w:r>
      <w:r>
        <w:rPr>
          <w:rFonts w:hint="eastAsia" w:ascii="宋体" w:hAnsi="宋体" w:eastAsia="宋体" w:cs="宋体"/>
          <w:sz w:val="21"/>
          <w:szCs w:val="21"/>
        </w:rPr>
        <w:t>……</w:t>
      </w:r>
      <w:r>
        <w:rPr>
          <w:rFonts w:hint="eastAsia" w:ascii="宋体" w:hAnsi="宋体" w:eastAsia="宋体" w:cs="宋体"/>
          <w:sz w:val="21"/>
          <w:szCs w:val="21"/>
        </w:rPr>
        <w:t>导致食物生产的出现。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>——摘编自布赖恩·费根《世界史前史》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史料二　</w:t>
      </w:r>
      <w:r>
        <w:rPr>
          <w:rFonts w:hint="eastAsia" w:ascii="宋体" w:hAnsi="宋体" w:eastAsia="宋体" w:cs="宋体"/>
          <w:sz w:val="21"/>
          <w:szCs w:val="21"/>
        </w:rPr>
        <w:t>新石器时代的农业革命具有十分深远的意义。农业、畜牧业的产生，使人类从食物的采集者转变为食物的生产者。这一获得食物方式的转变，改变了人与自然的关系。农业和畜牧业的产生标志着人类对自然界认识的一个飞跃。在农业生产的基础上，人们开始对日月星辰的活动、对水土的特点、气候</w:t>
      </w:r>
      <w:r>
        <w:rPr>
          <w:rFonts w:hint="eastAsia" w:ascii="宋体" w:hAnsi="宋体" w:eastAsia="宋体" w:cs="宋体"/>
          <w:sz w:val="21"/>
          <w:szCs w:val="21"/>
        </w:rPr>
        <w:t>现象进行观察，积累经验，从而产生初步的天文地理和数学知识，把人类对客观世界的认识推到一个新的高度。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——摘编自吴于廑、齐世荣《世界史·古代史编》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探究：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料一，指出原始农业出现的主要因素。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料二中农业革命发生的根本原因是什么？根据</w:t>
      </w: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料二和所学知识，说明新石器时代的农业革命的深远意义。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探究主题二　因地而异——古代东西方食物生产的差异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料一</w:t>
      </w:r>
      <w:r>
        <w:rPr>
          <w:rFonts w:hint="eastAsia" w:ascii="宋体" w:hAnsi="宋体" w:eastAsia="宋体" w:cs="宋体"/>
          <w:sz w:val="21"/>
          <w:szCs w:val="21"/>
        </w:rPr>
        <w:t>　中国新石器时代文化分布表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旱地农业经济文化区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中原文化区、山东文化区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稻作农业经济文化区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长江中游文化区、江浙文化区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狩猎采集经济文化区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甘肃文化区、燕辽文化区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料二　</w:t>
      </w:r>
      <w:r>
        <w:rPr>
          <w:rFonts w:hint="eastAsia" w:ascii="宋体" w:hAnsi="宋体" w:eastAsia="宋体" w:cs="宋体"/>
          <w:sz w:val="21"/>
          <w:szCs w:val="21"/>
        </w:rPr>
        <w:t>无论是东方，还是西方，古代经济都是农本经济，以丰衣足食为根本目的，耕织结合，但对牧</w:t>
      </w:r>
      <w:r>
        <w:rPr>
          <w:rFonts w:hint="eastAsia" w:ascii="宋体" w:hAnsi="宋体" w:eastAsia="宋体" w:cs="宋体"/>
          <w:sz w:val="21"/>
          <w:szCs w:val="21"/>
        </w:rPr>
        <w:t xml:space="preserve">养牲畜的需要各不相同。中国养畜主要为农耕提供动力，牛耕发展缓慢，纺织原料又靠畜产品。南欧、中亚土质黏重，很早就使用重犁，要用二牛、四牛甚至八牛拉犁，养牛较多；纺织原料主要是羊毛，养羊业比较普遍，加之很早就有食肉、饮食奶酪的习惯，故畜牧业在农本经济中的比重较大。单一种植业结构决定了中国饮食文化的内涵与西方不大一样。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——摘编自叶茂等《传统农业与现代化——传统农业与小农经济研究述评(上)》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探究：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料一表格分析古代中国食物生产呈现怎样的特征。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2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hAnsi="宋体" w:cs="宋体"/>
          <w:sz w:val="21"/>
          <w:szCs w:val="21"/>
          <w:lang w:eastAsia="zh-CN"/>
        </w:rPr>
        <w:t>材</w:t>
      </w:r>
      <w:r>
        <w:rPr>
          <w:rFonts w:hint="eastAsia" w:ascii="宋体" w:hAnsi="宋体" w:eastAsia="宋体" w:cs="宋体"/>
          <w:sz w:val="21"/>
          <w:szCs w:val="21"/>
        </w:rPr>
        <w:t>料二，指出古代东西方在农业和畜牧业比重上的差异，及由此引发的饮食文化的不同。</w:t>
      </w:r>
    </w:p>
    <w:p>
      <w:pPr>
        <w:pStyle w:val="1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C80DB"/>
    <w:multiLevelType w:val="singleLevel"/>
    <w:tmpl w:val="80CC80DB"/>
    <w:lvl w:ilvl="0" w:tentative="0">
      <w:start w:val="1"/>
      <w:numFmt w:val="decimal"/>
      <w:suff w:val="nothing"/>
      <w:lvlText w:val="第%1课　"/>
      <w:lvlJc w:val="left"/>
    </w:lvl>
  </w:abstractNum>
  <w:abstractNum w:abstractNumId="1">
    <w:nsid w:val="DD033A07"/>
    <w:multiLevelType w:val="singleLevel"/>
    <w:tmpl w:val="DD033A0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c4ecf1bc-ad38-4957-8b5d-ccacb74b1840"/>
  </w:docVars>
  <w:rsids>
    <w:rsidRoot w:val="0040427A"/>
    <w:rsid w:val="000D6CE0"/>
    <w:rsid w:val="001107A0"/>
    <w:rsid w:val="0022304E"/>
    <w:rsid w:val="0040427A"/>
    <w:rsid w:val="0047015C"/>
    <w:rsid w:val="004757CB"/>
    <w:rsid w:val="004A4F7E"/>
    <w:rsid w:val="00527D32"/>
    <w:rsid w:val="005B1913"/>
    <w:rsid w:val="00647BFC"/>
    <w:rsid w:val="00734D99"/>
    <w:rsid w:val="00737CBF"/>
    <w:rsid w:val="008901E2"/>
    <w:rsid w:val="008D466E"/>
    <w:rsid w:val="008E70F4"/>
    <w:rsid w:val="0092264F"/>
    <w:rsid w:val="00A3507B"/>
    <w:rsid w:val="00B21C4A"/>
    <w:rsid w:val="00C473EF"/>
    <w:rsid w:val="00EB1479"/>
    <w:rsid w:val="00EC7CC0"/>
    <w:rsid w:val="00EE5881"/>
    <w:rsid w:val="00F80453"/>
    <w:rsid w:val="00FB48AC"/>
    <w:rsid w:val="00FE4B2A"/>
    <w:rsid w:val="0B9046DC"/>
    <w:rsid w:val="183233B4"/>
    <w:rsid w:val="6043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6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5"/>
    <w:link w:val="13"/>
    <w:uiPriority w:val="99"/>
    <w:rPr>
      <w:sz w:val="18"/>
      <w:szCs w:val="18"/>
    </w:rPr>
  </w:style>
  <w:style w:type="character" w:customStyle="1" w:styleId="17">
    <w:name w:val="页脚 Char"/>
    <w:basedOn w:val="15"/>
    <w:link w:val="12"/>
    <w:uiPriority w:val="99"/>
    <w:rPr>
      <w:sz w:val="18"/>
      <w:szCs w:val="18"/>
    </w:rPr>
  </w:style>
  <w:style w:type="character" w:customStyle="1" w:styleId="18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纯文本 Char"/>
    <w:basedOn w:val="15"/>
    <w:link w:val="10"/>
    <w:uiPriority w:val="99"/>
    <w:rPr>
      <w:rFonts w:ascii="宋体" w:hAnsi="Courier New" w:eastAsia="宋体" w:cs="Courier New"/>
      <w:szCs w:val="21"/>
    </w:rPr>
  </w:style>
  <w:style w:type="character" w:customStyle="1" w:styleId="27">
    <w:name w:val="批注框文本 Char"/>
    <w:basedOn w:val="15"/>
    <w:link w:val="11"/>
    <w:semiHidden/>
    <w:uiPriority w:val="99"/>
    <w:rPr>
      <w:sz w:val="18"/>
      <w:szCs w:val="18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2299</Words>
  <Characters>2632</Characters>
  <Lines>82</Lines>
  <Paragraphs>23</Paragraphs>
  <TotalTime>1</TotalTime>
  <ScaleCrop>false</ScaleCrop>
  <LinksUpToDate>false</LinksUpToDate>
  <CharactersWithSpaces>2683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2024-09-01T01:38:00Z</dcterms:created>
  <dc:creator>Administrator</dc:creator>
  <cp:lastModifiedBy>YZZX</cp:lastModifiedBy>
  <dcterms:modified xsi:type="dcterms:W3CDTF">2025-01-06T05:54:57Z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107F8C369F5147EC978117A1EEC8DF1D</vt:lpwstr>
  </property>
</Properties>
</file>