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3F8B5" w14:textId="5BCE1575" w:rsidR="00B73589" w:rsidRPr="00444C4D" w:rsidRDefault="00EA4734" w:rsidP="00EA4734">
      <w:pPr>
        <w:jc w:val="center"/>
        <w:rPr>
          <w:rFonts w:ascii="宋体" w:eastAsia="宋体" w:hAnsi="宋体" w:hint="eastAsia"/>
          <w:sz w:val="32"/>
          <w:szCs w:val="40"/>
        </w:rPr>
      </w:pPr>
      <w:r w:rsidRPr="00444C4D">
        <w:rPr>
          <w:rFonts w:ascii="宋体" w:eastAsia="宋体" w:hAnsi="宋体" w:hint="eastAsia"/>
          <w:sz w:val="32"/>
          <w:szCs w:val="40"/>
        </w:rPr>
        <w:t>高一语文期末复习默写综合二</w:t>
      </w:r>
    </w:p>
    <w:p w14:paraId="728EA5A2" w14:textId="77777777" w:rsidR="00444C4D" w:rsidRDefault="00261BAA" w:rsidP="00E069B2">
      <w:pPr>
        <w:spacing w:after="0" w:line="360" w:lineRule="exact"/>
        <w:rPr>
          <w:rFonts w:ascii="宋体" w:eastAsia="宋体" w:hAnsi="宋体"/>
          <w:sz w:val="21"/>
          <w:szCs w:val="21"/>
          <w14:ligatures w14:val="none"/>
        </w:rPr>
      </w:pPr>
      <w:bookmarkStart w:id="0" w:name="_Hlk186122478"/>
      <w:r w:rsidRPr="00444C4D">
        <w:rPr>
          <w:rFonts w:ascii="宋体" w:eastAsia="宋体" w:hAnsi="宋体" w:hint="eastAsia"/>
          <w:sz w:val="21"/>
          <w:szCs w:val="21"/>
          <w14:ligatures w14:val="none"/>
        </w:rPr>
        <w:t>1.《登泰山记》中作者写登顶泰山后远望夕阳映照着泰安城，</w:t>
      </w:r>
    </w:p>
    <w:p w14:paraId="4112E886" w14:textId="0BA5CBF8" w:rsidR="00261BAA" w:rsidRPr="00444C4D" w:rsidRDefault="00261BAA" w:rsidP="00E069B2">
      <w:pPr>
        <w:spacing w:after="0" w:line="360" w:lineRule="exact"/>
        <w:rPr>
          <w:rFonts w:ascii="宋体" w:eastAsia="宋体" w:hAnsi="宋体" w:hint="eastAsia"/>
          <w:sz w:val="21"/>
          <w:szCs w:val="21"/>
          <w14:ligatures w14:val="none"/>
        </w:rPr>
      </w:pPr>
      <w:r w:rsidRPr="00444C4D">
        <w:rPr>
          <w:rFonts w:ascii="宋体" w:eastAsia="宋体" w:hAnsi="宋体" w:hint="eastAsia"/>
          <w:sz w:val="21"/>
          <w:szCs w:val="21"/>
          <w14:ligatures w14:val="none"/>
        </w:rPr>
        <w:t>用“</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u w:val="single"/>
          <w14:ligatures w14:val="none"/>
        </w:rPr>
        <w:t xml:space="preserve">  。</w:t>
      </w:r>
      <w:r w:rsidRPr="00444C4D">
        <w:rPr>
          <w:rFonts w:ascii="宋体" w:eastAsia="宋体" w:hAnsi="宋体" w:hint="eastAsia"/>
          <w:sz w:val="21"/>
          <w:szCs w:val="21"/>
          <w14:ligatures w14:val="none"/>
        </w:rPr>
        <w:t>”两个比喻句写出了泰山安详，明媚，肃穆中有温柔飘逸之美的特殊风韵。</w:t>
      </w:r>
    </w:p>
    <w:p w14:paraId="67264AEF" w14:textId="0ADF24D7" w:rsidR="00261BAA" w:rsidRPr="00444C4D" w:rsidRDefault="00261BAA" w:rsidP="00E069B2">
      <w:pPr>
        <w:spacing w:after="0" w:line="360" w:lineRule="exact"/>
        <w:rPr>
          <w:rFonts w:ascii="宋体" w:eastAsia="宋体" w:hAnsi="宋体" w:hint="eastAsia"/>
          <w:sz w:val="21"/>
          <w:szCs w:val="21"/>
          <w14:ligatures w14:val="none"/>
        </w:rPr>
      </w:pPr>
      <w:r w:rsidRPr="00444C4D">
        <w:rPr>
          <w:rFonts w:ascii="宋体" w:eastAsia="宋体" w:hAnsi="宋体" w:hint="eastAsia"/>
          <w:sz w:val="21"/>
          <w:szCs w:val="21"/>
          <w14:ligatures w14:val="none"/>
        </w:rPr>
        <w:t>2.李清照的《声声慢》（寻寻觅觅）中，这</w:t>
      </w:r>
      <w:r w:rsidR="00444C4D" w:rsidRPr="00444C4D">
        <w:rPr>
          <w:rFonts w:ascii="宋体" w:eastAsia="宋体" w:hAnsi="宋体" w:hint="eastAsia"/>
          <w:sz w:val="21"/>
          <w:szCs w:val="21"/>
          <w:u w:val="single"/>
          <w14:ligatures w14:val="none"/>
        </w:rPr>
        <w:t xml:space="preserve">“               ，              </w:t>
      </w:r>
      <w:r w:rsidR="00444C4D" w:rsidRPr="00444C4D">
        <w:rPr>
          <w:rFonts w:ascii="宋体" w:eastAsia="宋体" w:hAnsi="宋体" w:hint="eastAsia"/>
          <w:sz w:val="21"/>
          <w:szCs w:val="21"/>
          <w:u w:val="single"/>
          <w14:ligatures w14:val="none"/>
        </w:rPr>
        <w:t>。</w:t>
      </w:r>
      <w:r w:rsidR="00444C4D" w:rsidRPr="00444C4D">
        <w:rPr>
          <w:rFonts w:ascii="宋体" w:eastAsia="宋体" w:hAnsi="宋体" w:hint="eastAsia"/>
          <w:sz w:val="21"/>
          <w:szCs w:val="21"/>
          <w:u w:val="single"/>
          <w14:ligatures w14:val="none"/>
        </w:rPr>
        <w:t>”</w:t>
      </w:r>
    </w:p>
    <w:p w14:paraId="4315A7A3" w14:textId="173D7407" w:rsidR="00261BAA" w:rsidRPr="00444C4D" w:rsidRDefault="00261BAA" w:rsidP="00E069B2">
      <w:pPr>
        <w:spacing w:after="0" w:line="360" w:lineRule="exact"/>
        <w:rPr>
          <w:rFonts w:ascii="宋体" w:eastAsia="宋体" w:hAnsi="宋体" w:hint="eastAsia"/>
          <w:sz w:val="21"/>
          <w:szCs w:val="21"/>
          <w14:ligatures w14:val="none"/>
        </w:rPr>
      </w:pPr>
      <w:r w:rsidRPr="00444C4D">
        <w:rPr>
          <w:rFonts w:ascii="宋体" w:eastAsia="宋体" w:hAnsi="宋体" w:hint="eastAsia"/>
          <w:sz w:val="21"/>
          <w:szCs w:val="21"/>
          <w14:ligatures w14:val="none"/>
        </w:rPr>
        <w:t>生活状态的描写和心理活动的刻画表达了词人无边无际的孤独和度日如年的煎熬之情。</w:t>
      </w:r>
    </w:p>
    <w:p w14:paraId="5300311B" w14:textId="262F30AF" w:rsidR="00261BAA" w:rsidRPr="00444C4D" w:rsidRDefault="00261BAA" w:rsidP="00E069B2">
      <w:pPr>
        <w:spacing w:after="0" w:line="360" w:lineRule="exact"/>
        <w:rPr>
          <w:rFonts w:ascii="宋体" w:eastAsia="宋体" w:hAnsi="宋体" w:hint="eastAsia"/>
          <w:sz w:val="21"/>
          <w:szCs w:val="21"/>
          <w14:ligatures w14:val="none"/>
        </w:rPr>
      </w:pPr>
      <w:r w:rsidRPr="00444C4D">
        <w:rPr>
          <w:rFonts w:ascii="宋体" w:eastAsia="宋体" w:hAnsi="宋体" w:hint="eastAsia"/>
          <w:sz w:val="21"/>
          <w:szCs w:val="21"/>
          <w14:ligatures w14:val="none"/>
        </w:rPr>
        <w:t>3.《诗经•邶风•静女》中</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r w:rsidRPr="00444C4D">
        <w:rPr>
          <w:rFonts w:ascii="宋体" w:eastAsia="宋体" w:hAnsi="宋体" w:hint="eastAsia"/>
          <w:sz w:val="21"/>
          <w:szCs w:val="21"/>
          <w14:ligatures w14:val="none"/>
        </w:rPr>
        <w:t>两句是对恋人赠物的“爱屋及乌”式的反应，表达对女子的喜爱，别具真率纯朴之美。</w:t>
      </w:r>
      <w:bookmarkEnd w:id="0"/>
    </w:p>
    <w:p w14:paraId="47E1D303" w14:textId="4D74A2C6" w:rsidR="00261BAA" w:rsidRPr="00444C4D" w:rsidRDefault="002F3F67" w:rsidP="00E069B2">
      <w:pPr>
        <w:spacing w:after="0" w:line="360" w:lineRule="exact"/>
        <w:rPr>
          <w:rFonts w:ascii="宋体" w:eastAsia="宋体" w:hAnsi="宋体" w:hint="eastAsia"/>
          <w:sz w:val="21"/>
          <w:szCs w:val="21"/>
          <w:u w:val="single"/>
          <w14:ligatures w14:val="none"/>
        </w:rPr>
      </w:pPr>
      <w:bookmarkStart w:id="1" w:name="_Hlk186122749"/>
      <w:r w:rsidRPr="00444C4D">
        <w:rPr>
          <w:rFonts w:ascii="宋体" w:eastAsia="宋体" w:hAnsi="宋体" w:hint="eastAsia"/>
          <w:sz w:val="21"/>
          <w:szCs w:val="21"/>
        </w:rPr>
        <w:t>4.</w:t>
      </w:r>
      <w:r w:rsidR="00261BAA" w:rsidRPr="00444C4D">
        <w:rPr>
          <w:rFonts w:ascii="宋体" w:eastAsia="宋体" w:hAnsi="宋体" w:hint="eastAsia"/>
          <w:sz w:val="21"/>
          <w:szCs w:val="21"/>
          <w14:ligatures w14:val="none"/>
        </w:rPr>
        <w:t>《明湖居听书》写小玉说书时，“满园子的人都屏气凝神，不敢少动，忽听霍然一声，人弦俱寂”，展现了听书人的投入，侧面反映出说书人的技艺卓绝。《琵琶行》中也有类似情景，以表现琵琶女的高超技艺，这些诗句是</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p>
    <w:p w14:paraId="0FA45A51" w14:textId="375DBB7A" w:rsidR="002F3F67" w:rsidRPr="00444C4D" w:rsidRDefault="002F3F67" w:rsidP="00E069B2">
      <w:pPr>
        <w:spacing w:after="0" w:line="360" w:lineRule="exact"/>
        <w:jc w:val="both"/>
        <w:rPr>
          <w:rFonts w:ascii="宋体" w:eastAsia="宋体" w:hAnsi="宋体" w:hint="eastAsia"/>
          <w:sz w:val="21"/>
          <w:szCs w:val="21"/>
          <w14:ligatures w14:val="none"/>
        </w:rPr>
      </w:pPr>
      <w:r w:rsidRPr="00444C4D">
        <w:rPr>
          <w:rFonts w:ascii="宋体" w:eastAsia="宋体" w:hAnsi="宋体" w:hint="eastAsia"/>
          <w:sz w:val="21"/>
          <w:szCs w:val="21"/>
          <w14:ligatures w14:val="none"/>
        </w:rPr>
        <w:t>5.《涉江采芙蓉》中，</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r w:rsidRPr="00444C4D">
        <w:rPr>
          <w:rFonts w:ascii="宋体" w:eastAsia="宋体" w:hAnsi="宋体" w:hint="eastAsia"/>
          <w:sz w:val="21"/>
          <w:szCs w:val="21"/>
          <w14:ligatures w14:val="none"/>
        </w:rPr>
        <w:t>两句，用不写此处写彼处的“悬想”方法，写远方的丈夫带着无限思念，回望妻子所在的故乡。然而，展现在他眼前的，是绵延无尽的路途。</w:t>
      </w:r>
    </w:p>
    <w:p w14:paraId="210B508D" w14:textId="77777777" w:rsidR="00444C4D" w:rsidRPr="00444C4D" w:rsidRDefault="002F3F67" w:rsidP="00E069B2">
      <w:pPr>
        <w:shd w:val="clear" w:color="auto" w:fill="FFFFFF"/>
        <w:spacing w:after="0" w:line="360" w:lineRule="exact"/>
        <w:rPr>
          <w:rFonts w:ascii="宋体" w:eastAsia="宋体" w:hAnsi="宋体"/>
          <w:sz w:val="21"/>
          <w:szCs w:val="21"/>
          <w14:ligatures w14:val="none"/>
        </w:rPr>
      </w:pPr>
      <w:r w:rsidRPr="00444C4D">
        <w:rPr>
          <w:rFonts w:ascii="宋体" w:eastAsia="宋体" w:hAnsi="宋体" w:hint="eastAsia"/>
          <w:sz w:val="21"/>
          <w:szCs w:val="21"/>
          <w14:ligatures w14:val="none"/>
        </w:rPr>
        <w:t>6.</w:t>
      </w:r>
      <w:bookmarkStart w:id="2" w:name="_Hlk186123142"/>
      <w:r w:rsidRPr="00444C4D">
        <w:rPr>
          <w:rFonts w:ascii="宋体" w:eastAsia="宋体" w:hAnsi="宋体" w:hint="eastAsia"/>
          <w:sz w:val="21"/>
          <w:szCs w:val="21"/>
          <w14:ligatures w14:val="none"/>
        </w:rPr>
        <w:t>《论语》中孔子说：“学而不思则罔，思而不学则殆。”论述了学习和思考的关系，在荀子的《劝学》中，也有直接提到了学与思的关系，这个句子是：</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p>
    <w:p w14:paraId="493C3477" w14:textId="7A8A79C9" w:rsidR="002F3F67" w:rsidRPr="00444C4D" w:rsidRDefault="002F3F67" w:rsidP="00E069B2">
      <w:pPr>
        <w:shd w:val="clear" w:color="auto" w:fill="FFFFFF"/>
        <w:spacing w:after="0" w:line="360" w:lineRule="exact"/>
        <w:rPr>
          <w:rFonts w:ascii="宋体" w:eastAsia="宋体" w:hAnsi="宋体" w:hint="eastAsia"/>
          <w:sz w:val="21"/>
          <w:szCs w:val="21"/>
          <w14:ligatures w14:val="none"/>
        </w:rPr>
      </w:pPr>
      <w:r w:rsidRPr="00444C4D">
        <w:rPr>
          <w:rFonts w:ascii="宋体" w:eastAsia="宋体" w:hAnsi="宋体" w:hint="eastAsia"/>
          <w:sz w:val="21"/>
          <w:szCs w:val="21"/>
          <w14:ligatures w14:val="none"/>
        </w:rPr>
        <w:t>7.《梦游天姥吟留别》中</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r w:rsidRPr="00444C4D">
        <w:rPr>
          <w:rFonts w:ascii="宋体" w:eastAsia="宋体" w:hAnsi="宋体" w:hint="eastAsia"/>
          <w:sz w:val="21"/>
          <w:szCs w:val="21"/>
          <w14:ligatures w14:val="none"/>
        </w:rPr>
        <w:t>两句以虚衬实，不仅给天</w:t>
      </w:r>
      <w:proofErr w:type="gramStart"/>
      <w:r w:rsidRPr="00444C4D">
        <w:rPr>
          <w:rFonts w:ascii="宋体" w:eastAsia="宋体" w:hAnsi="宋体" w:hint="eastAsia"/>
          <w:sz w:val="21"/>
          <w:szCs w:val="21"/>
          <w14:ligatures w14:val="none"/>
        </w:rPr>
        <w:t>姥</w:t>
      </w:r>
      <w:proofErr w:type="gramEnd"/>
      <w:r w:rsidRPr="00444C4D">
        <w:rPr>
          <w:rFonts w:ascii="宋体" w:eastAsia="宋体" w:hAnsi="宋体" w:hint="eastAsia"/>
          <w:sz w:val="21"/>
          <w:szCs w:val="21"/>
          <w14:ligatures w14:val="none"/>
        </w:rPr>
        <w:t>山蒙上了一层神秘美妙的面纱,而且勾起了诗人神游天</w:t>
      </w:r>
      <w:proofErr w:type="gramStart"/>
      <w:r w:rsidRPr="00444C4D">
        <w:rPr>
          <w:rFonts w:ascii="宋体" w:eastAsia="宋体" w:hAnsi="宋体" w:hint="eastAsia"/>
          <w:sz w:val="21"/>
          <w:szCs w:val="21"/>
          <w14:ligatures w14:val="none"/>
        </w:rPr>
        <w:t>姥</w:t>
      </w:r>
      <w:proofErr w:type="gramEnd"/>
      <w:r w:rsidRPr="00444C4D">
        <w:rPr>
          <w:rFonts w:ascii="宋体" w:eastAsia="宋体" w:hAnsi="宋体" w:hint="eastAsia"/>
          <w:sz w:val="21"/>
          <w:szCs w:val="21"/>
          <w14:ligatures w14:val="none"/>
        </w:rPr>
        <w:t>的想法。</w:t>
      </w:r>
    </w:p>
    <w:p w14:paraId="6F0CB4AF" w14:textId="70DFFDEF" w:rsidR="002F3F67" w:rsidRPr="00444C4D" w:rsidRDefault="002F3F67" w:rsidP="00E069B2">
      <w:pPr>
        <w:shd w:val="clear" w:color="auto" w:fill="FFFFFF"/>
        <w:spacing w:after="0" w:line="360" w:lineRule="exact"/>
        <w:rPr>
          <w:rFonts w:ascii="宋体" w:eastAsia="宋体" w:hAnsi="宋体" w:hint="eastAsia"/>
          <w:sz w:val="21"/>
          <w:szCs w:val="21"/>
          <w14:ligatures w14:val="none"/>
        </w:rPr>
      </w:pPr>
      <w:r w:rsidRPr="00444C4D">
        <w:rPr>
          <w:rFonts w:ascii="宋体" w:eastAsia="宋体" w:hAnsi="宋体" w:hint="eastAsia"/>
          <w:sz w:val="21"/>
          <w:szCs w:val="21"/>
          <w14:ligatures w14:val="none"/>
        </w:rPr>
        <w:t>8.在《梦游天姥吟留别》中，</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r w:rsidRPr="00444C4D">
        <w:rPr>
          <w:rFonts w:ascii="宋体" w:eastAsia="宋体" w:hAnsi="宋体" w:hint="eastAsia"/>
          <w:sz w:val="21"/>
          <w:szCs w:val="21"/>
          <w14:ligatures w14:val="none"/>
        </w:rPr>
        <w:t>两句对天</w:t>
      </w:r>
      <w:proofErr w:type="gramStart"/>
      <w:r w:rsidRPr="00444C4D">
        <w:rPr>
          <w:rFonts w:ascii="宋体" w:eastAsia="宋体" w:hAnsi="宋体" w:hint="eastAsia"/>
          <w:sz w:val="21"/>
          <w:szCs w:val="21"/>
          <w14:ligatures w14:val="none"/>
        </w:rPr>
        <w:t>姥</w:t>
      </w:r>
      <w:proofErr w:type="gramEnd"/>
      <w:r w:rsidRPr="00444C4D">
        <w:rPr>
          <w:rFonts w:ascii="宋体" w:eastAsia="宋体" w:hAnsi="宋体" w:hint="eastAsia"/>
          <w:sz w:val="21"/>
          <w:szCs w:val="21"/>
          <w14:ligatures w14:val="none"/>
        </w:rPr>
        <w:t>山上天气和环境的描写，渲染了一种紧张凝重的气氛，为下文写仙人们的出场作了铺垫。</w:t>
      </w:r>
    </w:p>
    <w:bookmarkEnd w:id="2"/>
    <w:p w14:paraId="13B349BF" w14:textId="774A5CF0" w:rsidR="002F3F67" w:rsidRPr="00444C4D" w:rsidRDefault="002F3F67" w:rsidP="00E069B2">
      <w:pPr>
        <w:spacing w:after="0" w:line="360" w:lineRule="exact"/>
        <w:jc w:val="both"/>
        <w:rPr>
          <w:rFonts w:ascii="宋体" w:eastAsia="宋体" w:hAnsi="宋体" w:hint="eastAsia"/>
          <w:sz w:val="21"/>
          <w:szCs w:val="21"/>
          <w:u w:val="single"/>
          <w14:ligatures w14:val="none"/>
        </w:rPr>
      </w:pPr>
      <w:r w:rsidRPr="00444C4D">
        <w:rPr>
          <w:rFonts w:ascii="宋体" w:eastAsia="宋体" w:hAnsi="宋体" w:hint="eastAsia"/>
          <w:sz w:val="21"/>
          <w:szCs w:val="21"/>
          <w14:ligatures w14:val="none"/>
        </w:rPr>
        <w:t>9.《虞美人》中运用比喻、夸张、设问手法写出愁思的多与深广的句子是</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 xml:space="preserve">？ </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p>
    <w:p w14:paraId="36FFBB7B" w14:textId="77777777" w:rsidR="00444C4D" w:rsidRPr="00444C4D" w:rsidRDefault="002F3F67" w:rsidP="00444C4D">
      <w:pPr>
        <w:spacing w:after="0" w:line="360" w:lineRule="exact"/>
        <w:rPr>
          <w:rFonts w:ascii="宋体" w:eastAsia="宋体" w:hAnsi="宋体"/>
          <w:sz w:val="21"/>
          <w:szCs w:val="21"/>
          <w14:ligatures w14:val="none"/>
        </w:rPr>
      </w:pPr>
      <w:r w:rsidRPr="00444C4D">
        <w:rPr>
          <w:rFonts w:ascii="宋体" w:eastAsia="宋体" w:hAnsi="宋体" w:hint="eastAsia"/>
          <w:sz w:val="21"/>
          <w:szCs w:val="21"/>
          <w14:ligatures w14:val="none"/>
        </w:rPr>
        <w:t>10.秦观《鹊桥仙(纤云弄巧)》中,写牛郎、织女在秋风白露的七夕相会,就胜过尘世间那些长相厮守却貌合神离的夫妻的两句是</w:t>
      </w:r>
      <w:r w:rsidRPr="00444C4D">
        <w:rPr>
          <w:rFonts w:ascii="宋体" w:eastAsia="宋体" w:hAnsi="宋体" w:cs="宋体" w:hint="eastAsia"/>
          <w:sz w:val="21"/>
          <w:szCs w:val="21"/>
        </w:rPr>
        <w:t>:</w:t>
      </w:r>
      <w:bookmarkEnd w:id="1"/>
      <w:r w:rsidR="00444C4D" w:rsidRPr="00444C4D">
        <w:rPr>
          <w:rFonts w:ascii="宋体" w:eastAsia="宋体" w:hAnsi="宋体" w:hint="eastAsia"/>
          <w:sz w:val="21"/>
          <w:szCs w:val="21"/>
          <w14:ligatures w14:val="none"/>
        </w:rPr>
        <w:t xml:space="preserve"> </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p>
    <w:p w14:paraId="131F00D5" w14:textId="425EED4D" w:rsidR="002F3F67" w:rsidRPr="00444C4D" w:rsidRDefault="002F3F67" w:rsidP="00444C4D">
      <w:pPr>
        <w:spacing w:after="0" w:line="360" w:lineRule="exact"/>
        <w:rPr>
          <w:rFonts w:ascii="宋体" w:eastAsia="宋体" w:hAnsi="宋体" w:hint="eastAsia"/>
          <w:sz w:val="21"/>
          <w:szCs w:val="21"/>
          <w14:ligatures w14:val="none"/>
        </w:rPr>
      </w:pPr>
      <w:r w:rsidRPr="00444C4D">
        <w:rPr>
          <w:rFonts w:ascii="宋体" w:eastAsia="宋体" w:hAnsi="宋体" w:hint="eastAsia"/>
          <w:sz w:val="21"/>
          <w:szCs w:val="21"/>
        </w:rPr>
        <w:t>11</w:t>
      </w:r>
      <w:r w:rsidRPr="00444C4D">
        <w:rPr>
          <w:rFonts w:ascii="宋体" w:eastAsia="宋体" w:hAnsi="宋体" w:hint="eastAsia"/>
          <w:sz w:val="21"/>
          <w:szCs w:val="21"/>
          <w14:ligatures w14:val="none"/>
        </w:rPr>
        <w:t>. 韩愈在《师说》中表达自己写作目的的两句是：</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r w:rsidRPr="00444C4D">
        <w:rPr>
          <w:rFonts w:ascii="宋体" w:eastAsia="宋体" w:hAnsi="宋体" w:hint="eastAsia"/>
          <w:sz w:val="21"/>
          <w:szCs w:val="21"/>
          <w14:ligatures w14:val="none"/>
        </w:rPr>
        <w:t>可见他对年轻好学者的扶掖之心。</w:t>
      </w:r>
    </w:p>
    <w:p w14:paraId="174AC516" w14:textId="364E489D" w:rsidR="00444C4D" w:rsidRPr="00444C4D" w:rsidRDefault="002F3F67" w:rsidP="00444C4D">
      <w:pPr>
        <w:shd w:val="clear" w:color="auto" w:fill="FFFFFF"/>
        <w:spacing w:after="0" w:line="360" w:lineRule="exact"/>
        <w:rPr>
          <w:rFonts w:ascii="宋体" w:eastAsia="宋体" w:hAnsi="宋体"/>
          <w:sz w:val="21"/>
          <w:szCs w:val="21"/>
          <w:u w:val="single"/>
          <w14:ligatures w14:val="none"/>
        </w:rPr>
      </w:pPr>
      <w:r w:rsidRPr="00444C4D">
        <w:rPr>
          <w:rFonts w:ascii="宋体" w:eastAsia="宋体" w:hAnsi="宋体" w:hint="eastAsia"/>
          <w:sz w:val="21"/>
          <w:szCs w:val="21"/>
          <w14:ligatures w14:val="none"/>
        </w:rPr>
        <w:t>12.韩愈在《师说》概括了士大夫之族不愿从师的荒谬心</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r w:rsidR="00444C4D" w:rsidRPr="00444C4D">
        <w:rPr>
          <w:rFonts w:ascii="宋体" w:eastAsia="宋体" w:hAnsi="宋体" w:hint="eastAsia"/>
          <w:sz w:val="21"/>
          <w:szCs w:val="21"/>
          <w:u w:val="single"/>
          <w14:ligatures w14:val="none"/>
        </w:rPr>
        <w:t xml:space="preserve">            。</w:t>
      </w:r>
      <w:r w:rsidR="00444C4D" w:rsidRPr="00444C4D">
        <w:rPr>
          <w:rFonts w:ascii="宋体" w:eastAsia="宋体" w:hAnsi="宋体" w:hint="eastAsia"/>
          <w:sz w:val="21"/>
          <w:szCs w:val="21"/>
          <w14:ligatures w14:val="none"/>
        </w:rPr>
        <w:t>”</w:t>
      </w:r>
    </w:p>
    <w:p w14:paraId="1D3D82C2" w14:textId="77777777" w:rsidR="00444C4D" w:rsidRPr="00444C4D" w:rsidRDefault="00444C4D" w:rsidP="00444C4D">
      <w:pPr>
        <w:shd w:val="clear" w:color="auto" w:fill="FFFFFF"/>
        <w:spacing w:after="0" w:line="360" w:lineRule="exact"/>
        <w:rPr>
          <w:rFonts w:ascii="宋体" w:eastAsia="宋体" w:hAnsi="宋体"/>
          <w:sz w:val="21"/>
          <w:szCs w:val="21"/>
          <w14:ligatures w14:val="none"/>
        </w:rPr>
      </w:pPr>
      <w:r w:rsidRPr="00444C4D">
        <w:rPr>
          <w:rFonts w:ascii="宋体" w:eastAsia="宋体" w:hAnsi="宋体" w:hint="eastAsia"/>
          <w:sz w:val="21"/>
          <w:szCs w:val="21"/>
          <w14:ligatures w14:val="none"/>
        </w:rPr>
        <w:t>13.翻译：</w:t>
      </w:r>
    </w:p>
    <w:p w14:paraId="15230098" w14:textId="52EE5B9D" w:rsidR="00E069B2" w:rsidRPr="00444C4D" w:rsidRDefault="00E069B2" w:rsidP="00444C4D">
      <w:pPr>
        <w:shd w:val="clear" w:color="auto" w:fill="FFFFFF"/>
        <w:spacing w:after="0" w:line="360" w:lineRule="exact"/>
        <w:rPr>
          <w:rFonts w:ascii="宋体" w:eastAsia="宋体" w:hAnsi="宋体"/>
          <w:sz w:val="21"/>
          <w:szCs w:val="21"/>
          <w14:ligatures w14:val="none"/>
        </w:rPr>
      </w:pPr>
      <w:r w:rsidRPr="00444C4D">
        <w:rPr>
          <w:rFonts w:ascii="宋体" w:eastAsia="宋体" w:hAnsi="宋体" w:hint="eastAsia"/>
          <w:sz w:val="21"/>
          <w:szCs w:val="21"/>
          <w14:ligatures w14:val="none"/>
        </w:rPr>
        <w:t>（1）稍见云中白若</w:t>
      </w:r>
      <w:proofErr w:type="gramStart"/>
      <w:r w:rsidRPr="00444C4D">
        <w:rPr>
          <w:rFonts w:ascii="宋体" w:eastAsia="宋体" w:hAnsi="宋体" w:hint="eastAsia"/>
          <w:sz w:val="21"/>
          <w:szCs w:val="21"/>
          <w14:ligatures w14:val="none"/>
        </w:rPr>
        <w:t>摴</w:t>
      </w:r>
      <w:proofErr w:type="gramEnd"/>
      <w:r w:rsidRPr="00444C4D">
        <w:rPr>
          <w:rFonts w:ascii="宋体" w:eastAsia="宋体" w:hAnsi="宋体" w:hint="eastAsia"/>
          <w:sz w:val="21"/>
          <w:szCs w:val="21"/>
          <w14:ligatures w14:val="none"/>
        </w:rPr>
        <w:t>蒱(</w:t>
      </w:r>
      <w:proofErr w:type="spellStart"/>
      <w:r w:rsidRPr="00444C4D">
        <w:rPr>
          <w:rFonts w:ascii="宋体" w:eastAsia="宋体" w:hAnsi="宋体" w:hint="eastAsia"/>
          <w:sz w:val="21"/>
          <w:szCs w:val="21"/>
          <w14:ligatures w14:val="none"/>
        </w:rPr>
        <w:t>ch</w:t>
      </w:r>
      <w:proofErr w:type="spellEnd"/>
      <w:r w:rsidRPr="00444C4D">
        <w:rPr>
          <w:rFonts w:ascii="宋体" w:eastAsia="宋体" w:hAnsi="宋体" w:hint="eastAsia"/>
          <w:sz w:val="21"/>
          <w:szCs w:val="21"/>
          <w14:ligatures w14:val="none"/>
        </w:rPr>
        <w:t>ū)(pú)数十立者，山也</w:t>
      </w:r>
      <w:r w:rsidR="00444C4D" w:rsidRPr="00444C4D">
        <w:rPr>
          <w:rFonts w:ascii="宋体" w:eastAsia="宋体" w:hAnsi="宋体" w:hint="eastAsia"/>
          <w:sz w:val="21"/>
          <w:szCs w:val="21"/>
          <w14:ligatures w14:val="none"/>
        </w:rPr>
        <w:t>。</w:t>
      </w:r>
    </w:p>
    <w:p w14:paraId="5E324B84" w14:textId="77777777" w:rsidR="00444C4D" w:rsidRPr="00444C4D" w:rsidRDefault="00444C4D" w:rsidP="00444C4D">
      <w:pPr>
        <w:shd w:val="clear" w:color="auto" w:fill="FFFFFF"/>
        <w:spacing w:after="0" w:line="360" w:lineRule="exact"/>
        <w:rPr>
          <w:rFonts w:ascii="宋体" w:eastAsia="宋体" w:hAnsi="宋体" w:hint="eastAsia"/>
          <w:sz w:val="21"/>
          <w:szCs w:val="21"/>
          <w14:ligatures w14:val="none"/>
        </w:rPr>
      </w:pPr>
    </w:p>
    <w:p w14:paraId="25C7A904" w14:textId="17636849" w:rsidR="00E069B2" w:rsidRPr="00444C4D" w:rsidRDefault="00E069B2" w:rsidP="00E069B2">
      <w:pPr>
        <w:spacing w:after="0" w:line="360" w:lineRule="exact"/>
        <w:rPr>
          <w:rFonts w:ascii="宋体" w:eastAsia="宋体" w:hAnsi="宋体"/>
          <w:sz w:val="21"/>
          <w:szCs w:val="21"/>
          <w14:ligatures w14:val="none"/>
        </w:rPr>
      </w:pPr>
      <w:r w:rsidRPr="00444C4D">
        <w:rPr>
          <w:rFonts w:ascii="宋体" w:eastAsia="宋体" w:hAnsi="宋体" w:hint="eastAsia"/>
          <w:sz w:val="21"/>
          <w:szCs w:val="21"/>
          <w14:ligatures w14:val="none"/>
        </w:rPr>
        <w:t>（2）今</w:t>
      </w:r>
      <w:proofErr w:type="gramStart"/>
      <w:r w:rsidRPr="00444C4D">
        <w:rPr>
          <w:rFonts w:ascii="宋体" w:eastAsia="宋体" w:hAnsi="宋体" w:hint="eastAsia"/>
          <w:sz w:val="21"/>
          <w:szCs w:val="21"/>
          <w14:ligatures w14:val="none"/>
        </w:rPr>
        <w:t>所经中岭及</w:t>
      </w:r>
      <w:proofErr w:type="gramEnd"/>
      <w:r w:rsidRPr="00444C4D">
        <w:rPr>
          <w:rFonts w:ascii="宋体" w:eastAsia="宋体" w:hAnsi="宋体" w:hint="eastAsia"/>
          <w:sz w:val="21"/>
          <w:szCs w:val="21"/>
          <w14:ligatures w14:val="none"/>
        </w:rPr>
        <w:t>山巅，</w:t>
      </w:r>
      <w:proofErr w:type="gramStart"/>
      <w:r w:rsidRPr="00444C4D">
        <w:rPr>
          <w:rFonts w:ascii="宋体" w:eastAsia="宋体" w:hAnsi="宋体" w:hint="eastAsia"/>
          <w:sz w:val="21"/>
          <w:szCs w:val="21"/>
          <w14:ligatures w14:val="none"/>
        </w:rPr>
        <w:t>崖限当道</w:t>
      </w:r>
      <w:proofErr w:type="gramEnd"/>
      <w:r w:rsidRPr="00444C4D">
        <w:rPr>
          <w:rFonts w:ascii="宋体" w:eastAsia="宋体" w:hAnsi="宋体" w:hint="eastAsia"/>
          <w:sz w:val="21"/>
          <w:szCs w:val="21"/>
          <w14:ligatures w14:val="none"/>
        </w:rPr>
        <w:t>者，</w:t>
      </w:r>
      <w:proofErr w:type="gramStart"/>
      <w:r w:rsidRPr="00444C4D">
        <w:rPr>
          <w:rFonts w:ascii="宋体" w:eastAsia="宋体" w:hAnsi="宋体" w:hint="eastAsia"/>
          <w:sz w:val="21"/>
          <w:szCs w:val="21"/>
          <w14:ligatures w14:val="none"/>
        </w:rPr>
        <w:t>世</w:t>
      </w:r>
      <w:proofErr w:type="gramEnd"/>
      <w:r w:rsidRPr="00444C4D">
        <w:rPr>
          <w:rFonts w:ascii="宋体" w:eastAsia="宋体" w:hAnsi="宋体" w:hint="eastAsia"/>
          <w:sz w:val="21"/>
          <w:szCs w:val="21"/>
          <w14:ligatures w14:val="none"/>
        </w:rPr>
        <w:t>皆谓之天门云。</w:t>
      </w:r>
    </w:p>
    <w:p w14:paraId="1F76F896" w14:textId="77777777" w:rsidR="00444C4D" w:rsidRPr="00444C4D" w:rsidRDefault="00444C4D" w:rsidP="00E069B2">
      <w:pPr>
        <w:spacing w:after="0" w:line="360" w:lineRule="exact"/>
        <w:rPr>
          <w:rFonts w:ascii="宋体" w:eastAsia="宋体" w:hAnsi="宋体" w:hint="eastAsia"/>
          <w:sz w:val="21"/>
          <w:szCs w:val="21"/>
          <w14:ligatures w14:val="none"/>
        </w:rPr>
      </w:pPr>
    </w:p>
    <w:p w14:paraId="69FCBBF3" w14:textId="296F393D" w:rsidR="002F3F67" w:rsidRPr="00444C4D" w:rsidRDefault="00E069B2" w:rsidP="00E069B2">
      <w:pPr>
        <w:spacing w:after="0" w:line="360" w:lineRule="exact"/>
        <w:rPr>
          <w:rFonts w:ascii="宋体" w:eastAsia="宋体" w:hAnsi="宋体" w:hint="eastAsia"/>
          <w:sz w:val="21"/>
          <w:szCs w:val="21"/>
          <w14:ligatures w14:val="none"/>
        </w:rPr>
      </w:pPr>
      <w:r w:rsidRPr="00444C4D">
        <w:rPr>
          <w:rFonts w:ascii="宋体" w:eastAsia="宋体" w:hAnsi="宋体" w:hint="eastAsia"/>
          <w:sz w:val="21"/>
          <w:szCs w:val="21"/>
          <w14:ligatures w14:val="none"/>
        </w:rPr>
        <w:t>（3）</w:t>
      </w:r>
      <w:proofErr w:type="gramStart"/>
      <w:r w:rsidRPr="00444C4D">
        <w:rPr>
          <w:rFonts w:ascii="宋体" w:eastAsia="宋体" w:hAnsi="宋体" w:hint="eastAsia"/>
          <w:sz w:val="21"/>
          <w:szCs w:val="21"/>
          <w14:ligatures w14:val="none"/>
        </w:rPr>
        <w:t>及既上</w:t>
      </w:r>
      <w:proofErr w:type="gramEnd"/>
      <w:r w:rsidRPr="00444C4D">
        <w:rPr>
          <w:rFonts w:ascii="宋体" w:eastAsia="宋体" w:hAnsi="宋体" w:hint="eastAsia"/>
          <w:sz w:val="21"/>
          <w:szCs w:val="21"/>
          <w14:ligatures w14:val="none"/>
        </w:rPr>
        <w:t>，苍山负雪，明烛天南。</w:t>
      </w:r>
      <w:proofErr w:type="gramStart"/>
      <w:r w:rsidRPr="00444C4D">
        <w:rPr>
          <w:rFonts w:ascii="宋体" w:eastAsia="宋体" w:hAnsi="宋体" w:hint="eastAsia"/>
          <w:sz w:val="21"/>
          <w:szCs w:val="21"/>
          <w14:ligatures w14:val="none"/>
        </w:rPr>
        <w:t>望晚日照</w:t>
      </w:r>
      <w:proofErr w:type="gramEnd"/>
      <w:r w:rsidRPr="00444C4D">
        <w:rPr>
          <w:rFonts w:ascii="宋体" w:eastAsia="宋体" w:hAnsi="宋体" w:hint="eastAsia"/>
          <w:sz w:val="21"/>
          <w:szCs w:val="21"/>
          <w14:ligatures w14:val="none"/>
        </w:rPr>
        <w:t>城郭，汶水、</w:t>
      </w:r>
      <w:proofErr w:type="gramStart"/>
      <w:r w:rsidRPr="00444C4D">
        <w:rPr>
          <w:rFonts w:ascii="宋体" w:eastAsia="宋体" w:hAnsi="宋体" w:hint="eastAsia"/>
          <w:sz w:val="21"/>
          <w:szCs w:val="21"/>
          <w14:ligatures w14:val="none"/>
        </w:rPr>
        <w:t>徂徕</w:t>
      </w:r>
      <w:proofErr w:type="gramEnd"/>
      <w:r w:rsidRPr="00444C4D">
        <w:rPr>
          <w:rFonts w:ascii="宋体" w:eastAsia="宋体" w:hAnsi="宋体" w:hint="eastAsia"/>
          <w:sz w:val="21"/>
          <w:szCs w:val="21"/>
          <w14:ligatures w14:val="none"/>
        </w:rPr>
        <w:t>如画，而半</w:t>
      </w:r>
      <w:proofErr w:type="gramStart"/>
      <w:r w:rsidRPr="00444C4D">
        <w:rPr>
          <w:rFonts w:ascii="宋体" w:eastAsia="宋体" w:hAnsi="宋体" w:hint="eastAsia"/>
          <w:sz w:val="21"/>
          <w:szCs w:val="21"/>
          <w14:ligatures w14:val="none"/>
        </w:rPr>
        <w:t>山居雾若带</w:t>
      </w:r>
      <w:proofErr w:type="gramEnd"/>
      <w:r w:rsidRPr="00444C4D">
        <w:rPr>
          <w:rFonts w:ascii="宋体" w:eastAsia="宋体" w:hAnsi="宋体" w:hint="eastAsia"/>
          <w:sz w:val="21"/>
          <w:szCs w:val="21"/>
          <w14:ligatures w14:val="none"/>
        </w:rPr>
        <w:t>然。</w:t>
      </w:r>
    </w:p>
    <w:p w14:paraId="6140E304" w14:textId="77777777" w:rsidR="00E069B2" w:rsidRPr="00444C4D" w:rsidRDefault="00E069B2" w:rsidP="00E069B2">
      <w:pPr>
        <w:spacing w:after="0" w:line="360" w:lineRule="exact"/>
        <w:rPr>
          <w:rFonts w:ascii="宋体" w:eastAsia="宋体" w:hAnsi="宋体" w:hint="eastAsia"/>
          <w:sz w:val="21"/>
          <w:szCs w:val="21"/>
          <w14:ligatures w14:val="none"/>
        </w:rPr>
      </w:pPr>
    </w:p>
    <w:sectPr w:rsidR="00E069B2" w:rsidRPr="00444C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F55FF" w14:textId="77777777" w:rsidR="001D6F7C" w:rsidRDefault="001D6F7C" w:rsidP="00EA4734">
      <w:pPr>
        <w:spacing w:after="0" w:line="240" w:lineRule="auto"/>
        <w:rPr>
          <w:rFonts w:hint="eastAsia"/>
        </w:rPr>
      </w:pPr>
      <w:r>
        <w:separator/>
      </w:r>
    </w:p>
  </w:endnote>
  <w:endnote w:type="continuationSeparator" w:id="0">
    <w:p w14:paraId="23222053" w14:textId="77777777" w:rsidR="001D6F7C" w:rsidRDefault="001D6F7C" w:rsidP="00EA473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6AB38" w14:textId="77777777" w:rsidR="001D6F7C" w:rsidRDefault="001D6F7C" w:rsidP="00EA4734">
      <w:pPr>
        <w:spacing w:after="0" w:line="240" w:lineRule="auto"/>
        <w:rPr>
          <w:rFonts w:hint="eastAsia"/>
        </w:rPr>
      </w:pPr>
      <w:r>
        <w:separator/>
      </w:r>
    </w:p>
  </w:footnote>
  <w:footnote w:type="continuationSeparator" w:id="0">
    <w:p w14:paraId="766FA2A4" w14:textId="77777777" w:rsidR="001D6F7C" w:rsidRDefault="001D6F7C" w:rsidP="00EA4734">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B0459E"/>
    <w:multiLevelType w:val="singleLevel"/>
    <w:tmpl w:val="BAB0459E"/>
    <w:lvl w:ilvl="0">
      <w:start w:val="7"/>
      <w:numFmt w:val="decimal"/>
      <w:lvlText w:val="%1."/>
      <w:lvlJc w:val="left"/>
      <w:pPr>
        <w:tabs>
          <w:tab w:val="left" w:pos="312"/>
        </w:tabs>
      </w:pPr>
    </w:lvl>
  </w:abstractNum>
  <w:num w:numId="1" w16cid:durableId="144881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BA"/>
    <w:rsid w:val="00080FBA"/>
    <w:rsid w:val="00197190"/>
    <w:rsid w:val="001D6F7C"/>
    <w:rsid w:val="00261BAA"/>
    <w:rsid w:val="002F3F67"/>
    <w:rsid w:val="00444C4D"/>
    <w:rsid w:val="009F57BE"/>
    <w:rsid w:val="00B73589"/>
    <w:rsid w:val="00BB33E8"/>
    <w:rsid w:val="00BD29E9"/>
    <w:rsid w:val="00E069B2"/>
    <w:rsid w:val="00E80197"/>
    <w:rsid w:val="00EA4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5BA44"/>
  <w15:chartTrackingRefBased/>
  <w15:docId w15:val="{951DBDBF-E787-4029-8ABE-D43A8551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734"/>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EA4734"/>
    <w:rPr>
      <w:sz w:val="18"/>
      <w:szCs w:val="18"/>
    </w:rPr>
  </w:style>
  <w:style w:type="paragraph" w:styleId="a5">
    <w:name w:val="footer"/>
    <w:basedOn w:val="a"/>
    <w:link w:val="a6"/>
    <w:uiPriority w:val="99"/>
    <w:unhideWhenUsed/>
    <w:rsid w:val="00EA4734"/>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EA47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yuanyuan zhao</dc:creator>
  <cp:keywords/>
  <dc:description/>
  <cp:lastModifiedBy>yuanyuan zhao</cp:lastModifiedBy>
  <cp:revision>2</cp:revision>
  <dcterms:created xsi:type="dcterms:W3CDTF">2024-12-26T09:19:00Z</dcterms:created>
  <dcterms:modified xsi:type="dcterms:W3CDTF">2024-12-26T09:19:00Z</dcterms:modified>
</cp:coreProperties>
</file>