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7370D">
      <w:pPr>
        <w:jc w:val="center"/>
        <w:rPr>
          <w:b/>
          <w:bCs/>
          <w:sz w:val="28"/>
        </w:rPr>
      </w:pPr>
      <w:r>
        <w:rPr>
          <w:rFonts w:hint="eastAsia" w:ascii="黑体" w:hAnsi="黑体" w:eastAsia="黑体" w:cs="黑体"/>
          <w:b/>
          <w:bCs/>
          <w:sz w:val="28"/>
        </w:rPr>
        <w:t>江苏省仪征中学202</w:t>
      </w:r>
      <w:r>
        <w:rPr>
          <w:rFonts w:hint="eastAsia" w:ascii="黑体" w:hAnsi="黑体" w:eastAsia="黑体" w:cs="黑体"/>
          <w:b/>
          <w:bCs/>
          <w:sz w:val="28"/>
          <w:lang w:val="en-US" w:eastAsia="zh-CN"/>
        </w:rPr>
        <w:t>4</w:t>
      </w:r>
      <w:r>
        <w:rPr>
          <w:rFonts w:hint="eastAsia" w:ascii="黑体" w:hAnsi="黑体" w:eastAsia="黑体" w:cs="黑体"/>
          <w:b/>
          <w:bCs/>
          <w:sz w:val="28"/>
        </w:rPr>
        <w:t>-202</w:t>
      </w:r>
      <w:r>
        <w:rPr>
          <w:rFonts w:hint="eastAsia" w:ascii="黑体" w:hAnsi="黑体" w:eastAsia="黑体" w:cs="黑体"/>
          <w:b/>
          <w:bCs/>
          <w:sz w:val="28"/>
          <w:lang w:val="en-US" w:eastAsia="zh-CN"/>
        </w:rPr>
        <w:t>5</w:t>
      </w:r>
      <w:r>
        <w:rPr>
          <w:rFonts w:hint="eastAsia" w:ascii="黑体" w:hAnsi="黑体" w:eastAsia="黑体" w:cs="黑体"/>
          <w:b/>
          <w:bCs/>
          <w:sz w:val="28"/>
        </w:rPr>
        <w:t>学年度第一学期高一历史</w:t>
      </w:r>
      <w:r>
        <w:rPr>
          <w:rFonts w:hint="eastAsia" w:ascii="黑体" w:hAnsi="黑体" w:eastAsia="黑体" w:cs="黑体"/>
          <w:b/>
          <w:bCs/>
          <w:sz w:val="28"/>
          <w:lang w:val="en-US" w:eastAsia="zh-CN"/>
        </w:rPr>
        <w:t>学科</w:t>
      </w:r>
      <w:r>
        <w:rPr>
          <w:rFonts w:hint="eastAsia" w:ascii="黑体" w:hAnsi="黑体" w:eastAsia="黑体" w:cs="黑体"/>
          <w:b/>
          <w:bCs/>
          <w:sz w:val="28"/>
        </w:rPr>
        <w:t>导学案</w:t>
      </w:r>
    </w:p>
    <w:p w14:paraId="6C2CFD22">
      <w:pPr>
        <w:jc w:val="center"/>
        <w:rPr>
          <w:rFonts w:ascii="黑体" w:hAnsi="黑体" w:eastAsia="黑体" w:cs="黑体"/>
          <w:b/>
          <w:bCs/>
          <w:sz w:val="28"/>
          <w:szCs w:val="28"/>
        </w:rPr>
      </w:pPr>
      <w:r>
        <w:rPr>
          <w:rFonts w:hint="eastAsia" w:ascii="黑体" w:hAnsi="黑体" w:eastAsia="黑体" w:cs="黑体"/>
          <w:b/>
          <w:bCs/>
          <w:sz w:val="28"/>
          <w:szCs w:val="28"/>
        </w:rPr>
        <w:t>第2</w:t>
      </w:r>
      <w:r>
        <w:rPr>
          <w:rFonts w:hint="eastAsia" w:ascii="黑体" w:hAnsi="黑体" w:eastAsia="黑体" w:cs="黑体"/>
          <w:b/>
          <w:bCs/>
          <w:sz w:val="28"/>
          <w:szCs w:val="28"/>
          <w:lang w:val="en-US" w:eastAsia="zh-CN"/>
        </w:rPr>
        <w:t>0</w:t>
      </w:r>
      <w:r>
        <w:rPr>
          <w:rFonts w:hint="eastAsia" w:ascii="黑体" w:hAnsi="黑体" w:eastAsia="黑体" w:cs="黑体"/>
          <w:b/>
          <w:bCs/>
          <w:sz w:val="28"/>
          <w:szCs w:val="28"/>
        </w:rPr>
        <w:t>课  五四运动与中国共产党的诞生</w:t>
      </w:r>
    </w:p>
    <w:p w14:paraId="1BBFD6A9">
      <w:pPr>
        <w:ind w:left="2148"/>
        <w:rPr>
          <w:rFonts w:hint="default" w:ascii="楷体" w:hAnsi="楷体" w:eastAsia="楷体"/>
          <w:sz w:val="24"/>
          <w:szCs w:val="24"/>
          <w:lang w:val="en-US" w:eastAsia="zh-CN"/>
        </w:rPr>
      </w:pPr>
      <w:r>
        <w:rPr>
          <w:rFonts w:hint="eastAsia" w:ascii="楷体" w:hAnsi="楷体" w:eastAsia="楷体"/>
          <w:sz w:val="24"/>
          <w:szCs w:val="24"/>
        </w:rPr>
        <w:t>研制人：</w:t>
      </w:r>
      <w:r>
        <w:rPr>
          <w:rFonts w:hint="eastAsia" w:ascii="楷体" w:hAnsi="楷体" w:eastAsia="楷体"/>
          <w:sz w:val="24"/>
          <w:szCs w:val="24"/>
          <w:lang w:val="en-US" w:eastAsia="zh-CN"/>
        </w:rPr>
        <w:t>吴荧</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审核人：</w:t>
      </w:r>
      <w:r>
        <w:rPr>
          <w:rFonts w:hint="eastAsia" w:ascii="楷体" w:hAnsi="楷体" w:eastAsia="楷体"/>
          <w:sz w:val="24"/>
          <w:szCs w:val="24"/>
          <w:lang w:val="en-US" w:eastAsia="zh-CN"/>
        </w:rPr>
        <w:t>赵帮群</w:t>
      </w:r>
    </w:p>
    <w:p w14:paraId="6DE6D831">
      <w:pPr>
        <w:jc w:val="center"/>
        <w:rPr>
          <w:rFonts w:ascii="Times New Roman" w:hAnsi="Times New Roman" w:cs="Times New Roman"/>
          <w:sz w:val="24"/>
          <w:szCs w:val="24"/>
        </w:rPr>
      </w:pPr>
      <w:r>
        <w:rPr>
          <w:rFonts w:hint="eastAsia" w:ascii="楷体" w:hAnsi="楷体" w:eastAsia="楷体"/>
          <w:sz w:val="24"/>
          <w:szCs w:val="24"/>
        </w:rPr>
        <w:t>班级：</w:t>
      </w:r>
      <w:r>
        <w:rPr>
          <w:rFonts w:hint="eastAsia" w:ascii="楷体" w:hAnsi="楷体" w:eastAsia="楷体"/>
          <w:sz w:val="24"/>
          <w:szCs w:val="24"/>
          <w:u w:val="single"/>
        </w:rPr>
        <w:t xml:space="preserve">         </w:t>
      </w:r>
      <w:r>
        <w:rPr>
          <w:rFonts w:hint="eastAsia" w:ascii="楷体" w:hAnsi="楷体" w:eastAsia="楷体"/>
          <w:sz w:val="24"/>
          <w:szCs w:val="24"/>
        </w:rPr>
        <w:t xml:space="preserve"> 姓名：</w:t>
      </w:r>
      <w:r>
        <w:rPr>
          <w:rFonts w:hint="eastAsia" w:ascii="楷体" w:hAnsi="楷体" w:eastAsia="楷体"/>
          <w:sz w:val="24"/>
          <w:szCs w:val="24"/>
          <w:u w:val="single"/>
        </w:rPr>
        <w:t xml:space="preserve">           </w:t>
      </w:r>
      <w:r>
        <w:rPr>
          <w:rFonts w:hint="eastAsia" w:ascii="楷体" w:hAnsi="楷体" w:eastAsia="楷体"/>
          <w:sz w:val="24"/>
          <w:szCs w:val="24"/>
        </w:rPr>
        <w:t>学号：</w:t>
      </w:r>
      <w:r>
        <w:rPr>
          <w:rFonts w:hint="eastAsia" w:ascii="楷体" w:hAnsi="楷体" w:eastAsia="楷体"/>
          <w:sz w:val="24"/>
          <w:szCs w:val="24"/>
          <w:u w:val="single"/>
        </w:rPr>
        <w:t xml:space="preserve">          </w:t>
      </w:r>
      <w:r>
        <w:rPr>
          <w:rFonts w:hint="eastAsia" w:ascii="楷体" w:hAnsi="楷体" w:eastAsia="楷体"/>
          <w:sz w:val="24"/>
          <w:szCs w:val="24"/>
        </w:rPr>
        <w:t>授课日期：</w:t>
      </w:r>
      <w:r>
        <w:rPr>
          <w:rFonts w:hint="eastAsia" w:ascii="楷体" w:hAnsi="楷体" w:eastAsia="楷体"/>
          <w:sz w:val="24"/>
          <w:szCs w:val="24"/>
          <w:u w:val="single"/>
        </w:rPr>
        <w:t>202</w:t>
      </w:r>
      <w:r>
        <w:rPr>
          <w:rFonts w:hint="eastAsia" w:ascii="楷体" w:hAnsi="楷体" w:eastAsia="楷体"/>
          <w:sz w:val="24"/>
          <w:szCs w:val="24"/>
          <w:u w:val="single"/>
          <w:lang w:val="en-US" w:eastAsia="zh-CN"/>
        </w:rPr>
        <w:t>4</w:t>
      </w:r>
      <w:r>
        <w:rPr>
          <w:rFonts w:hint="eastAsia" w:ascii="楷体" w:hAnsi="楷体" w:eastAsia="楷体"/>
          <w:sz w:val="24"/>
          <w:szCs w:val="24"/>
          <w:u w:val="single"/>
        </w:rPr>
        <w:t>.1</w:t>
      </w:r>
      <w:r>
        <w:rPr>
          <w:rFonts w:hint="eastAsia" w:ascii="楷体" w:hAnsi="楷体" w:eastAsia="楷体"/>
          <w:sz w:val="24"/>
          <w:szCs w:val="24"/>
          <w:u w:val="single"/>
          <w:lang w:val="en-US" w:eastAsia="zh-CN"/>
        </w:rPr>
        <w:t>2</w:t>
      </w:r>
      <w:r>
        <w:rPr>
          <w:rFonts w:hint="eastAsia" w:ascii="楷体" w:hAnsi="楷体" w:eastAsia="楷体"/>
          <w:sz w:val="24"/>
          <w:szCs w:val="24"/>
          <w:u w:val="single"/>
        </w:rPr>
        <w:t>.</w:t>
      </w:r>
      <w:r>
        <w:rPr>
          <w:rFonts w:hint="eastAsia" w:ascii="楷体" w:hAnsi="楷体" w:eastAsia="楷体"/>
          <w:sz w:val="24"/>
          <w:szCs w:val="24"/>
          <w:u w:val="single"/>
          <w:lang w:val="en-US" w:eastAsia="zh-CN"/>
        </w:rPr>
        <w:t>4</w:t>
      </w:r>
    </w:p>
    <w:p w14:paraId="665CB64E">
      <w:pPr>
        <w:pStyle w:val="3"/>
        <w:tabs>
          <w:tab w:val="left" w:pos="4678"/>
        </w:tabs>
        <w:rPr>
          <w:rFonts w:hAnsi="宋体" w:cs="宋体"/>
        </w:rPr>
      </w:pPr>
    </w:p>
    <w:p w14:paraId="7FB82E73">
      <w:pPr>
        <w:pStyle w:val="3"/>
        <w:tabs>
          <w:tab w:val="left" w:pos="4678"/>
        </w:tabs>
        <w:jc w:val="left"/>
        <w:rPr>
          <w:rFonts w:hAnsi="宋体" w:cs="宋体"/>
          <w:b/>
          <w:bCs/>
        </w:rPr>
      </w:pPr>
      <w:r>
        <w:rPr>
          <w:rFonts w:hint="eastAsia" w:hAnsi="宋体" w:cs="宋体"/>
          <w:b/>
          <w:bCs/>
        </w:rPr>
        <w:t>【课标要求】</w:t>
      </w:r>
    </w:p>
    <w:p w14:paraId="2A208DEA">
      <w:pPr>
        <w:pStyle w:val="3"/>
        <w:tabs>
          <w:tab w:val="left" w:pos="4678"/>
        </w:tabs>
        <w:jc w:val="left"/>
        <w:rPr>
          <w:rFonts w:hAnsi="宋体" w:cs="宋体"/>
        </w:rPr>
      </w:pPr>
      <w:r>
        <w:rPr>
          <w:rFonts w:hAnsi="宋体" w:cs="宋体"/>
        </w:rPr>
        <w:t>认识五四爱国运动的历史意义，认识马克思主义在</w:t>
      </w:r>
      <w:r>
        <w:rPr>
          <w:rFonts w:hint="eastAsia" w:hAnsi="宋体" w:cs="宋体"/>
        </w:rPr>
        <w:t>中国的传播与中国共产党成立对中国革命的深远影响；认识国共合作领导国民革命的历史作用。</w:t>
      </w:r>
    </w:p>
    <w:p w14:paraId="21548939">
      <w:pPr>
        <w:rPr>
          <w:rFonts w:asciiTheme="minorEastAsia" w:hAnsiTheme="minorEastAsia"/>
          <w:b/>
          <w:szCs w:val="21"/>
        </w:rPr>
      </w:pPr>
      <w:r>
        <w:rPr>
          <w:rFonts w:hint="eastAsia" w:asciiTheme="minorEastAsia" w:hAnsiTheme="minorEastAsia"/>
          <w:b/>
          <w:szCs w:val="21"/>
        </w:rPr>
        <w:t>【课前自主学习】</w:t>
      </w:r>
    </w:p>
    <w:p w14:paraId="48C48496">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一、五四运动和马克思主义的传播</w:t>
      </w:r>
    </w:p>
    <w:p w14:paraId="576B073E">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1.五四运动</w:t>
      </w:r>
    </w:p>
    <w:p w14:paraId="14DBA20B">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（1）导火线：巴黎和会上中国外交的失败。和会将德国在中国山东的权益转让给________。</w:t>
      </w:r>
    </w:p>
    <w:p w14:paraId="61060BA5">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（2）过程</w:t>
      </w:r>
    </w:p>
    <w:tbl>
      <w:tblPr>
        <w:tblStyle w:val="7"/>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181"/>
        <w:gridCol w:w="1509"/>
        <w:gridCol w:w="1326"/>
        <w:gridCol w:w="2365"/>
      </w:tblGrid>
      <w:tr w14:paraId="460F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15C681A9">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阶段</w:t>
            </w:r>
          </w:p>
        </w:tc>
        <w:tc>
          <w:tcPr>
            <w:tcW w:w="2181" w:type="dxa"/>
            <w:noWrap w:val="0"/>
            <w:vAlign w:val="center"/>
          </w:tcPr>
          <w:p w14:paraId="77FCBE5F">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开始时间</w:t>
            </w:r>
          </w:p>
        </w:tc>
        <w:tc>
          <w:tcPr>
            <w:tcW w:w="1509" w:type="dxa"/>
            <w:noWrap w:val="0"/>
            <w:vAlign w:val="center"/>
          </w:tcPr>
          <w:p w14:paraId="77A1BC7C">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中心</w:t>
            </w:r>
          </w:p>
        </w:tc>
        <w:tc>
          <w:tcPr>
            <w:tcW w:w="1326" w:type="dxa"/>
            <w:noWrap w:val="0"/>
            <w:vAlign w:val="center"/>
          </w:tcPr>
          <w:p w14:paraId="6892DD09">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主力</w:t>
            </w:r>
          </w:p>
        </w:tc>
        <w:tc>
          <w:tcPr>
            <w:tcW w:w="2365" w:type="dxa"/>
            <w:noWrap w:val="0"/>
            <w:vAlign w:val="center"/>
          </w:tcPr>
          <w:p w14:paraId="0EF2D1CE">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斗争方式</w:t>
            </w:r>
          </w:p>
        </w:tc>
      </w:tr>
      <w:tr w14:paraId="5217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411ABA75">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第一阶段</w:t>
            </w:r>
          </w:p>
        </w:tc>
        <w:tc>
          <w:tcPr>
            <w:tcW w:w="2181" w:type="dxa"/>
            <w:noWrap w:val="0"/>
            <w:vAlign w:val="center"/>
          </w:tcPr>
          <w:p w14:paraId="20BC1990">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1919年5月4日</w:t>
            </w:r>
          </w:p>
        </w:tc>
        <w:tc>
          <w:tcPr>
            <w:tcW w:w="1509" w:type="dxa"/>
            <w:noWrap w:val="0"/>
            <w:vAlign w:val="center"/>
          </w:tcPr>
          <w:p w14:paraId="7455B71E">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北京</w:t>
            </w:r>
          </w:p>
        </w:tc>
        <w:tc>
          <w:tcPr>
            <w:tcW w:w="1326" w:type="dxa"/>
            <w:noWrap w:val="0"/>
            <w:vAlign w:val="center"/>
          </w:tcPr>
          <w:p w14:paraId="7894D858">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w:t>
            </w:r>
          </w:p>
        </w:tc>
        <w:tc>
          <w:tcPr>
            <w:tcW w:w="2365" w:type="dxa"/>
            <w:noWrap w:val="0"/>
            <w:vAlign w:val="center"/>
          </w:tcPr>
          <w:p w14:paraId="7C1383E3">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学生集会、游行、罢课</w:t>
            </w:r>
          </w:p>
        </w:tc>
      </w:tr>
      <w:tr w14:paraId="4AE05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2F2E87BC">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第二阶段</w:t>
            </w:r>
          </w:p>
        </w:tc>
        <w:tc>
          <w:tcPr>
            <w:tcW w:w="2181" w:type="dxa"/>
            <w:noWrap w:val="0"/>
            <w:vAlign w:val="center"/>
          </w:tcPr>
          <w:p w14:paraId="227BB128">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1919年6月5日</w:t>
            </w:r>
          </w:p>
        </w:tc>
        <w:tc>
          <w:tcPr>
            <w:tcW w:w="1509" w:type="dxa"/>
            <w:noWrap w:val="0"/>
            <w:vAlign w:val="center"/>
          </w:tcPr>
          <w:p w14:paraId="6E416F9E">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________</w:t>
            </w:r>
          </w:p>
        </w:tc>
        <w:tc>
          <w:tcPr>
            <w:tcW w:w="1326" w:type="dxa"/>
            <w:noWrap w:val="0"/>
            <w:vAlign w:val="center"/>
          </w:tcPr>
          <w:p w14:paraId="52E8A6FE">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工人</w:t>
            </w:r>
          </w:p>
        </w:tc>
        <w:tc>
          <w:tcPr>
            <w:tcW w:w="2365" w:type="dxa"/>
            <w:noWrap w:val="0"/>
            <w:vAlign w:val="center"/>
          </w:tcPr>
          <w:p w14:paraId="1FBC8B9F">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工人罢工、商人罢市</w:t>
            </w:r>
          </w:p>
        </w:tc>
      </w:tr>
    </w:tbl>
    <w:p w14:paraId="3C22017D">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（3）成果：北京政府释放了被捕学生；参加巴黎和会的中国代表拒绝在和约上签字。</w:t>
      </w:r>
    </w:p>
    <w:p w14:paraId="08D886F7">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性质：是一场以先进青年知识分子为先锋、广大人民群众参加的彻底____________的伟大爱国革命运动；是一场中国人民为拯救____________、捍卫____________、凝聚民族力量而掀起的伟大社会革命运动；是一场传播新思想新文化新知识的伟大____________运动。</w:t>
      </w:r>
    </w:p>
    <w:p w14:paraId="4B893987">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（5）意义</w:t>
      </w:r>
    </w:p>
    <w:p w14:paraId="7C8E2096">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①推动了中国社会进步，促进了马克思主义在中国的传播，促进了马克思主义同中国____________的结合。</w:t>
      </w:r>
    </w:p>
    <w:p w14:paraId="6905C9AA">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②为____________成立做了思想上干部上的准备。</w:t>
      </w:r>
    </w:p>
    <w:p w14:paraId="5588BFD4">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③为新的革命力量、革命文化、革命斗争登上历史舞台创造了条件。</w:t>
      </w:r>
    </w:p>
    <w:p w14:paraId="2098EE83">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④是中国旧民主主义革命走向________________的转折点，在近代历史进程中具有里程碑意义。</w:t>
      </w:r>
    </w:p>
    <w:p w14:paraId="012854E3">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2.马克思主义在中国的广泛传播</w:t>
      </w:r>
    </w:p>
    <w:p w14:paraId="2A61A7AE">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（1）时间：俄国十月革命后。</w:t>
      </w:r>
    </w:p>
    <w:p w14:paraId="424C7E55">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（2）中心：北京与________。</w:t>
      </w:r>
    </w:p>
    <w:p w14:paraId="153E6B8A">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（3）表现</w:t>
      </w:r>
    </w:p>
    <w:p w14:paraId="7DE95AB5">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①1919年，李大钊发表《______________》，系统介绍了马克思主义学说。</w:t>
      </w:r>
    </w:p>
    <w:p w14:paraId="503B519D">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②1920年，李大钊成立马克思学说研究会，陈独秀组织了马克思主义研究会。</w:t>
      </w:r>
    </w:p>
    <w:p w14:paraId="53737947">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③李达、陈望道、李汉俊等人，投身于马克思主义学说的翻译和宣传。</w:t>
      </w:r>
    </w:p>
    <w:p w14:paraId="7769ACA4">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二、</w:t>
      </w:r>
      <w:r>
        <w:rPr>
          <w:rFonts w:hint="eastAsia" w:ascii="宋体" w:hAnsi="宋体" w:eastAsia="宋体" w:cs="宋体"/>
          <w:b w:val="0"/>
          <w:bCs w:val="0"/>
          <w:kern w:val="2"/>
          <w:sz w:val="21"/>
          <w:szCs w:val="21"/>
          <w:lang w:val="en-US" w:eastAsia="zh-CN" w:bidi="ar-SA"/>
        </w:rPr>
        <w:t>中国共产党的诞生</w:t>
      </w:r>
    </w:p>
    <w:p w14:paraId="6FFCCDFD">
      <w:pPr>
        <w:widowControl w:val="0"/>
        <w:numPr>
          <w:ilvl w:val="0"/>
          <w:numId w:val="0"/>
        </w:numPr>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1.条件</w:t>
      </w:r>
    </w:p>
    <w:p w14:paraId="092133DA">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（1）思想：____________的广泛传播。</w:t>
      </w:r>
    </w:p>
    <w:p w14:paraId="053AABFA">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（2）阶级：中国工人运动的持续发展。</w:t>
      </w:r>
    </w:p>
    <w:p w14:paraId="7C87DCBF">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（3）外部因素：共产国际的帮助。</w:t>
      </w:r>
    </w:p>
    <w:p w14:paraId="20154A18">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（4）组织基础：中国共产党早期组织的建立。</w:t>
      </w:r>
    </w:p>
    <w:p w14:paraId="1A3A379E">
      <w:pPr>
        <w:widowControl w:val="0"/>
        <w:tabs>
          <w:tab w:val="left" w:pos="3544"/>
        </w:tabs>
        <w:adjustRightInd w:val="0"/>
        <w:snapToGrid w:val="0"/>
        <w:spacing w:line="240" w:lineRule="auto"/>
        <w:ind w:firstLine="1470" w:firstLineChars="70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1920年8月，上海发起成立了中国共产党早期组织。10月，北京建立了____________。</w:t>
      </w:r>
    </w:p>
    <w:p w14:paraId="5071DA1F">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2.标志：中国共产党第一次全国代表大会的举行。</w:t>
      </w:r>
    </w:p>
    <w:p w14:paraId="27D20967">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（1）时间：1921年7月23日。</w:t>
      </w:r>
    </w:p>
    <w:p w14:paraId="15ECA470">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（2）地点：在________举行，最后一天转移到浙江嘉兴南湖一艘游船上。</w:t>
      </w:r>
    </w:p>
    <w:p w14:paraId="5D0371B6">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（3）代表：毛泽东、董必武、李达等13名代表，还有共产国际代表。</w:t>
      </w:r>
    </w:p>
    <w:p w14:paraId="16E5E9C2">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6906"/>
      </w:tblGrid>
      <w:tr w14:paraId="2E29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01C9EE69">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党的名称</w:t>
            </w:r>
          </w:p>
        </w:tc>
        <w:tc>
          <w:tcPr>
            <w:tcW w:w="6906" w:type="dxa"/>
            <w:noWrap w:val="0"/>
            <w:vAlign w:val="center"/>
          </w:tcPr>
          <w:p w14:paraId="786BDCAE">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中国共产党</w:t>
            </w:r>
          </w:p>
        </w:tc>
      </w:tr>
      <w:tr w14:paraId="1B89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6C54EC16">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奋斗目标</w:t>
            </w:r>
          </w:p>
        </w:tc>
        <w:tc>
          <w:tcPr>
            <w:tcW w:w="6906" w:type="dxa"/>
            <w:noWrap w:val="0"/>
            <w:vAlign w:val="center"/>
          </w:tcPr>
          <w:p w14:paraId="4FD3E223">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推翻________，建立无产阶级专政，实现社会主义和共产主义</w:t>
            </w:r>
          </w:p>
        </w:tc>
      </w:tr>
      <w:tr w14:paraId="26114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noWrap w:val="0"/>
            <w:vAlign w:val="center"/>
          </w:tcPr>
          <w:p w14:paraId="2A692B41">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领导机构</w:t>
            </w:r>
          </w:p>
        </w:tc>
        <w:tc>
          <w:tcPr>
            <w:tcW w:w="6906" w:type="dxa"/>
            <w:noWrap w:val="0"/>
            <w:vAlign w:val="center"/>
          </w:tcPr>
          <w:p w14:paraId="1F3D47CB">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选举产生党的领导机构，________任书记</w:t>
            </w:r>
          </w:p>
        </w:tc>
      </w:tr>
    </w:tbl>
    <w:p w14:paraId="633F60F2">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p>
    <w:p w14:paraId="0757033F">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3.意义</w:t>
      </w:r>
    </w:p>
    <w:p w14:paraId="3E615980">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（1）是一个开天辟地的大事变，给灾难深重的中国人民带来光明和希望。</w:t>
      </w:r>
    </w:p>
    <w:p w14:paraId="15D0C188">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（2）使中国革命有了坚强的领导力量。</w:t>
      </w:r>
    </w:p>
    <w:p w14:paraId="77AC0621">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（3）中国革命有了正确的前进方向，中国人民有了强大的凝聚力量，中国命运有了光明的发展前景。</w:t>
      </w:r>
    </w:p>
    <w:p w14:paraId="7AD48DF1">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（4）从此，中国革命的面貌焕然一新。</w:t>
      </w:r>
    </w:p>
    <w:p w14:paraId="578C7220">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三、国共合作与国民革命</w:t>
      </w:r>
    </w:p>
    <w:p w14:paraId="14510C5C">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1.国共合作</w:t>
      </w:r>
    </w:p>
    <w:p w14:paraId="72344AC0">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（1）条件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7590"/>
      </w:tblGrid>
      <w:tr w14:paraId="6139D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noWrap w:val="0"/>
            <w:vAlign w:val="center"/>
          </w:tcPr>
          <w:p w14:paraId="4E46EB06">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必要性</w:t>
            </w:r>
          </w:p>
        </w:tc>
        <w:tc>
          <w:tcPr>
            <w:tcW w:w="7590" w:type="dxa"/>
            <w:noWrap w:val="0"/>
            <w:vAlign w:val="center"/>
          </w:tcPr>
          <w:p w14:paraId="711E8E1D">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在大力开展工人运动的同时，中国共产党认识到必须建立________________</w:t>
            </w:r>
          </w:p>
        </w:tc>
      </w:tr>
      <w:tr w14:paraId="4688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 w:type="dxa"/>
            <w:noWrap w:val="0"/>
            <w:vAlign w:val="center"/>
          </w:tcPr>
          <w:p w14:paraId="2D5B2280">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可能性</w:t>
            </w:r>
          </w:p>
        </w:tc>
        <w:tc>
          <w:tcPr>
            <w:tcW w:w="7590" w:type="dxa"/>
            <w:noWrap w:val="0"/>
            <w:vAlign w:val="center"/>
          </w:tcPr>
          <w:p w14:paraId="31425EA5">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1923年，中国共产党第三次全国代表大会在广州举行，通过了关于____________问题的决议</w:t>
            </w:r>
          </w:p>
        </w:tc>
      </w:tr>
    </w:tbl>
    <w:p w14:paraId="5F8E448B">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（2）标志：国民党一大召开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6959"/>
      </w:tblGrid>
      <w:tr w14:paraId="32B7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noWrap w:val="0"/>
            <w:vAlign w:val="center"/>
          </w:tcPr>
          <w:p w14:paraId="0D89CE15">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召开</w:t>
            </w:r>
          </w:p>
        </w:tc>
        <w:tc>
          <w:tcPr>
            <w:tcW w:w="6959" w:type="dxa"/>
            <w:noWrap w:val="0"/>
            <w:vAlign w:val="center"/>
          </w:tcPr>
          <w:p w14:paraId="638044EE">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1924年1月，中国国民党第一次全国代表大会在________召开</w:t>
            </w:r>
          </w:p>
        </w:tc>
      </w:tr>
      <w:tr w14:paraId="3EE3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03DE0021">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内容</w:t>
            </w:r>
          </w:p>
        </w:tc>
        <w:tc>
          <w:tcPr>
            <w:tcW w:w="6959" w:type="dxa"/>
            <w:noWrap w:val="0"/>
            <w:vAlign w:val="center"/>
          </w:tcPr>
          <w:p w14:paraId="347B64F0">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提出____________，通过联俄、联共、扶助农工三大政策</w:t>
            </w:r>
          </w:p>
        </w:tc>
      </w:tr>
      <w:tr w14:paraId="5574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0FCC7E26">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意义</w:t>
            </w:r>
          </w:p>
        </w:tc>
        <w:tc>
          <w:tcPr>
            <w:tcW w:w="6959" w:type="dxa"/>
            <w:noWrap w:val="0"/>
            <w:vAlign w:val="center"/>
          </w:tcPr>
          <w:p w14:paraId="503A56EB">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第一次国共合作正式形成</w:t>
            </w:r>
          </w:p>
        </w:tc>
      </w:tr>
    </w:tbl>
    <w:p w14:paraId="75E952DB">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（3）意义：以国共合作为特征的革命统一战线建立，加速了中国革命的进程。</w:t>
      </w:r>
    </w:p>
    <w:p w14:paraId="07F7AE63">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2.国民革命</w:t>
      </w:r>
    </w:p>
    <w:p w14:paraId="08606563">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（1）目标：“________________”。</w:t>
      </w:r>
    </w:p>
    <w:p w14:paraId="03F8523B">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（2）准备：1925年，国民政府在________成立，通过再次东征消灭了陈炯明的势力。</w:t>
      </w:r>
    </w:p>
    <w:p w14:paraId="125F89D9">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（3）高潮：1926年，国共两党合作开始北伐，革命势力发展到__________流域，基本推翻了____________的反动统治。</w:t>
      </w:r>
    </w:p>
    <w:p w14:paraId="230B68AC">
      <w:pPr>
        <w:widowControl w:val="0"/>
        <w:tabs>
          <w:tab w:val="left" w:pos="3544"/>
        </w:tabs>
        <w:adjustRightInd w:val="0"/>
        <w:snapToGrid w:val="0"/>
        <w:spacing w:line="240" w:lineRule="auto"/>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（4）结果：第一次国共合作全面破裂，国民革命失败。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6A17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7FC71582">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原因</w:t>
            </w:r>
          </w:p>
        </w:tc>
        <w:tc>
          <w:tcPr>
            <w:tcW w:w="7800" w:type="dxa"/>
            <w:noWrap w:val="0"/>
            <w:vAlign w:val="center"/>
          </w:tcPr>
          <w:p w14:paraId="53DBCB73">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①统一战线内部争夺________的斗争加剧</w:t>
            </w:r>
          </w:p>
          <w:p w14:paraId="6EB4F56C">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②国民党右派篡夺领导权</w:t>
            </w:r>
          </w:p>
        </w:tc>
      </w:tr>
      <w:tr w14:paraId="6634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0"/>
            <w:vAlign w:val="center"/>
          </w:tcPr>
          <w:p w14:paraId="3865D0AB">
            <w:pPr>
              <w:widowControl w:val="0"/>
              <w:tabs>
                <w:tab w:val="left" w:pos="3544"/>
              </w:tabs>
              <w:adjustRightInd w:val="0"/>
              <w:snapToGrid w:val="0"/>
              <w:spacing w:line="240" w:lineRule="auto"/>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标志</w:t>
            </w:r>
          </w:p>
        </w:tc>
        <w:tc>
          <w:tcPr>
            <w:tcW w:w="7800" w:type="dxa"/>
            <w:noWrap w:val="0"/>
            <w:vAlign w:val="center"/>
          </w:tcPr>
          <w:p w14:paraId="60438CCA">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①1927年4月12日，蒋介石在上海发动反革命政变</w:t>
            </w:r>
          </w:p>
          <w:p w14:paraId="13010D8C">
            <w:pPr>
              <w:widowControl w:val="0"/>
              <w:tabs>
                <w:tab w:val="left" w:pos="3544"/>
              </w:tabs>
              <w:adjustRightInd w:val="0"/>
              <w:snapToGrid w:val="0"/>
              <w:spacing w:line="240" w:lineRule="auto"/>
              <w:jc w:val="left"/>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②1927年7月15日，汪精卫集团在武汉“分共”</w:t>
            </w:r>
          </w:p>
        </w:tc>
      </w:tr>
    </w:tbl>
    <w:p w14:paraId="49EFD377">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eastAsia="宋体"/>
          <w:b/>
          <w:szCs w:val="21"/>
        </w:rPr>
      </w:pPr>
      <w:r>
        <w:rPr>
          <w:rFonts w:hint="eastAsia" w:ascii="宋体" w:hAnsi="宋体" w:eastAsia="宋体"/>
          <w:b/>
          <w:szCs w:val="21"/>
        </w:rPr>
        <w:t>【重难点化解】</w:t>
      </w:r>
    </w:p>
    <w:p w14:paraId="0FB2AA9F">
      <w:pPr>
        <w:keepNext w:val="0"/>
        <w:keepLines w:val="0"/>
        <w:pageBreakBefore w:val="0"/>
        <w:widowControl w:val="0"/>
        <w:tabs>
          <w:tab w:val="left" w:pos="4139"/>
        </w:tabs>
        <w:kinsoku/>
        <w:wordWrap/>
        <w:overflowPunct/>
        <w:topLinePunct w:val="0"/>
        <w:autoSpaceDE/>
        <w:autoSpaceDN/>
        <w:bidi w:val="0"/>
        <w:adjustRightInd/>
        <w:snapToGrid w:val="0"/>
        <w:spacing w:line="240" w:lineRule="auto"/>
        <w:textAlignment w:val="auto"/>
        <w:rPr>
          <w:rFonts w:ascii="宋体" w:hAnsi="宋体" w:eastAsia="宋体"/>
          <w:b w:val="0"/>
          <w:bCs/>
        </w:rPr>
      </w:pPr>
      <w:r>
        <w:rPr>
          <w:rFonts w:hint="eastAsia" w:ascii="宋体" w:hAnsi="宋体" w:eastAsia="宋体"/>
          <w:b w:val="0"/>
          <w:bCs/>
        </w:rPr>
        <w:t xml:space="preserve">材料一  </w:t>
      </w:r>
      <w:r>
        <w:rPr>
          <w:rFonts w:ascii="宋体" w:hAnsi="宋体" w:eastAsia="宋体"/>
          <w:b w:val="0"/>
          <w:bCs/>
        </w:rPr>
        <w:t>以游行示威为开端的罢课、罢市、罢工风潮席卷全国，蔚为壮观的五四爱国运动以中国</w:t>
      </w:r>
      <w:r>
        <w:rPr>
          <w:rFonts w:hint="eastAsia" w:ascii="宋体" w:hAnsi="宋体" w:eastAsia="宋体"/>
          <w:b w:val="0"/>
          <w:bCs/>
        </w:rPr>
        <w:t>代表拒签《凡尔赛和约》而圆满结束。中国近代以来在对外交涉中首次做出没有屈服的抗争，日本也最终未能获得继承德国在山东权益的合法依据，从而为中国此后收回山东创造了条件。</w:t>
      </w:r>
    </w:p>
    <w:p w14:paraId="2900D7CC">
      <w:pPr>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5880" w:firstLineChars="2800"/>
        <w:textAlignment w:val="auto"/>
        <w:rPr>
          <w:rFonts w:ascii="宋体" w:hAnsi="宋体" w:eastAsia="宋体"/>
          <w:b w:val="0"/>
          <w:bCs/>
        </w:rPr>
      </w:pPr>
      <w:r>
        <w:rPr>
          <w:rFonts w:ascii="宋体" w:hAnsi="宋体" w:eastAsia="宋体"/>
          <w:b w:val="0"/>
          <w:bCs/>
        </w:rPr>
        <w:t>——摘编自李喜所、李来容《中国近代史》</w:t>
      </w:r>
    </w:p>
    <w:p w14:paraId="3F2971B1">
      <w:pPr>
        <w:keepNext w:val="0"/>
        <w:keepLines w:val="0"/>
        <w:pageBreakBefore w:val="0"/>
        <w:widowControl w:val="0"/>
        <w:tabs>
          <w:tab w:val="left" w:pos="4139"/>
        </w:tabs>
        <w:kinsoku/>
        <w:wordWrap/>
        <w:overflowPunct/>
        <w:topLinePunct w:val="0"/>
        <w:autoSpaceDE/>
        <w:autoSpaceDN/>
        <w:bidi w:val="0"/>
        <w:adjustRightInd/>
        <w:snapToGrid w:val="0"/>
        <w:spacing w:line="240" w:lineRule="auto"/>
        <w:textAlignment w:val="auto"/>
        <w:rPr>
          <w:rFonts w:ascii="宋体" w:hAnsi="宋体" w:eastAsia="宋体"/>
        </w:rPr>
      </w:pPr>
      <w:r>
        <w:rPr>
          <w:rFonts w:ascii="宋体" w:hAnsi="宋体" w:eastAsia="宋体"/>
          <w:b w:val="0"/>
          <w:bCs/>
        </w:rPr>
        <w:t>材料二</w:t>
      </w:r>
      <w:r>
        <w:rPr>
          <w:rFonts w:hint="eastAsia" w:ascii="宋体" w:hAnsi="宋体" w:eastAsia="宋体"/>
          <w:b w:val="0"/>
          <w:bCs/>
        </w:rPr>
        <w:t xml:space="preserve">  </w:t>
      </w:r>
      <w:r>
        <w:rPr>
          <w:rFonts w:ascii="宋体" w:hAnsi="宋体" w:eastAsia="宋体"/>
          <w:b w:val="0"/>
          <w:bCs/>
        </w:rPr>
        <w:t>中国人民对政治发出了自己的声音，从而使政府再不能完全轻视社会民意的表达。</w:t>
      </w:r>
      <w:r>
        <w:rPr>
          <w:rFonts w:hint="eastAsia" w:ascii="宋体" w:hAnsi="宋体" w:eastAsia="宋体"/>
          <w:b w:val="0"/>
          <w:bCs/>
        </w:rPr>
        <w:t>……从此以后</w:t>
      </w:r>
      <w:r>
        <w:rPr>
          <w:rFonts w:ascii="宋体" w:hAnsi="宋体" w:eastAsia="宋体"/>
          <w:b w:val="0"/>
          <w:bCs/>
        </w:rPr>
        <w:t>，由于</w:t>
      </w:r>
      <w:r>
        <w:rPr>
          <w:rFonts w:hint="eastAsia" w:ascii="宋体" w:hAnsi="宋体" w:eastAsia="宋体"/>
          <w:b w:val="0"/>
          <w:bCs/>
        </w:rPr>
        <w:t>中国社</w:t>
      </w:r>
      <w:r>
        <w:rPr>
          <w:rFonts w:hint="eastAsia" w:ascii="宋体" w:hAnsi="宋体" w:eastAsia="宋体"/>
        </w:rPr>
        <w:t>会出现</w:t>
      </w:r>
      <w:r>
        <w:rPr>
          <w:rFonts w:ascii="宋体" w:hAnsi="宋体" w:eastAsia="宋体"/>
        </w:rPr>
        <w:t>新的生产力、新的阶级、新的思想和主义，中国社会在</w:t>
      </w:r>
      <w:r>
        <w:rPr>
          <w:rFonts w:hint="eastAsia" w:ascii="宋体" w:hAnsi="宋体" w:eastAsia="宋体"/>
        </w:rPr>
        <w:t>……</w:t>
      </w:r>
      <w:r>
        <w:rPr>
          <w:rFonts w:ascii="宋体" w:hAnsi="宋体" w:eastAsia="宋体"/>
        </w:rPr>
        <w:t>各方面出现了新的积极向上的因素</w:t>
      </w:r>
      <w:r>
        <w:rPr>
          <w:rFonts w:hint="eastAsia" w:ascii="宋体" w:hAnsi="宋体" w:eastAsia="宋体"/>
        </w:rPr>
        <w:t>，出现了半殖民地半封建社会从“沉沦”转而“上升”的趋势。</w:t>
      </w:r>
    </w:p>
    <w:p w14:paraId="645424FB">
      <w:pPr>
        <w:keepNext w:val="0"/>
        <w:keepLines w:val="0"/>
        <w:pageBreakBefore w:val="0"/>
        <w:widowControl w:val="0"/>
        <w:tabs>
          <w:tab w:val="left" w:pos="4139"/>
        </w:tabs>
        <w:kinsoku/>
        <w:wordWrap/>
        <w:overflowPunct/>
        <w:topLinePunct w:val="0"/>
        <w:autoSpaceDE/>
        <w:autoSpaceDN/>
        <w:bidi w:val="0"/>
        <w:adjustRightInd/>
        <w:snapToGrid w:val="0"/>
        <w:spacing w:line="240" w:lineRule="auto"/>
        <w:ind w:firstLine="3360" w:firstLineChars="1600"/>
        <w:textAlignment w:val="auto"/>
        <w:rPr>
          <w:rFonts w:ascii="宋体" w:hAnsi="宋体" w:eastAsia="宋体"/>
        </w:rPr>
      </w:pPr>
      <w:r>
        <w:rPr>
          <w:rFonts w:ascii="宋体" w:hAnsi="宋体" w:eastAsia="宋体"/>
        </w:rPr>
        <w:t>——</w:t>
      </w:r>
      <w:r>
        <w:rPr>
          <w:rFonts w:hint="eastAsia" w:ascii="宋体" w:hAnsi="宋体" w:eastAsia="宋体"/>
        </w:rPr>
        <w:t>摘编</w:t>
      </w:r>
      <w:r>
        <w:rPr>
          <w:rFonts w:ascii="宋体" w:hAnsi="宋体" w:eastAsia="宋体"/>
        </w:rPr>
        <w:t>自张海鹏主编《中国近代通史》</w:t>
      </w:r>
      <w:r>
        <w:rPr>
          <w:rFonts w:hint="eastAsia" w:ascii="宋体" w:hAnsi="宋体" w:eastAsia="宋体"/>
        </w:rPr>
        <w:t>、《走向民族复兴的重要标志》</w:t>
      </w:r>
    </w:p>
    <w:p w14:paraId="5F9BAC9B">
      <w:pPr>
        <w:keepNext w:val="0"/>
        <w:keepLines w:val="0"/>
        <w:pageBreakBefore w:val="0"/>
        <w:widowControl w:val="0"/>
        <w:tabs>
          <w:tab w:val="left" w:pos="4139"/>
        </w:tabs>
        <w:kinsoku/>
        <w:wordWrap/>
        <w:overflowPunct/>
        <w:topLinePunct w:val="0"/>
        <w:autoSpaceDE/>
        <w:autoSpaceDN/>
        <w:bidi w:val="0"/>
        <w:adjustRightInd/>
        <w:snapToGrid w:val="0"/>
        <w:spacing w:line="240" w:lineRule="auto"/>
        <w:textAlignment w:val="auto"/>
        <w:rPr>
          <w:rFonts w:ascii="宋体" w:hAnsi="宋体" w:eastAsia="宋体"/>
        </w:rPr>
      </w:pPr>
      <w:r>
        <w:rPr>
          <w:rFonts w:ascii="宋体" w:hAnsi="宋体" w:eastAsia="宋体"/>
        </w:rPr>
        <w:t>（1）根据材料</w:t>
      </w:r>
      <w:r>
        <w:rPr>
          <w:rFonts w:hint="eastAsia" w:ascii="宋体" w:hAnsi="宋体" w:eastAsia="宋体"/>
        </w:rPr>
        <w:t>一并结合所学知识</w:t>
      </w:r>
      <w:r>
        <w:rPr>
          <w:rFonts w:ascii="宋体" w:hAnsi="宋体" w:eastAsia="宋体"/>
        </w:rPr>
        <w:t xml:space="preserve">，与辛亥革命相比，五四运动具有哪些新的历史特点？ </w:t>
      </w:r>
    </w:p>
    <w:p w14:paraId="441D9B76">
      <w:pPr>
        <w:keepNext w:val="0"/>
        <w:keepLines w:val="0"/>
        <w:pageBreakBefore w:val="0"/>
        <w:widowControl w:val="0"/>
        <w:tabs>
          <w:tab w:val="left" w:pos="4139"/>
        </w:tabs>
        <w:kinsoku/>
        <w:wordWrap/>
        <w:overflowPunct/>
        <w:topLinePunct w:val="0"/>
        <w:autoSpaceDE/>
        <w:autoSpaceDN/>
        <w:bidi w:val="0"/>
        <w:adjustRightInd/>
        <w:snapToGrid w:val="0"/>
        <w:spacing w:line="240" w:lineRule="auto"/>
        <w:textAlignment w:val="auto"/>
        <w:rPr>
          <w:rFonts w:ascii="宋体" w:hAnsi="宋体" w:eastAsia="宋体"/>
        </w:rPr>
      </w:pPr>
    </w:p>
    <w:p w14:paraId="74891B51">
      <w:pPr>
        <w:keepNext w:val="0"/>
        <w:keepLines w:val="0"/>
        <w:pageBreakBefore w:val="0"/>
        <w:widowControl w:val="0"/>
        <w:tabs>
          <w:tab w:val="left" w:pos="4139"/>
        </w:tabs>
        <w:kinsoku/>
        <w:wordWrap/>
        <w:overflowPunct/>
        <w:topLinePunct w:val="0"/>
        <w:autoSpaceDE/>
        <w:autoSpaceDN/>
        <w:bidi w:val="0"/>
        <w:adjustRightInd/>
        <w:snapToGrid w:val="0"/>
        <w:spacing w:line="240" w:lineRule="auto"/>
        <w:textAlignment w:val="auto"/>
        <w:rPr>
          <w:rFonts w:ascii="宋体" w:hAnsi="宋体" w:eastAsia="宋体"/>
        </w:rPr>
      </w:pPr>
    </w:p>
    <w:p w14:paraId="352CEEEC">
      <w:pPr>
        <w:keepNext w:val="0"/>
        <w:keepLines w:val="0"/>
        <w:pageBreakBefore w:val="0"/>
        <w:widowControl w:val="0"/>
        <w:tabs>
          <w:tab w:val="left" w:pos="4139"/>
        </w:tabs>
        <w:kinsoku/>
        <w:wordWrap/>
        <w:overflowPunct/>
        <w:topLinePunct w:val="0"/>
        <w:autoSpaceDE/>
        <w:autoSpaceDN/>
        <w:bidi w:val="0"/>
        <w:adjustRightInd/>
        <w:snapToGrid w:val="0"/>
        <w:spacing w:line="240" w:lineRule="auto"/>
        <w:textAlignment w:val="auto"/>
        <w:rPr>
          <w:rFonts w:ascii="宋体" w:hAnsi="宋体" w:eastAsia="宋体"/>
        </w:rPr>
      </w:pPr>
    </w:p>
    <w:p w14:paraId="57C30439">
      <w:pPr>
        <w:keepNext w:val="0"/>
        <w:keepLines w:val="0"/>
        <w:pageBreakBefore w:val="0"/>
        <w:widowControl w:val="0"/>
        <w:tabs>
          <w:tab w:val="left" w:pos="4139"/>
        </w:tabs>
        <w:kinsoku/>
        <w:wordWrap/>
        <w:overflowPunct/>
        <w:topLinePunct w:val="0"/>
        <w:autoSpaceDE/>
        <w:autoSpaceDN/>
        <w:bidi w:val="0"/>
        <w:adjustRightInd/>
        <w:snapToGrid w:val="0"/>
        <w:spacing w:line="240" w:lineRule="auto"/>
        <w:textAlignment w:val="auto"/>
        <w:rPr>
          <w:rFonts w:ascii="宋体" w:hAnsi="宋体" w:eastAsia="宋体"/>
        </w:rPr>
      </w:pPr>
    </w:p>
    <w:p w14:paraId="571C5B49">
      <w:pPr>
        <w:keepNext w:val="0"/>
        <w:keepLines w:val="0"/>
        <w:pageBreakBefore w:val="0"/>
        <w:widowControl w:val="0"/>
        <w:tabs>
          <w:tab w:val="left" w:pos="4139"/>
        </w:tabs>
        <w:kinsoku/>
        <w:wordWrap/>
        <w:overflowPunct/>
        <w:topLinePunct w:val="0"/>
        <w:autoSpaceDE/>
        <w:autoSpaceDN/>
        <w:bidi w:val="0"/>
        <w:adjustRightInd/>
        <w:snapToGrid w:val="0"/>
        <w:spacing w:line="240" w:lineRule="auto"/>
        <w:textAlignment w:val="auto"/>
        <w:rPr>
          <w:rFonts w:ascii="宋体" w:hAnsi="宋体" w:eastAsia="宋体"/>
        </w:rPr>
      </w:pPr>
      <w:r>
        <w:rPr>
          <w:rFonts w:ascii="宋体" w:hAnsi="宋体" w:eastAsia="宋体"/>
        </w:rPr>
        <w:t>（2）五四运动是中华民族复兴的历史起点。</w:t>
      </w:r>
      <w:r>
        <w:rPr>
          <w:rFonts w:hint="eastAsia" w:ascii="宋体" w:hAnsi="宋体" w:eastAsia="宋体"/>
        </w:rPr>
        <w:t>根</w:t>
      </w:r>
      <w:r>
        <w:rPr>
          <w:rFonts w:ascii="宋体" w:hAnsi="宋体" w:eastAsia="宋体"/>
        </w:rPr>
        <w:t>据材料一、二，谈谈你对这一论断的理解。</w:t>
      </w:r>
    </w:p>
    <w:p w14:paraId="2E01F99E">
      <w:pPr>
        <w:tabs>
          <w:tab w:val="left" w:pos="4139"/>
        </w:tabs>
        <w:snapToGrid w:val="0"/>
        <w:spacing w:line="360" w:lineRule="auto"/>
        <w:rPr>
          <w:rFonts w:hint="eastAsia" w:ascii="宋体" w:hAnsi="宋体" w:eastAsia="宋体"/>
          <w:b/>
        </w:rPr>
      </w:pPr>
    </w:p>
    <w:p w14:paraId="11CFB333">
      <w:pPr>
        <w:tabs>
          <w:tab w:val="left" w:pos="4139"/>
        </w:tabs>
        <w:snapToGrid w:val="0"/>
        <w:spacing w:line="360" w:lineRule="auto"/>
        <w:rPr>
          <w:rFonts w:hint="eastAsia" w:ascii="宋体" w:hAnsi="宋体" w:eastAsia="宋体"/>
          <w:b/>
        </w:rPr>
      </w:pPr>
    </w:p>
    <w:p w14:paraId="4AE0CB65">
      <w:pPr>
        <w:tabs>
          <w:tab w:val="left" w:pos="4139"/>
        </w:tabs>
        <w:snapToGrid w:val="0"/>
        <w:spacing w:line="360" w:lineRule="auto"/>
        <w:rPr>
          <w:rFonts w:hint="eastAsia" w:ascii="宋体" w:hAnsi="宋体" w:eastAsia="宋体"/>
          <w:b/>
        </w:rPr>
      </w:pPr>
    </w:p>
    <w:p w14:paraId="4589E0DC">
      <w:pPr>
        <w:rPr>
          <w:rFonts w:ascii="宋体" w:hAnsi="宋体" w:cs="Times New Roman"/>
          <w:szCs w:val="21"/>
        </w:rPr>
      </w:pPr>
      <w:r>
        <w:rPr>
          <w:rFonts w:hint="eastAsia" w:ascii="宋体" w:hAnsi="宋体" w:eastAsia="宋体"/>
          <w:b/>
          <w:szCs w:val="21"/>
        </w:rPr>
        <w:t>【课后巩固练习】</w:t>
      </w:r>
      <w:r>
        <w:rPr>
          <w:rFonts w:hint="eastAsia" w:ascii="宋体" w:hAnsi="宋体" w:eastAsia="宋体"/>
          <w:szCs w:val="21"/>
        </w:rPr>
        <w:t>完成高一历史学科作业</w:t>
      </w:r>
    </w:p>
    <w:p w14:paraId="0A39DC23">
      <w:pPr>
        <w:rPr>
          <w:rFonts w:hint="eastAsia" w:ascii="宋体" w:hAnsi="宋体" w:eastAsia="宋体"/>
          <w:b/>
          <w:szCs w:val="21"/>
        </w:rPr>
      </w:pPr>
      <w:r>
        <w:rPr>
          <w:rFonts w:hint="eastAsia" w:ascii="宋体" w:hAnsi="宋体" w:eastAsia="宋体"/>
          <w:b/>
          <w:szCs w:val="21"/>
        </w:rPr>
        <w:t>【反思感悟】</w:t>
      </w:r>
    </w:p>
    <w:p w14:paraId="614D7A9B">
      <w:pPr>
        <w:rPr>
          <w:rFonts w:hint="eastAsia" w:ascii="宋体" w:hAnsi="宋体" w:eastAsia="宋体"/>
          <w:b/>
          <w:szCs w:val="21"/>
        </w:rPr>
      </w:pPr>
      <w:r>
        <w:rPr>
          <w:rFonts w:ascii="宋体" w:hAnsi="宋体" w:eastAsia="宋体"/>
          <w:b/>
          <w:szCs w:val="21"/>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16510</wp:posOffset>
                </wp:positionV>
                <wp:extent cx="6108700" cy="833120"/>
                <wp:effectExtent l="6350" t="6350" r="19050" b="1778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833120"/>
                        </a:xfrm>
                        <a:prstGeom prst="rect">
                          <a:avLst/>
                        </a:prstGeom>
                        <a:noFill/>
                        <a:ln w="12700">
                          <a:solidFill>
                            <a:schemeClr val="tx1">
                              <a:lumMod val="100000"/>
                              <a:lumOff val="0"/>
                            </a:schemeClr>
                          </a:solidFill>
                          <a:round/>
                        </a:ln>
                      </wps:spPr>
                      <wps:txbx>
                        <w:txbxContent>
                          <w:p w14:paraId="709155F4">
                            <w:pPr>
                              <w:jc w:val="center"/>
                            </w:pPr>
                          </w:p>
                          <w:p w14:paraId="469D9894">
                            <w:pPr>
                              <w:jc w:val="center"/>
                            </w:pPr>
                          </w:p>
                          <w:p w14:paraId="565A7A09">
                            <w:pPr>
                              <w:jc w:val="center"/>
                            </w:pPr>
                          </w:p>
                          <w:p w14:paraId="7492AD8A">
                            <w:pPr>
                              <w:jc w:val="center"/>
                            </w:pPr>
                          </w:p>
                          <w:p w14:paraId="7E916DAE">
                            <w:pPr>
                              <w:jc w:val="center"/>
                            </w:pPr>
                          </w:p>
                          <w:p w14:paraId="04F8B6B0">
                            <w:pPr>
                              <w:jc w:val="center"/>
                            </w:pPr>
                          </w:p>
                          <w:p w14:paraId="5459A788">
                            <w:pPr>
                              <w:jc w:val="center"/>
                            </w:pPr>
                          </w:p>
                          <w:p w14:paraId="46F6F04F">
                            <w:pPr>
                              <w:jc w:val="center"/>
                            </w:pPr>
                          </w:p>
                          <w:p w14:paraId="6E299E58">
                            <w:pPr>
                              <w:jc w:val="center"/>
                            </w:pPr>
                          </w:p>
                          <w:p w14:paraId="26251F12">
                            <w:pPr>
                              <w:jc w:val="center"/>
                            </w:pPr>
                          </w:p>
                          <w:p w14:paraId="2A6649F1">
                            <w:pPr>
                              <w:jc w:val="center"/>
                            </w:pPr>
                          </w:p>
                          <w:p w14:paraId="639B13C3">
                            <w:pPr>
                              <w:jc w:val="center"/>
                            </w:pPr>
                          </w:p>
                          <w:p w14:paraId="5600FA11">
                            <w:pPr>
                              <w:jc w:val="center"/>
                            </w:pPr>
                          </w:p>
                          <w:p w14:paraId="433796C8">
                            <w:pPr>
                              <w:jc w:val="center"/>
                            </w:pPr>
                          </w:p>
                          <w:p w14:paraId="4C4CC6C9">
                            <w:pPr>
                              <w:jc w:val="center"/>
                            </w:pPr>
                          </w:p>
                          <w:p w14:paraId="6B2BC92E">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55pt;margin-top:1.3pt;height:65.6pt;width:481pt;z-index:251659264;v-text-anchor:middle;mso-width-relative:page;mso-height-relative:page;" filled="f" stroked="t" coordsize="21600,21600" o:gfxdata="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G9+Aq1AAAAAcBAAAPAAAAAAAAAAEAIAAAACIAAABkcnMv&#10;ZG93bnJldi54bWxQSwECFAAUAAAACACHTuJA2DQIhEACAAB9BAAADgAAAAAAAAABACAAAAAjAQAA&#10;ZHJzL2Uyb0RvYy54bWxQSwUGAAAAAAYABgBZAQAA1QUAAAAA&#10;">
                <v:fill on="f" focussize="0,0"/>
                <v:stroke weight="1pt" color="#000000 [3229]" joinstyle="round"/>
                <v:imagedata o:title=""/>
                <o:lock v:ext="edit" aspectratio="f"/>
                <v:textbox>
                  <w:txbxContent>
                    <w:p w14:paraId="709155F4">
                      <w:pPr>
                        <w:jc w:val="center"/>
                      </w:pPr>
                    </w:p>
                    <w:p w14:paraId="469D9894">
                      <w:pPr>
                        <w:jc w:val="center"/>
                      </w:pPr>
                    </w:p>
                    <w:p w14:paraId="565A7A09">
                      <w:pPr>
                        <w:jc w:val="center"/>
                      </w:pPr>
                    </w:p>
                    <w:p w14:paraId="7492AD8A">
                      <w:pPr>
                        <w:jc w:val="center"/>
                      </w:pPr>
                    </w:p>
                    <w:p w14:paraId="7E916DAE">
                      <w:pPr>
                        <w:jc w:val="center"/>
                      </w:pPr>
                    </w:p>
                    <w:p w14:paraId="04F8B6B0">
                      <w:pPr>
                        <w:jc w:val="center"/>
                      </w:pPr>
                    </w:p>
                    <w:p w14:paraId="5459A788">
                      <w:pPr>
                        <w:jc w:val="center"/>
                      </w:pPr>
                    </w:p>
                    <w:p w14:paraId="46F6F04F">
                      <w:pPr>
                        <w:jc w:val="center"/>
                      </w:pPr>
                    </w:p>
                    <w:p w14:paraId="6E299E58">
                      <w:pPr>
                        <w:jc w:val="center"/>
                      </w:pPr>
                    </w:p>
                    <w:p w14:paraId="26251F12">
                      <w:pPr>
                        <w:jc w:val="center"/>
                      </w:pPr>
                    </w:p>
                    <w:p w14:paraId="2A6649F1">
                      <w:pPr>
                        <w:jc w:val="center"/>
                      </w:pPr>
                    </w:p>
                    <w:p w14:paraId="639B13C3">
                      <w:pPr>
                        <w:jc w:val="center"/>
                      </w:pPr>
                    </w:p>
                    <w:p w14:paraId="5600FA11">
                      <w:pPr>
                        <w:jc w:val="center"/>
                      </w:pPr>
                    </w:p>
                    <w:p w14:paraId="433796C8">
                      <w:pPr>
                        <w:jc w:val="center"/>
                      </w:pPr>
                    </w:p>
                    <w:p w14:paraId="4C4CC6C9">
                      <w:pPr>
                        <w:jc w:val="center"/>
                      </w:pPr>
                    </w:p>
                    <w:p w14:paraId="6B2BC92E">
                      <w:pPr>
                        <w:jc w:val="center"/>
                      </w:pPr>
                    </w:p>
                  </w:txbxContent>
                </v:textbox>
              </v:rect>
            </w:pict>
          </mc:Fallback>
        </mc:AlternateContent>
      </w:r>
    </w:p>
    <w:p w14:paraId="5082191B">
      <w:pPr>
        <w:rPr>
          <w:rFonts w:hint="eastAsia" w:ascii="宋体" w:hAnsi="宋体" w:eastAsia="宋体"/>
          <w:b/>
          <w:szCs w:val="21"/>
        </w:rPr>
      </w:pPr>
    </w:p>
    <w:p w14:paraId="58172A47">
      <w:pPr>
        <w:rPr>
          <w:rFonts w:hint="eastAsia" w:ascii="宋体" w:hAnsi="宋体" w:eastAsia="宋体"/>
          <w:b/>
          <w:szCs w:val="21"/>
        </w:rPr>
      </w:pPr>
    </w:p>
    <w:p w14:paraId="5A19F840">
      <w:pPr>
        <w:jc w:val="center"/>
        <w:rPr>
          <w:rFonts w:hint="eastAsia" w:ascii="Calibri" w:hAnsi="Calibri" w:eastAsia="黑体" w:cs="Times New Roman"/>
          <w:b/>
          <w:bCs/>
          <w:sz w:val="28"/>
          <w:szCs w:val="22"/>
          <w:lang w:eastAsia="zh-CN"/>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一</w:t>
      </w:r>
      <w:r>
        <w:rPr>
          <w:rFonts w:hint="eastAsia" w:ascii="黑体" w:hAnsi="黑体" w:eastAsia="黑体" w:cs="黑体"/>
          <w:b/>
          <w:bCs/>
          <w:sz w:val="28"/>
          <w:szCs w:val="22"/>
        </w:rPr>
        <w:t>学期高一历史</w:t>
      </w:r>
      <w:r>
        <w:rPr>
          <w:rFonts w:hint="eastAsia" w:ascii="黑体" w:hAnsi="黑体" w:eastAsia="黑体" w:cs="黑体"/>
          <w:b/>
          <w:bCs/>
          <w:sz w:val="28"/>
          <w:szCs w:val="22"/>
          <w:lang w:val="en-US" w:eastAsia="zh-CN"/>
        </w:rPr>
        <w:t>学科作业</w:t>
      </w:r>
    </w:p>
    <w:p w14:paraId="25748E07">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20</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五四运动与中国共产党的诞生</w:t>
      </w:r>
    </w:p>
    <w:p w14:paraId="39D4C870">
      <w:pPr>
        <w:ind w:left="2148"/>
        <w:rPr>
          <w:rFonts w:hint="eastAsia" w:ascii="楷体" w:hAnsi="楷体" w:eastAsia="楷体" w:cs="Times New Roman"/>
          <w:sz w:val="24"/>
          <w:szCs w:val="24"/>
          <w:lang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CN"/>
        </w:rPr>
        <w:t>吴荧</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2A1CE666">
      <w:pPr>
        <w:jc w:val="center"/>
        <w:rPr>
          <w:rFonts w:ascii="Times New Roman" w:hAnsi="Times New Roman" w:eastAsia="宋体"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bookmarkStart w:id="0" w:name="_GoBack"/>
      <w:bookmarkEnd w:id="0"/>
      <w:r>
        <w:rPr>
          <w:rFonts w:hint="eastAsia" w:ascii="楷体" w:hAnsi="楷体" w:eastAsia="楷体" w:cs="楷体"/>
          <w:sz w:val="24"/>
          <w:szCs w:val="24"/>
        </w:rPr>
        <w:t>日期：</w:t>
      </w:r>
      <w:r>
        <w:rPr>
          <w:rFonts w:hint="eastAsia" w:ascii="楷体" w:hAnsi="楷体" w:eastAsia="楷体"/>
          <w:sz w:val="24"/>
          <w:szCs w:val="24"/>
          <w:u w:val="single"/>
        </w:rPr>
        <w:t>202</w:t>
      </w:r>
      <w:r>
        <w:rPr>
          <w:rFonts w:hint="eastAsia" w:ascii="楷体" w:hAnsi="楷体" w:eastAsia="楷体"/>
          <w:sz w:val="24"/>
          <w:szCs w:val="24"/>
          <w:u w:val="single"/>
          <w:lang w:val="en-US" w:eastAsia="zh-CN"/>
        </w:rPr>
        <w:t>4</w:t>
      </w:r>
      <w:r>
        <w:rPr>
          <w:rFonts w:hint="eastAsia" w:ascii="楷体" w:hAnsi="楷体" w:eastAsia="楷体"/>
          <w:sz w:val="24"/>
          <w:szCs w:val="24"/>
          <w:u w:val="single"/>
        </w:rPr>
        <w:t>.1</w:t>
      </w:r>
      <w:r>
        <w:rPr>
          <w:rFonts w:hint="eastAsia" w:ascii="楷体" w:hAnsi="楷体" w:eastAsia="楷体"/>
          <w:sz w:val="24"/>
          <w:szCs w:val="24"/>
          <w:u w:val="single"/>
          <w:lang w:val="en-US" w:eastAsia="zh-CN"/>
        </w:rPr>
        <w:t>2</w:t>
      </w:r>
      <w:r>
        <w:rPr>
          <w:rFonts w:hint="eastAsia" w:ascii="楷体" w:hAnsi="楷体" w:eastAsia="楷体"/>
          <w:sz w:val="24"/>
          <w:szCs w:val="24"/>
          <w:u w:val="single"/>
        </w:rPr>
        <w:t>.</w:t>
      </w:r>
      <w:r>
        <w:rPr>
          <w:rFonts w:hint="eastAsia" w:ascii="楷体" w:hAnsi="楷体" w:eastAsia="楷体"/>
          <w:sz w:val="24"/>
          <w:szCs w:val="24"/>
          <w:u w:val="single"/>
          <w:lang w:val="en-US" w:eastAsia="zh-CN"/>
        </w:rPr>
        <w:t>4</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14:paraId="658C2F17">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textAlignment w:val="auto"/>
        <w:rPr>
          <w:rFonts w:ascii="Times New Roman" w:hAnsi="Times New Roman"/>
          <w:sz w:val="24"/>
          <w:szCs w:val="24"/>
        </w:rPr>
      </w:pPr>
    </w:p>
    <w:p w14:paraId="2888B97C">
      <w:pPr>
        <w:keepNext w:val="0"/>
        <w:keepLines w:val="0"/>
        <w:pageBreakBefore w:val="0"/>
        <w:widowControl w:val="0"/>
        <w:tabs>
          <w:tab w:val="left" w:pos="4620"/>
        </w:tabs>
        <w:kinsoku/>
        <w:wordWrap/>
        <w:overflowPunct/>
        <w:topLinePunct w:val="0"/>
        <w:autoSpaceDE/>
        <w:autoSpaceDN/>
        <w:bidi w:val="0"/>
        <w:adjustRightInd/>
        <w:snapToGrid w:val="0"/>
        <w:spacing w:line="360" w:lineRule="exact"/>
        <w:ind w:firstLine="0" w:firstLineChars="0"/>
        <w:jc w:val="left"/>
        <w:textAlignment w:val="auto"/>
        <w:rPr>
          <w:rFonts w:ascii="Times New Roman" w:hAnsi="Times New Roman"/>
          <w:sz w:val="24"/>
          <w:szCs w:val="24"/>
        </w:rPr>
      </w:pPr>
      <w:r>
        <w:rPr>
          <w:rFonts w:hint="eastAsia" w:ascii="宋体" w:hAnsi="宋体" w:eastAsia="宋体" w:cs="宋体"/>
          <w:b/>
          <w:bCs/>
          <w:color w:val="000000"/>
          <w:sz w:val="21"/>
          <w:szCs w:val="21"/>
        </w:rPr>
        <w:t>一、选择题</w:t>
      </w:r>
    </w:p>
    <w:p w14:paraId="2B4AC21B">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1.“北京的军阀政府签署了确认日本在山东地位的密约。中国年轻有为的外交官的观点未被采纳</w:t>
      </w:r>
      <w:r>
        <w:rPr>
          <w:rFonts w:hint="eastAsia" w:ascii="宋体" w:hAnsi="宋体" w:eastAsia="宋体" w:cs="宋体"/>
          <w:sz w:val="21"/>
          <w:szCs w:val="21"/>
          <w:lang w:eastAsia="zh-CN"/>
        </w:rPr>
        <w:t>，</w:t>
      </w:r>
      <w:r>
        <w:rPr>
          <w:rFonts w:hint="eastAsia" w:ascii="宋体" w:hAnsi="宋体" w:eastAsia="宋体" w:cs="宋体"/>
          <w:sz w:val="21"/>
          <w:szCs w:val="21"/>
        </w:rPr>
        <w:t>中国公众表现出出乎意料的焦虑不安。”这种“焦虑不安”直接演化为</w:t>
      </w:r>
      <w:r>
        <w:rPr>
          <w:rFonts w:hint="eastAsia" w:ascii="宋体" w:hAnsi="宋体" w:eastAsia="宋体" w:cs="宋体"/>
          <w:sz w:val="21"/>
          <w:szCs w:val="21"/>
        </w:rPr>
        <w:tab/>
      </w:r>
    </w:p>
    <w:p w14:paraId="14FA6CBD">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反割台斗争</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国民革命</w:t>
      </w:r>
    </w:p>
    <w:p w14:paraId="4E9D11CA">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五四运动</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抗日救亡运动</w:t>
      </w:r>
    </w:p>
    <w:p w14:paraId="109729BA">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2.亲历其事并起到了关键作用的青年外交家顾维钧对巴黎和会的回忆如下</w:t>
      </w:r>
      <w:r>
        <w:rPr>
          <w:rFonts w:hint="eastAsia" w:ascii="宋体" w:hAnsi="宋体" w:eastAsia="宋体" w:cs="宋体"/>
          <w:sz w:val="21"/>
          <w:szCs w:val="21"/>
          <w:lang w:eastAsia="zh-CN"/>
        </w:rPr>
        <w:t>：</w:t>
      </w:r>
    </w:p>
    <w:tbl>
      <w:tblPr>
        <w:tblStyle w:val="7"/>
        <w:tblW w:w="9680"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0"/>
      </w:tblGrid>
      <w:tr w14:paraId="5CC9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680" w:type="dxa"/>
            <w:noWrap w:val="0"/>
            <w:vAlign w:val="top"/>
          </w:tcPr>
          <w:p w14:paraId="5E6049BA">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　　这对我、对代表团全体、对中国都是一个难忘的日子。中国的缺席必将使和会</w:t>
            </w:r>
            <w:r>
              <w:rPr>
                <w:rFonts w:hint="eastAsia" w:ascii="宋体" w:hAnsi="宋体" w:eastAsia="宋体" w:cs="宋体"/>
                <w:sz w:val="21"/>
                <w:szCs w:val="21"/>
                <w:lang w:eastAsia="zh-CN"/>
              </w:rPr>
              <w:t>，</w:t>
            </w:r>
            <w:r>
              <w:rPr>
                <w:rFonts w:hint="eastAsia" w:ascii="宋体" w:hAnsi="宋体" w:eastAsia="宋体" w:cs="宋体"/>
                <w:sz w:val="21"/>
                <w:szCs w:val="21"/>
              </w:rPr>
              <w:t>使法国外交界</w:t>
            </w:r>
            <w:r>
              <w:rPr>
                <w:rFonts w:hint="eastAsia" w:ascii="宋体" w:hAnsi="宋体" w:eastAsia="宋体" w:cs="宋体"/>
                <w:sz w:val="21"/>
                <w:szCs w:val="21"/>
                <w:lang w:eastAsia="zh-CN"/>
              </w:rPr>
              <w:t>，</w:t>
            </w:r>
            <w:r>
              <w:rPr>
                <w:rFonts w:hint="eastAsia" w:ascii="宋体" w:hAnsi="宋体" w:eastAsia="宋体" w:cs="宋体"/>
                <w:sz w:val="21"/>
                <w:szCs w:val="21"/>
              </w:rPr>
              <w:t>甚至使整个世界为之愕然</w:t>
            </w:r>
            <w:r>
              <w:rPr>
                <w:rFonts w:hint="eastAsia" w:ascii="宋体" w:hAnsi="宋体" w:eastAsia="宋体" w:cs="宋体"/>
                <w:sz w:val="21"/>
                <w:szCs w:val="21"/>
                <w:lang w:eastAsia="zh-CN"/>
              </w:rPr>
              <w:t>，</w:t>
            </w:r>
            <w:r>
              <w:rPr>
                <w:rFonts w:hint="eastAsia" w:ascii="宋体" w:hAnsi="宋体" w:eastAsia="宋体" w:cs="宋体"/>
                <w:sz w:val="21"/>
                <w:szCs w:val="21"/>
              </w:rPr>
              <w:t>即便不是为之震动的话。</w:t>
            </w:r>
          </w:p>
        </w:tc>
      </w:tr>
    </w:tbl>
    <w:p w14:paraId="3047242F">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顾维钧提及的“中国的缺席”</w:t>
      </w:r>
      <w:r>
        <w:rPr>
          <w:rFonts w:hint="eastAsia" w:ascii="宋体" w:hAnsi="宋体" w:eastAsia="宋体" w:cs="宋体"/>
          <w:sz w:val="21"/>
          <w:szCs w:val="21"/>
          <w:lang w:eastAsia="zh-CN"/>
        </w:rPr>
        <w:t>，</w:t>
      </w:r>
      <w:r>
        <w:rPr>
          <w:rFonts w:hint="eastAsia" w:ascii="宋体" w:hAnsi="宋体" w:eastAsia="宋体" w:cs="宋体"/>
          <w:sz w:val="21"/>
          <w:szCs w:val="21"/>
        </w:rPr>
        <w:t>其结果是</w:t>
      </w:r>
      <w:r>
        <w:rPr>
          <w:rFonts w:hint="eastAsia" w:ascii="宋体" w:hAnsi="宋体" w:eastAsia="宋体" w:cs="宋体"/>
          <w:sz w:val="21"/>
          <w:szCs w:val="21"/>
        </w:rPr>
        <w:tab/>
      </w:r>
    </w:p>
    <w:p w14:paraId="741B16B2">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拒签对德和约</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w:t>
      </w:r>
      <w:r>
        <w:rPr>
          <w:rFonts w:hint="eastAsia" w:ascii="宋体" w:hAnsi="宋体" w:eastAsia="宋体" w:cs="宋体"/>
          <w:sz w:val="21"/>
          <w:szCs w:val="21"/>
        </w:rPr>
        <w:t>影响了西方列强的决策</w:t>
      </w:r>
    </w:p>
    <w:p w14:paraId="3698D136">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拒签对日和约</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导致了五四运动的爆发</w:t>
      </w:r>
    </w:p>
    <w:p w14:paraId="331A15D3">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3.1919年5月</w:t>
      </w:r>
      <w:r>
        <w:rPr>
          <w:rFonts w:hint="eastAsia" w:ascii="宋体" w:hAnsi="宋体" w:eastAsia="宋体" w:cs="宋体"/>
          <w:sz w:val="21"/>
          <w:szCs w:val="21"/>
          <w:lang w:eastAsia="zh-CN"/>
        </w:rPr>
        <w:t>，</w:t>
      </w:r>
      <w:r>
        <w:rPr>
          <w:rFonts w:hint="eastAsia" w:ascii="宋体" w:hAnsi="宋体" w:eastAsia="宋体" w:cs="宋体"/>
          <w:sz w:val="21"/>
          <w:szCs w:val="21"/>
        </w:rPr>
        <w:t>自北洋政府逮捕、扣押大量学生起</w:t>
      </w:r>
      <w:r>
        <w:rPr>
          <w:rFonts w:hint="eastAsia" w:ascii="宋体" w:hAnsi="宋体" w:eastAsia="宋体" w:cs="宋体"/>
          <w:sz w:val="21"/>
          <w:szCs w:val="21"/>
          <w:lang w:eastAsia="zh-CN"/>
        </w:rPr>
        <w:t>，</w:t>
      </w:r>
      <w:r>
        <w:rPr>
          <w:rFonts w:hint="eastAsia" w:ascii="宋体" w:hAnsi="宋体" w:eastAsia="宋体" w:cs="宋体"/>
          <w:sz w:val="21"/>
          <w:szCs w:val="21"/>
        </w:rPr>
        <w:t>唐绍仪(曾出任中华民国首任国务总理)、朱启钤(时任内务部总长</w:t>
      </w:r>
      <w:r>
        <w:rPr>
          <w:rFonts w:hint="eastAsia" w:ascii="宋体" w:hAnsi="宋体" w:eastAsia="宋体" w:cs="宋体"/>
          <w:sz w:val="21"/>
          <w:szCs w:val="21"/>
          <w:lang w:eastAsia="zh-CN"/>
        </w:rPr>
        <w:t>，</w:t>
      </w:r>
      <w:r>
        <w:rPr>
          <w:rFonts w:hint="eastAsia" w:ascii="宋体" w:hAnsi="宋体" w:eastAsia="宋体" w:cs="宋体"/>
          <w:sz w:val="21"/>
          <w:szCs w:val="21"/>
        </w:rPr>
        <w:t>原代理国务总理)、梁启超等政界要人和各省议会、学生联合会、国民大会、商会等纷纷致电大总统徐世昌</w:t>
      </w:r>
      <w:r>
        <w:rPr>
          <w:rFonts w:hint="eastAsia" w:ascii="宋体" w:hAnsi="宋体" w:eastAsia="宋体" w:cs="宋体"/>
          <w:sz w:val="21"/>
          <w:szCs w:val="21"/>
          <w:lang w:eastAsia="zh-CN"/>
        </w:rPr>
        <w:t>，</w:t>
      </w:r>
      <w:r>
        <w:rPr>
          <w:rFonts w:hint="eastAsia" w:ascii="宋体" w:hAnsi="宋体" w:eastAsia="宋体" w:cs="宋体"/>
          <w:sz w:val="21"/>
          <w:szCs w:val="21"/>
        </w:rPr>
        <w:t>表达对被捕学生的理解甚至声援之意。这表明</w:t>
      </w:r>
    </w:p>
    <w:p w14:paraId="52948D85">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北洋政府腐朽不堪</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学习西方成为时代呼声</w:t>
      </w:r>
    </w:p>
    <w:p w14:paraId="3588DB3D">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国内政党空前团结</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五四运动社会基础广泛</w:t>
      </w:r>
    </w:p>
    <w:p w14:paraId="5AE71DB2">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4.十月革命后</w:t>
      </w:r>
      <w:r>
        <w:rPr>
          <w:rFonts w:hint="eastAsia" w:ascii="宋体" w:hAnsi="宋体" w:eastAsia="宋体" w:cs="宋体"/>
          <w:sz w:val="21"/>
          <w:szCs w:val="21"/>
          <w:lang w:eastAsia="zh-CN"/>
        </w:rPr>
        <w:t>，</w:t>
      </w:r>
      <w:r>
        <w:rPr>
          <w:rFonts w:hint="eastAsia" w:ascii="宋体" w:hAnsi="宋体" w:eastAsia="宋体" w:cs="宋体"/>
          <w:sz w:val="21"/>
          <w:szCs w:val="21"/>
        </w:rPr>
        <w:t>时人描述</w:t>
      </w:r>
      <w:r>
        <w:rPr>
          <w:rFonts w:hint="eastAsia" w:ascii="宋体" w:hAnsi="宋体" w:eastAsia="宋体" w:cs="宋体"/>
          <w:sz w:val="21"/>
          <w:szCs w:val="21"/>
          <w:lang w:eastAsia="zh-CN"/>
        </w:rPr>
        <w:t>：</w:t>
      </w:r>
      <w:r>
        <w:rPr>
          <w:rFonts w:hint="eastAsia" w:ascii="宋体" w:hAnsi="宋体" w:eastAsia="宋体" w:cs="宋体"/>
          <w:sz w:val="21"/>
          <w:szCs w:val="21"/>
        </w:rPr>
        <w:t>“譬如社会主义</w:t>
      </w:r>
      <w:r>
        <w:rPr>
          <w:rFonts w:hint="eastAsia" w:ascii="宋体" w:hAnsi="宋体" w:eastAsia="宋体" w:cs="宋体"/>
          <w:sz w:val="21"/>
          <w:szCs w:val="21"/>
          <w:lang w:eastAsia="zh-CN"/>
        </w:rPr>
        <w:t>，</w:t>
      </w:r>
      <w:r>
        <w:rPr>
          <w:rFonts w:hint="eastAsia" w:ascii="宋体" w:hAnsi="宋体" w:eastAsia="宋体" w:cs="宋体"/>
          <w:sz w:val="21"/>
          <w:szCs w:val="21"/>
        </w:rPr>
        <w:t>近来似觉成了一种口头禅</w:t>
      </w:r>
      <w:r>
        <w:rPr>
          <w:rFonts w:hint="eastAsia" w:ascii="宋体" w:hAnsi="宋体" w:eastAsia="宋体" w:cs="宋体"/>
          <w:sz w:val="21"/>
          <w:szCs w:val="21"/>
          <w:lang w:eastAsia="zh-CN"/>
        </w:rPr>
        <w:t>；</w:t>
      </w:r>
      <w:r>
        <w:rPr>
          <w:rFonts w:hint="eastAsia" w:ascii="宋体" w:hAnsi="宋体" w:eastAsia="宋体" w:cs="宋体"/>
          <w:sz w:val="21"/>
          <w:szCs w:val="21"/>
        </w:rPr>
        <w:t>杂志报章</w:t>
      </w:r>
      <w:r>
        <w:rPr>
          <w:rFonts w:hint="eastAsia" w:ascii="宋体" w:hAnsi="宋体" w:eastAsia="宋体" w:cs="宋体"/>
          <w:sz w:val="21"/>
          <w:szCs w:val="21"/>
          <w:lang w:eastAsia="zh-CN"/>
        </w:rPr>
        <w:t>，</w:t>
      </w:r>
      <w:r>
        <w:rPr>
          <w:rFonts w:hint="eastAsia" w:ascii="宋体" w:hAnsi="宋体" w:eastAsia="宋体" w:cs="宋体"/>
          <w:sz w:val="21"/>
          <w:szCs w:val="21"/>
        </w:rPr>
        <w:t>鼓吹不遗余力”“似乎有不谈社会主义则不足以称新文化运动的出版物的气概”。这说明</w:t>
      </w:r>
      <w:r>
        <w:rPr>
          <w:rFonts w:hint="eastAsia" w:ascii="宋体" w:hAnsi="宋体" w:eastAsia="宋体" w:cs="宋体"/>
          <w:sz w:val="21"/>
          <w:szCs w:val="21"/>
        </w:rPr>
        <w:tab/>
      </w:r>
    </w:p>
    <w:p w14:paraId="49FC5329">
      <w:pPr>
        <w:tabs>
          <w:tab w:val="left" w:pos="4536"/>
          <w:tab w:val="right" w:pos="11737"/>
        </w:tabs>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国共第一次合作的实现</w:t>
      </w:r>
      <w:r>
        <w:rPr>
          <w:rFonts w:hint="eastAsia" w:ascii="宋体" w:hAnsi="宋体" w:eastAsia="宋体" w:cs="宋体"/>
          <w:sz w:val="21"/>
          <w:szCs w:val="21"/>
          <w:lang w:val="en-US" w:eastAsia="zh-CN"/>
        </w:rPr>
        <w:tab/>
      </w:r>
    </w:p>
    <w:p w14:paraId="7C666AA7">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社会主义已成为主流思想</w:t>
      </w:r>
    </w:p>
    <w:p w14:paraId="7DD416F1">
      <w:pPr>
        <w:tabs>
          <w:tab w:val="left" w:pos="4536"/>
          <w:tab w:val="right" w:pos="11737"/>
        </w:tabs>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工人阶级的影响力下降</w:t>
      </w:r>
      <w:r>
        <w:rPr>
          <w:rFonts w:hint="eastAsia" w:ascii="宋体" w:hAnsi="宋体" w:eastAsia="宋体" w:cs="宋体"/>
          <w:sz w:val="21"/>
          <w:szCs w:val="21"/>
          <w:lang w:val="en-US" w:eastAsia="zh-CN"/>
        </w:rPr>
        <w:tab/>
      </w:r>
    </w:p>
    <w:p w14:paraId="55FF22C7">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马克思主义得到广泛传播</w:t>
      </w:r>
    </w:p>
    <w:p w14:paraId="6D2E35FE">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5.小小红船承载千钧</w:t>
      </w:r>
      <w:r>
        <w:rPr>
          <w:rFonts w:hint="eastAsia" w:ascii="宋体" w:hAnsi="宋体" w:eastAsia="宋体" w:cs="宋体"/>
          <w:sz w:val="21"/>
          <w:szCs w:val="21"/>
          <w:lang w:eastAsia="zh-CN"/>
        </w:rPr>
        <w:t>，</w:t>
      </w:r>
      <w:r>
        <w:rPr>
          <w:rFonts w:hint="eastAsia" w:ascii="宋体" w:hAnsi="宋体" w:eastAsia="宋体" w:cs="宋体"/>
          <w:sz w:val="21"/>
          <w:szCs w:val="21"/>
        </w:rPr>
        <w:t>播下了中国革命的火种</w:t>
      </w:r>
      <w:r>
        <w:rPr>
          <w:rFonts w:hint="eastAsia" w:ascii="宋体" w:hAnsi="宋体" w:eastAsia="宋体" w:cs="宋体"/>
          <w:sz w:val="21"/>
          <w:szCs w:val="21"/>
          <w:lang w:eastAsia="zh-CN"/>
        </w:rPr>
        <w:t>，</w:t>
      </w:r>
      <w:r>
        <w:rPr>
          <w:rFonts w:hint="eastAsia" w:ascii="宋体" w:hAnsi="宋体" w:eastAsia="宋体" w:cs="宋体"/>
          <w:sz w:val="21"/>
          <w:szCs w:val="21"/>
        </w:rPr>
        <w:t>开启了中国共产党的跨世纪航程。中国共产党的成立</w:t>
      </w:r>
      <w:r>
        <w:rPr>
          <w:rFonts w:hint="eastAsia" w:ascii="宋体" w:hAnsi="宋体" w:eastAsia="宋体" w:cs="宋体"/>
          <w:sz w:val="21"/>
          <w:szCs w:val="21"/>
          <w:lang w:eastAsia="zh-CN"/>
        </w:rPr>
        <w:t>，</w:t>
      </w:r>
      <w:r>
        <w:rPr>
          <w:rFonts w:hint="eastAsia" w:ascii="宋体" w:hAnsi="宋体" w:eastAsia="宋体" w:cs="宋体"/>
          <w:sz w:val="21"/>
          <w:szCs w:val="21"/>
        </w:rPr>
        <w:t>使中国革命焕然一新。这里的“新”是</w:t>
      </w:r>
    </w:p>
    <w:p w14:paraId="09C8583D">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新的革命任务</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新的革命前途</w:t>
      </w:r>
    </w:p>
    <w:p w14:paraId="53B019C7">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新的革命对象</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新的群众基础</w:t>
      </w:r>
    </w:p>
    <w:p w14:paraId="4C918B54">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6.1921年中共一大明确提出了推翻资产阶级</w:t>
      </w:r>
      <w:r>
        <w:rPr>
          <w:rFonts w:hint="eastAsia" w:ascii="宋体" w:hAnsi="宋体" w:eastAsia="宋体" w:cs="宋体"/>
          <w:sz w:val="21"/>
          <w:szCs w:val="21"/>
          <w:lang w:eastAsia="zh-CN"/>
        </w:rPr>
        <w:t>，</w:t>
      </w:r>
      <w:r>
        <w:rPr>
          <w:rFonts w:hint="eastAsia" w:ascii="宋体" w:hAnsi="宋体" w:eastAsia="宋体" w:cs="宋体"/>
          <w:sz w:val="21"/>
          <w:szCs w:val="21"/>
        </w:rPr>
        <w:t>建立无产阶级专政</w:t>
      </w:r>
      <w:r>
        <w:rPr>
          <w:rFonts w:hint="eastAsia" w:ascii="宋体" w:hAnsi="宋体" w:eastAsia="宋体" w:cs="宋体"/>
          <w:sz w:val="21"/>
          <w:szCs w:val="21"/>
          <w:lang w:eastAsia="zh-CN"/>
        </w:rPr>
        <w:t>，</w:t>
      </w:r>
      <w:r>
        <w:rPr>
          <w:rFonts w:hint="eastAsia" w:ascii="宋体" w:hAnsi="宋体" w:eastAsia="宋体" w:cs="宋体"/>
          <w:sz w:val="21"/>
          <w:szCs w:val="21"/>
        </w:rPr>
        <w:t>实现共产主义的革命目标。次年</w:t>
      </w:r>
      <w:r>
        <w:rPr>
          <w:rFonts w:hint="eastAsia" w:ascii="宋体" w:hAnsi="宋体" w:eastAsia="宋体" w:cs="宋体"/>
          <w:sz w:val="21"/>
          <w:szCs w:val="21"/>
          <w:lang w:eastAsia="zh-CN"/>
        </w:rPr>
        <w:t>，</w:t>
      </w:r>
      <w:r>
        <w:rPr>
          <w:rFonts w:hint="eastAsia" w:ascii="宋体" w:hAnsi="宋体" w:eastAsia="宋体" w:cs="宋体"/>
          <w:sz w:val="21"/>
          <w:szCs w:val="21"/>
        </w:rPr>
        <w:t>中共二大提出了打倒军阀</w:t>
      </w:r>
      <w:r>
        <w:rPr>
          <w:rFonts w:hint="eastAsia" w:ascii="宋体" w:hAnsi="宋体" w:eastAsia="宋体" w:cs="宋体"/>
          <w:sz w:val="21"/>
          <w:szCs w:val="21"/>
          <w:lang w:eastAsia="zh-CN"/>
        </w:rPr>
        <w:t>，</w:t>
      </w:r>
      <w:r>
        <w:rPr>
          <w:rFonts w:hint="eastAsia" w:ascii="宋体" w:hAnsi="宋体" w:eastAsia="宋体" w:cs="宋体"/>
          <w:sz w:val="21"/>
          <w:szCs w:val="21"/>
        </w:rPr>
        <w:t>推翻帝国主义压迫</w:t>
      </w:r>
      <w:r>
        <w:rPr>
          <w:rFonts w:hint="eastAsia" w:ascii="宋体" w:hAnsi="宋体" w:eastAsia="宋体" w:cs="宋体"/>
          <w:sz w:val="21"/>
          <w:szCs w:val="21"/>
          <w:lang w:eastAsia="zh-CN"/>
        </w:rPr>
        <w:t>，</w:t>
      </w:r>
      <w:r>
        <w:rPr>
          <w:rFonts w:hint="eastAsia" w:ascii="宋体" w:hAnsi="宋体" w:eastAsia="宋体" w:cs="宋体"/>
          <w:sz w:val="21"/>
          <w:szCs w:val="21"/>
        </w:rPr>
        <w:t>统一中国成为真正的民主共和国的民主革命纲领。这一变化反映了当时中国共产党</w:t>
      </w:r>
      <w:r>
        <w:rPr>
          <w:rFonts w:hint="eastAsia" w:ascii="宋体" w:hAnsi="宋体" w:eastAsia="宋体" w:cs="宋体"/>
          <w:sz w:val="21"/>
          <w:szCs w:val="21"/>
        </w:rPr>
        <w:tab/>
      </w:r>
    </w:p>
    <w:p w14:paraId="1C592F6F">
      <w:pPr>
        <w:tabs>
          <w:tab w:val="left" w:pos="4536"/>
          <w:tab w:val="right" w:pos="11737"/>
        </w:tabs>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注重立足国情做出决策</w:t>
      </w:r>
      <w:r>
        <w:rPr>
          <w:rFonts w:hint="eastAsia" w:ascii="宋体" w:hAnsi="宋体" w:eastAsia="宋体" w:cs="宋体"/>
          <w:sz w:val="21"/>
          <w:szCs w:val="21"/>
          <w:lang w:val="en-US" w:eastAsia="zh-CN"/>
        </w:rPr>
        <w:tab/>
      </w:r>
    </w:p>
    <w:p w14:paraId="1BD33432">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形成了坚强的领导集体</w:t>
      </w:r>
    </w:p>
    <w:p w14:paraId="77C81EEF">
      <w:pPr>
        <w:tabs>
          <w:tab w:val="left" w:pos="4536"/>
          <w:tab w:val="right" w:pos="11737"/>
        </w:tabs>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寻求建立革命统一战线</w:t>
      </w:r>
      <w:r>
        <w:rPr>
          <w:rFonts w:hint="eastAsia" w:ascii="宋体" w:hAnsi="宋体" w:eastAsia="宋体" w:cs="宋体"/>
          <w:sz w:val="21"/>
          <w:szCs w:val="21"/>
          <w:lang w:val="en-US" w:eastAsia="zh-CN"/>
        </w:rPr>
        <w:tab/>
      </w:r>
    </w:p>
    <w:p w14:paraId="18262D3E">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找到了正确的革命道路</w:t>
      </w:r>
    </w:p>
    <w:p w14:paraId="79B8791A">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7.1922年1月至1923年2月</w:t>
      </w:r>
      <w:r>
        <w:rPr>
          <w:rFonts w:hint="eastAsia" w:ascii="宋体" w:hAnsi="宋体" w:eastAsia="宋体" w:cs="宋体"/>
          <w:sz w:val="21"/>
          <w:szCs w:val="21"/>
          <w:lang w:eastAsia="zh-CN"/>
        </w:rPr>
        <w:t>，</w:t>
      </w:r>
      <w:r>
        <w:rPr>
          <w:rFonts w:hint="eastAsia" w:ascii="宋体" w:hAnsi="宋体" w:eastAsia="宋体" w:cs="宋体"/>
          <w:sz w:val="21"/>
          <w:szCs w:val="21"/>
        </w:rPr>
        <w:t>在中国共产党的领导下</w:t>
      </w:r>
      <w:r>
        <w:rPr>
          <w:rFonts w:hint="eastAsia" w:ascii="宋体" w:hAnsi="宋体" w:eastAsia="宋体" w:cs="宋体"/>
          <w:sz w:val="21"/>
          <w:szCs w:val="21"/>
          <w:lang w:eastAsia="zh-CN"/>
        </w:rPr>
        <w:t>，</w:t>
      </w:r>
      <w:r>
        <w:rPr>
          <w:rFonts w:hint="eastAsia" w:ascii="宋体" w:hAnsi="宋体" w:eastAsia="宋体" w:cs="宋体"/>
          <w:sz w:val="21"/>
          <w:szCs w:val="21"/>
        </w:rPr>
        <w:t>出现了第一次工人运动高潮。包括香港海员罢工、安源路矿罢工</w:t>
      </w:r>
      <w:r>
        <w:rPr>
          <w:rFonts w:hint="eastAsia" w:ascii="宋体" w:hAnsi="宋体" w:eastAsia="宋体" w:cs="宋体"/>
          <w:sz w:val="21"/>
          <w:szCs w:val="21"/>
          <w:lang w:eastAsia="zh-CN"/>
        </w:rPr>
        <w:t>，</w:t>
      </w:r>
      <w:r>
        <w:rPr>
          <w:rFonts w:hint="eastAsia" w:ascii="宋体" w:hAnsi="宋体" w:eastAsia="宋体" w:cs="宋体"/>
          <w:sz w:val="21"/>
          <w:szCs w:val="21"/>
        </w:rPr>
        <w:t>京汉铁路工人大罢工等。但在北洋军阀和帝国主义的残酷镇压下</w:t>
      </w:r>
      <w:r>
        <w:rPr>
          <w:rFonts w:hint="eastAsia" w:ascii="宋体" w:hAnsi="宋体" w:eastAsia="宋体" w:cs="宋体"/>
          <w:sz w:val="21"/>
          <w:szCs w:val="21"/>
          <w:lang w:eastAsia="zh-CN"/>
        </w:rPr>
        <w:t>，</w:t>
      </w:r>
      <w:r>
        <w:rPr>
          <w:rFonts w:hint="eastAsia" w:ascii="宋体" w:hAnsi="宋体" w:eastAsia="宋体" w:cs="宋体"/>
          <w:sz w:val="21"/>
          <w:szCs w:val="21"/>
        </w:rPr>
        <w:t>运动遭受挫折。为此中国共产党决定</w:t>
      </w:r>
    </w:p>
    <w:p w14:paraId="48AE1AAF">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加入共产国际</w:t>
      </w:r>
      <w:r>
        <w:rPr>
          <w:rFonts w:hint="eastAsia" w:ascii="宋体" w:hAnsi="宋体" w:eastAsia="宋体" w:cs="宋体"/>
          <w:sz w:val="21"/>
          <w:szCs w:val="21"/>
        </w:rPr>
        <w:tab/>
      </w:r>
      <w:r>
        <w:rPr>
          <w:rFonts w:hint="eastAsia" w:ascii="宋体" w:hAnsi="宋体" w:eastAsia="宋体" w:cs="宋体"/>
          <w:sz w:val="21"/>
          <w:szCs w:val="21"/>
          <w:lang w:val="en-US" w:eastAsia="zh-CN"/>
        </w:rPr>
        <w:t>B.</w:t>
      </w:r>
      <w:r>
        <w:rPr>
          <w:rFonts w:hint="eastAsia" w:ascii="宋体" w:hAnsi="宋体" w:eastAsia="宋体" w:cs="宋体"/>
          <w:sz w:val="21"/>
          <w:szCs w:val="21"/>
        </w:rPr>
        <w:t>开展土地革命</w:t>
      </w:r>
    </w:p>
    <w:p w14:paraId="6CF155C6">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创建人民军队</w:t>
      </w:r>
      <w:r>
        <w:rPr>
          <w:rFonts w:hint="eastAsia" w:ascii="宋体" w:hAnsi="宋体" w:eastAsia="宋体" w:cs="宋体"/>
          <w:sz w:val="21"/>
          <w:szCs w:val="21"/>
        </w:rPr>
        <w:tab/>
      </w:r>
      <w:r>
        <w:rPr>
          <w:rFonts w:hint="eastAsia" w:ascii="宋体" w:hAnsi="宋体" w:eastAsia="宋体" w:cs="宋体"/>
          <w:sz w:val="21"/>
          <w:szCs w:val="21"/>
          <w:lang w:val="en-US" w:eastAsia="zh-CN"/>
        </w:rPr>
        <w:t>D.</w:t>
      </w:r>
      <w:r>
        <w:rPr>
          <w:rFonts w:hint="eastAsia" w:ascii="宋体" w:hAnsi="宋体" w:eastAsia="宋体" w:cs="宋体"/>
          <w:sz w:val="21"/>
          <w:szCs w:val="21"/>
        </w:rPr>
        <w:t>建立统一战线</w:t>
      </w:r>
    </w:p>
    <w:p w14:paraId="7CE9E55B">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8.1926年10月以后</w:t>
      </w:r>
      <w:r>
        <w:rPr>
          <w:rFonts w:hint="eastAsia" w:ascii="宋体" w:hAnsi="宋体" w:eastAsia="宋体" w:cs="宋体"/>
          <w:sz w:val="21"/>
          <w:szCs w:val="21"/>
          <w:lang w:eastAsia="zh-CN"/>
        </w:rPr>
        <w:t>，</w:t>
      </w:r>
      <w:r>
        <w:rPr>
          <w:rFonts w:hint="eastAsia" w:ascii="宋体" w:hAnsi="宋体" w:eastAsia="宋体" w:cs="宋体"/>
          <w:sz w:val="21"/>
          <w:szCs w:val="21"/>
        </w:rPr>
        <w:t>湖南、湖北逐渐取代广州成为全国农民运动的中心。其中</w:t>
      </w:r>
      <w:r>
        <w:rPr>
          <w:rFonts w:hint="eastAsia" w:ascii="宋体" w:hAnsi="宋体" w:eastAsia="宋体" w:cs="宋体"/>
          <w:sz w:val="21"/>
          <w:szCs w:val="21"/>
          <w:lang w:eastAsia="zh-CN"/>
        </w:rPr>
        <w:t>，</w:t>
      </w:r>
      <w:r>
        <w:rPr>
          <w:rFonts w:hint="eastAsia" w:ascii="宋体" w:hAnsi="宋体" w:eastAsia="宋体" w:cs="宋体"/>
          <w:sz w:val="21"/>
          <w:szCs w:val="21"/>
        </w:rPr>
        <w:t>湖北在极短时间内筹备县农协22个、乡农协3 160个</w:t>
      </w:r>
      <w:r>
        <w:rPr>
          <w:rFonts w:hint="eastAsia" w:ascii="宋体" w:hAnsi="宋体" w:eastAsia="宋体" w:cs="宋体"/>
          <w:sz w:val="21"/>
          <w:szCs w:val="21"/>
          <w:lang w:eastAsia="zh-CN"/>
        </w:rPr>
        <w:t>，</w:t>
      </w:r>
      <w:r>
        <w:rPr>
          <w:rFonts w:hint="eastAsia" w:ascii="宋体" w:hAnsi="宋体" w:eastAsia="宋体" w:cs="宋体"/>
          <w:sz w:val="21"/>
          <w:szCs w:val="21"/>
        </w:rPr>
        <w:t>会员超百万人。与此同时</w:t>
      </w:r>
      <w:r>
        <w:rPr>
          <w:rFonts w:hint="eastAsia" w:ascii="宋体" w:hAnsi="宋体" w:eastAsia="宋体" w:cs="宋体"/>
          <w:sz w:val="21"/>
          <w:szCs w:val="21"/>
          <w:lang w:eastAsia="zh-CN"/>
        </w:rPr>
        <w:t>，</w:t>
      </w:r>
      <w:r>
        <w:rPr>
          <w:rFonts w:hint="eastAsia" w:ascii="宋体" w:hAnsi="宋体" w:eastAsia="宋体" w:cs="宋体"/>
          <w:sz w:val="21"/>
          <w:szCs w:val="21"/>
        </w:rPr>
        <w:t>豫、陕、川、直、赣、浙、苏等省参与农协的会员也逐渐发展到900余万人。这反映出</w:t>
      </w:r>
      <w:r>
        <w:rPr>
          <w:rFonts w:hint="eastAsia" w:ascii="宋体" w:hAnsi="宋体" w:eastAsia="宋体" w:cs="宋体"/>
          <w:sz w:val="21"/>
          <w:szCs w:val="21"/>
        </w:rPr>
        <w:tab/>
      </w:r>
    </w:p>
    <w:p w14:paraId="6A684D21">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革命形势发展影响了农民运动</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w:t>
      </w:r>
      <w:r>
        <w:rPr>
          <w:rFonts w:hint="eastAsia" w:ascii="宋体" w:hAnsi="宋体" w:eastAsia="宋体" w:cs="宋体"/>
          <w:sz w:val="21"/>
          <w:szCs w:val="21"/>
        </w:rPr>
        <w:t>农民阶级已成为革命的主力军</w:t>
      </w:r>
    </w:p>
    <w:p w14:paraId="6D954E71">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中国民主革命道路出现了转移</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w:t>
      </w:r>
      <w:r>
        <w:rPr>
          <w:rFonts w:hint="eastAsia" w:ascii="宋体" w:hAnsi="宋体" w:eastAsia="宋体" w:cs="宋体"/>
          <w:sz w:val="21"/>
          <w:szCs w:val="21"/>
        </w:rPr>
        <w:t>工农民主统一战线的日益壮大</w:t>
      </w:r>
    </w:p>
    <w:p w14:paraId="73DAB696">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4694555</wp:posOffset>
            </wp:positionH>
            <wp:positionV relativeFrom="paragraph">
              <wp:posOffset>539750</wp:posOffset>
            </wp:positionV>
            <wp:extent cx="1576070" cy="1254125"/>
            <wp:effectExtent l="0" t="0" r="5080" b="3175"/>
            <wp:wrapSquare wrapText="bothSides"/>
            <wp:docPr id="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
                    <pic:cNvPicPr>
                      <a:picLocks noChangeAspect="1"/>
                    </pic:cNvPicPr>
                  </pic:nvPicPr>
                  <pic:blipFill>
                    <a:blip r:embed="rId5"/>
                    <a:stretch>
                      <a:fillRect/>
                    </a:stretch>
                  </pic:blipFill>
                  <pic:spPr>
                    <a:xfrm>
                      <a:off x="0" y="0"/>
                      <a:ext cx="1576070" cy="1254125"/>
                    </a:xfrm>
                    <a:prstGeom prst="rect">
                      <a:avLst/>
                    </a:prstGeom>
                    <a:noFill/>
                    <a:ln>
                      <a:noFill/>
                    </a:ln>
                  </pic:spPr>
                </pic:pic>
              </a:graphicData>
            </a:graphic>
          </wp:anchor>
        </w:drawing>
      </w: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9.下图是漫画家玄生1925年发表的漫画《帝国主义和军阀原形写真》</w:t>
      </w:r>
      <w:r>
        <w:rPr>
          <w:rFonts w:hint="eastAsia" w:ascii="宋体" w:hAnsi="宋体" w:eastAsia="宋体" w:cs="宋体"/>
          <w:sz w:val="21"/>
          <w:szCs w:val="21"/>
          <w:lang w:eastAsia="zh-CN"/>
        </w:rPr>
        <w:t>，</w:t>
      </w:r>
      <w:r>
        <w:rPr>
          <w:rFonts w:hint="eastAsia" w:ascii="宋体" w:hAnsi="宋体" w:eastAsia="宋体" w:cs="宋体"/>
          <w:sz w:val="21"/>
          <w:szCs w:val="21"/>
        </w:rPr>
        <w:t>漫画中列强左手举着杀人的剑</w:t>
      </w:r>
      <w:r>
        <w:rPr>
          <w:rFonts w:hint="eastAsia" w:ascii="宋体" w:hAnsi="宋体" w:eastAsia="宋体" w:cs="宋体"/>
          <w:sz w:val="21"/>
          <w:szCs w:val="21"/>
          <w:lang w:eastAsia="zh-CN"/>
        </w:rPr>
        <w:t>，</w:t>
      </w:r>
      <w:r>
        <w:rPr>
          <w:rFonts w:hint="eastAsia" w:ascii="宋体" w:hAnsi="宋体" w:eastAsia="宋体" w:cs="宋体"/>
          <w:sz w:val="21"/>
          <w:szCs w:val="21"/>
        </w:rPr>
        <w:t>右手牵着一条人面兽身的“狗”</w:t>
      </w:r>
      <w:r>
        <w:rPr>
          <w:rFonts w:hint="eastAsia" w:ascii="宋体" w:hAnsi="宋体" w:eastAsia="宋体" w:cs="宋体"/>
          <w:sz w:val="21"/>
          <w:szCs w:val="21"/>
          <w:lang w:eastAsia="zh-CN"/>
        </w:rPr>
        <w:t>，</w:t>
      </w:r>
      <w:r>
        <w:rPr>
          <w:rFonts w:hint="eastAsia" w:ascii="宋体" w:hAnsi="宋体" w:eastAsia="宋体" w:cs="宋体"/>
          <w:sz w:val="21"/>
          <w:szCs w:val="21"/>
        </w:rPr>
        <w:t>狗身着军服</w:t>
      </w:r>
      <w:r>
        <w:rPr>
          <w:rFonts w:hint="eastAsia" w:ascii="宋体" w:hAnsi="宋体" w:eastAsia="宋体" w:cs="宋体"/>
          <w:sz w:val="21"/>
          <w:szCs w:val="21"/>
          <w:lang w:eastAsia="zh-CN"/>
        </w:rPr>
        <w:t>，</w:t>
      </w:r>
      <w:r>
        <w:rPr>
          <w:rFonts w:hint="eastAsia" w:ascii="宋体" w:hAnsi="宋体" w:eastAsia="宋体" w:cs="宋体"/>
          <w:sz w:val="21"/>
          <w:szCs w:val="21"/>
        </w:rPr>
        <w:t>头戴军阀帽</w:t>
      </w:r>
      <w:r>
        <w:rPr>
          <w:rFonts w:hint="eastAsia" w:ascii="宋体" w:hAnsi="宋体" w:eastAsia="宋体" w:cs="宋体"/>
          <w:sz w:val="21"/>
          <w:szCs w:val="21"/>
          <w:lang w:eastAsia="zh-CN"/>
        </w:rPr>
        <w:t>，</w:t>
      </w:r>
      <w:r>
        <w:rPr>
          <w:rFonts w:hint="eastAsia" w:ascii="宋体" w:hAnsi="宋体" w:eastAsia="宋体" w:cs="宋体"/>
          <w:sz w:val="21"/>
          <w:szCs w:val="21"/>
        </w:rPr>
        <w:t>手握沾满鲜血的屠刀</w:t>
      </w:r>
      <w:r>
        <w:rPr>
          <w:rFonts w:hint="eastAsia" w:ascii="宋体" w:hAnsi="宋体" w:eastAsia="宋体" w:cs="宋体"/>
          <w:sz w:val="21"/>
          <w:szCs w:val="21"/>
          <w:lang w:eastAsia="zh-CN"/>
        </w:rPr>
        <w:t>，</w:t>
      </w:r>
      <w:r>
        <w:rPr>
          <w:rFonts w:hint="eastAsia" w:ascii="宋体" w:hAnsi="宋体" w:eastAsia="宋体" w:cs="宋体"/>
          <w:sz w:val="21"/>
          <w:szCs w:val="21"/>
        </w:rPr>
        <w:t>目标直指军阀吴佩孚。该漫画</w:t>
      </w:r>
    </w:p>
    <w:p w14:paraId="1FB65F2A">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矛头主要指向了北洋军阀</w:t>
      </w:r>
    </w:p>
    <w:p w14:paraId="55BAEBB6">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指明了北伐战争的战略战术</w:t>
      </w:r>
    </w:p>
    <w:p w14:paraId="1300B8BE">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促进革命统一战线的建立</w:t>
      </w:r>
    </w:p>
    <w:p w14:paraId="5C65888D">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助推国民革命运动的发展</w:t>
      </w:r>
    </w:p>
    <w:p w14:paraId="715AFEDA">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10.1924—1927年间</w:t>
      </w:r>
      <w:r>
        <w:rPr>
          <w:rFonts w:hint="eastAsia" w:ascii="宋体" w:hAnsi="宋体" w:eastAsia="宋体" w:cs="宋体"/>
          <w:sz w:val="21"/>
          <w:szCs w:val="21"/>
          <w:lang w:eastAsia="zh-CN"/>
        </w:rPr>
        <w:t>，</w:t>
      </w:r>
      <w:r>
        <w:rPr>
          <w:rFonts w:hint="eastAsia" w:ascii="宋体" w:hAnsi="宋体" w:eastAsia="宋体" w:cs="宋体"/>
          <w:sz w:val="21"/>
          <w:szCs w:val="21"/>
        </w:rPr>
        <w:t>实现了国共两党的第一次握手</w:t>
      </w:r>
      <w:r>
        <w:rPr>
          <w:rFonts w:hint="eastAsia" w:ascii="宋体" w:hAnsi="宋体" w:eastAsia="宋体" w:cs="宋体"/>
          <w:sz w:val="21"/>
          <w:szCs w:val="21"/>
          <w:lang w:eastAsia="zh-CN"/>
        </w:rPr>
        <w:t>，</w:t>
      </w:r>
      <w:r>
        <w:rPr>
          <w:rFonts w:hint="eastAsia" w:ascii="宋体" w:hAnsi="宋体" w:eastAsia="宋体" w:cs="宋体"/>
          <w:sz w:val="21"/>
          <w:szCs w:val="21"/>
        </w:rPr>
        <w:t>展示出了革命政党联合起来产生的巨大力量。巨大力量表现在</w:t>
      </w:r>
    </w:p>
    <w:p w14:paraId="770E64E8">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建立了抗日民族统一战线</w:t>
      </w:r>
      <w:r>
        <w:rPr>
          <w:rFonts w:hint="eastAsia" w:ascii="宋体" w:hAnsi="宋体" w:eastAsia="宋体" w:cs="宋体"/>
          <w:sz w:val="21"/>
          <w:szCs w:val="21"/>
          <w:lang w:val="en-US" w:eastAsia="zh-CN"/>
        </w:rPr>
        <w:t xml:space="preserve">                   B.</w:t>
      </w:r>
      <w:r>
        <w:rPr>
          <w:rFonts w:hint="eastAsia" w:ascii="宋体" w:hAnsi="宋体" w:eastAsia="宋体" w:cs="宋体"/>
          <w:sz w:val="21"/>
          <w:szCs w:val="21"/>
        </w:rPr>
        <w:t>推翻了清王朝的封建统治</w:t>
      </w:r>
    </w:p>
    <w:p w14:paraId="30D855FF">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基本上推翻北洋军阀统治</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w:t>
      </w:r>
      <w:r>
        <w:rPr>
          <w:rFonts w:hint="eastAsia" w:ascii="宋体" w:hAnsi="宋体" w:eastAsia="宋体" w:cs="宋体"/>
          <w:sz w:val="21"/>
          <w:szCs w:val="21"/>
        </w:rPr>
        <w:t>废除了英美等国在华特权</w:t>
      </w:r>
    </w:p>
    <w:p w14:paraId="26E8F625">
      <w:pPr>
        <w:tabs>
          <w:tab w:val="left" w:pos="4536"/>
          <w:tab w:val="right" w:pos="11737"/>
        </w:tabs>
        <w:spacing w:line="240" w:lineRule="auto"/>
        <w:rPr>
          <w:rFonts w:hint="eastAsia" w:ascii="宋体" w:hAnsi="宋体" w:eastAsia="宋体" w:cs="宋体"/>
          <w:sz w:val="21"/>
          <w:szCs w:val="21"/>
        </w:rPr>
      </w:pPr>
    </w:p>
    <w:p w14:paraId="2DBDD285">
      <w:pPr>
        <w:numPr>
          <w:ilvl w:val="0"/>
          <w:numId w:val="0"/>
        </w:numPr>
        <w:tabs>
          <w:tab w:val="left" w:pos="4536"/>
        </w:tabs>
        <w:spacing w:line="240" w:lineRule="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11A478F1">
      <w:pPr>
        <w:pStyle w:val="3"/>
        <w:tabs>
          <w:tab w:val="left" w:pos="4620"/>
        </w:tabs>
        <w:snapToGrid w:val="0"/>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11．（</w:t>
      </w:r>
      <w:r>
        <w:rPr>
          <w:rFonts w:hint="eastAsia" w:hAnsi="宋体" w:cs="宋体"/>
          <w:sz w:val="21"/>
          <w:szCs w:val="21"/>
          <w:lang w:val="en-US" w:eastAsia="zh-CN"/>
        </w:rPr>
        <w:t>10</w:t>
      </w:r>
      <w:r>
        <w:rPr>
          <w:rFonts w:hint="eastAsia" w:ascii="宋体" w:hAnsi="宋体" w:eastAsia="宋体" w:cs="宋体"/>
          <w:sz w:val="21"/>
          <w:szCs w:val="21"/>
        </w:rPr>
        <w:t>分）近代民族工业的发展经历了曲折的历程。阅读下列材料，回答问题。</w:t>
      </w:r>
    </w:p>
    <w:p w14:paraId="354DED3F">
      <w:pPr>
        <w:pStyle w:val="3"/>
        <w:tabs>
          <w:tab w:val="left" w:pos="4620"/>
        </w:tabs>
        <w:snapToGrid w:val="0"/>
        <w:jc w:val="both"/>
        <w:rPr>
          <w:rFonts w:hint="eastAsia" w:ascii="宋体" w:hAnsi="宋体" w:eastAsia="宋体" w:cs="宋体"/>
          <w:b w:val="0"/>
          <w:bCs/>
          <w:sz w:val="21"/>
          <w:szCs w:val="21"/>
        </w:rPr>
      </w:pPr>
      <w:r>
        <w:rPr>
          <w:rFonts w:hint="eastAsia" w:ascii="宋体" w:hAnsi="宋体" w:eastAsia="宋体" w:cs="宋体"/>
          <w:b w:val="0"/>
          <w:bCs/>
          <w:sz w:val="21"/>
          <w:szCs w:val="21"/>
        </w:rPr>
        <w:t>材料一</w:t>
      </w:r>
      <w:r>
        <w:rPr>
          <w:rFonts w:hint="eastAsia" w:hAnsi="宋体" w:cs="宋体"/>
          <w:b w:val="0"/>
          <w:bCs/>
          <w:sz w:val="21"/>
          <w:szCs w:val="21"/>
          <w:lang w:eastAsia="zh-CN"/>
        </w:rPr>
        <w:t>：</w:t>
      </w:r>
      <w:r>
        <w:rPr>
          <w:rFonts w:hint="eastAsia" w:ascii="宋体" w:hAnsi="宋体" w:eastAsia="宋体" w:cs="宋体"/>
          <w:b w:val="0"/>
          <w:bCs/>
          <w:sz w:val="21"/>
          <w:szCs w:val="21"/>
        </w:rPr>
        <w:t>机器制造创于泰西（西方）而效行于中国……天津麦面盛行，今秋又有宁人（朱其昂，字云甫，江苏宝山人）购来磨面机器一座，在紫竹林招商局下开张磨坊，</w:t>
      </w:r>
      <w:r>
        <w:rPr>
          <w:rFonts w:hint="eastAsia" w:hAnsi="宋体" w:cs="宋体"/>
          <w:b w:val="0"/>
          <w:bCs/>
          <w:sz w:val="21"/>
          <w:szCs w:val="21"/>
          <w:lang w:eastAsia="zh-CN"/>
        </w:rPr>
        <w:t>名曰</w:t>
      </w:r>
      <w:r>
        <w:rPr>
          <w:rFonts w:hint="eastAsia" w:ascii="宋体" w:hAnsi="宋体" w:eastAsia="宋体" w:cs="宋体"/>
          <w:b w:val="0"/>
          <w:bCs/>
          <w:sz w:val="21"/>
          <w:szCs w:val="21"/>
        </w:rPr>
        <w:t>“贻来牟机器磨坊”。事系创举，尚未通行。日计焦煤</w:t>
      </w:r>
      <w:r>
        <w:rPr>
          <w:rFonts w:hint="eastAsia" w:hAnsi="宋体" w:cs="宋体"/>
          <w:b w:val="0"/>
          <w:bCs/>
          <w:sz w:val="21"/>
          <w:szCs w:val="21"/>
          <w:lang w:eastAsia="zh-CN"/>
        </w:rPr>
        <w:t>若干</w:t>
      </w:r>
      <w:r>
        <w:rPr>
          <w:rFonts w:hint="eastAsia" w:ascii="宋体" w:hAnsi="宋体" w:eastAsia="宋体" w:cs="宋体"/>
          <w:b w:val="0"/>
          <w:bCs/>
          <w:sz w:val="21"/>
          <w:szCs w:val="21"/>
        </w:rPr>
        <w:t>，及用机器司务两人外，又需小工十余人，开销似乎过费。然事半功倍，出面极多；且面色纯白，与用牛磨者迥然不相同……闻将续造二座，设肆于天津孔道云。</w:t>
      </w:r>
    </w:p>
    <w:p w14:paraId="7D3A6825">
      <w:pPr>
        <w:pStyle w:val="3"/>
        <w:tabs>
          <w:tab w:val="left" w:pos="4620"/>
        </w:tabs>
        <w:snapToGrid w:val="0"/>
        <w:jc w:val="right"/>
        <w:rPr>
          <w:rFonts w:hint="eastAsia" w:ascii="宋体" w:hAnsi="宋体" w:eastAsia="宋体" w:cs="宋体"/>
          <w:b w:val="0"/>
          <w:bCs/>
          <w:sz w:val="21"/>
          <w:szCs w:val="21"/>
        </w:rPr>
      </w:pPr>
      <w:r>
        <w:rPr>
          <w:rFonts w:hint="eastAsia" w:ascii="宋体" w:hAnsi="宋体" w:eastAsia="宋体" w:cs="宋体"/>
          <w:b w:val="0"/>
          <w:bCs/>
          <w:sz w:val="21"/>
          <w:szCs w:val="21"/>
        </w:rPr>
        <w:t>——1878年12月14日《申报》</w:t>
      </w:r>
    </w:p>
    <w:p w14:paraId="057FC67F">
      <w:pPr>
        <w:pStyle w:val="3"/>
        <w:tabs>
          <w:tab w:val="left" w:pos="4620"/>
        </w:tabs>
        <w:snapToGrid w:val="0"/>
        <w:jc w:val="both"/>
        <w:rPr>
          <w:rFonts w:hint="eastAsia" w:ascii="宋体" w:hAnsi="宋体" w:eastAsia="宋体" w:cs="宋体"/>
          <w:b w:val="0"/>
          <w:bCs/>
          <w:sz w:val="21"/>
          <w:szCs w:val="21"/>
        </w:rPr>
      </w:pPr>
      <w:r>
        <w:rPr>
          <w:rFonts w:hint="eastAsia" w:ascii="宋体" w:hAnsi="宋体" w:eastAsia="宋体" w:cs="宋体"/>
          <w:b w:val="0"/>
          <w:bCs/>
          <w:sz w:val="21"/>
          <w:szCs w:val="21"/>
        </w:rPr>
        <w:t>材料二</w:t>
      </w:r>
      <w:r>
        <w:rPr>
          <w:rFonts w:hint="eastAsia" w:hAnsi="宋体" w:cs="宋体"/>
          <w:b w:val="0"/>
          <w:bCs/>
          <w:sz w:val="21"/>
          <w:szCs w:val="21"/>
          <w:lang w:eastAsia="zh-CN"/>
        </w:rPr>
        <w:t>：</w:t>
      </w:r>
      <w:r>
        <w:rPr>
          <w:rFonts w:hint="eastAsia" w:ascii="宋体" w:hAnsi="宋体" w:eastAsia="宋体" w:cs="宋体"/>
          <w:b w:val="0"/>
          <w:bCs/>
          <w:sz w:val="21"/>
          <w:szCs w:val="21"/>
        </w:rPr>
        <w:t>世人皆言外洋以商务立国，此皮毛之论也，不知外洋富民强国之本实在于工。讲格致，通化学，用机器，精制造，化粗为精，化少为多，化贱为贵，而后商贾有懋迁之资，有倍蓰之利……中国人数甲于五洲；但能于工艺一端，蒸蒸日上，何至有忧贫之事哉！此则养民之大经，富国之妙术，不仅为御侮计，而御侮自在其中矣。</w:t>
      </w:r>
    </w:p>
    <w:p w14:paraId="6E50703E">
      <w:pPr>
        <w:pStyle w:val="3"/>
        <w:tabs>
          <w:tab w:val="left" w:pos="4620"/>
        </w:tabs>
        <w:snapToGrid w:val="0"/>
        <w:jc w:val="right"/>
        <w:rPr>
          <w:rFonts w:hint="eastAsia" w:ascii="宋体" w:hAnsi="宋体" w:eastAsia="宋体" w:cs="宋体"/>
          <w:b w:val="0"/>
          <w:bCs/>
          <w:sz w:val="21"/>
          <w:szCs w:val="21"/>
        </w:rPr>
      </w:pPr>
      <w:r>
        <w:rPr>
          <w:rFonts w:hint="eastAsia" w:ascii="宋体" w:hAnsi="宋体" w:eastAsia="宋体" w:cs="宋体"/>
          <w:b w:val="0"/>
          <w:bCs/>
          <w:sz w:val="21"/>
          <w:szCs w:val="21"/>
        </w:rPr>
        <w:t>——张寒《代鄂督条陈立国自强疏》</w:t>
      </w:r>
    </w:p>
    <w:p w14:paraId="3DE5EF6D">
      <w:pPr>
        <w:pStyle w:val="3"/>
        <w:tabs>
          <w:tab w:val="left" w:pos="4620"/>
        </w:tabs>
        <w:snapToGrid w:val="0"/>
        <w:jc w:val="both"/>
        <w:rPr>
          <w:rFonts w:hint="eastAsia" w:ascii="宋体" w:hAnsi="宋体" w:eastAsia="宋体" w:cs="宋体"/>
          <w:sz w:val="21"/>
          <w:szCs w:val="21"/>
        </w:rPr>
      </w:pPr>
      <w:r>
        <w:rPr>
          <w:rFonts w:hint="eastAsia" w:ascii="宋体" w:hAnsi="宋体" w:eastAsia="宋体" w:cs="宋体"/>
          <w:b w:val="0"/>
          <w:bCs/>
          <w:sz w:val="21"/>
          <w:szCs w:val="21"/>
        </w:rPr>
        <w:t>材料三</w:t>
      </w:r>
      <w:r>
        <w:rPr>
          <w:rFonts w:hint="eastAsia" w:hAnsi="宋体" w:cs="宋体"/>
          <w:b w:val="0"/>
          <w:bCs/>
          <w:sz w:val="21"/>
          <w:szCs w:val="21"/>
          <w:lang w:eastAsia="zh-CN"/>
        </w:rPr>
        <w:t>：</w:t>
      </w:r>
      <w:r>
        <w:rPr>
          <w:rFonts w:hint="eastAsia" w:ascii="宋体" w:hAnsi="宋体" w:eastAsia="宋体" w:cs="宋体"/>
          <w:b w:val="0"/>
          <w:bCs/>
          <w:sz w:val="21"/>
          <w:szCs w:val="21"/>
        </w:rPr>
        <w:t>迨</w:t>
      </w:r>
      <w:r>
        <w:rPr>
          <w:rFonts w:hint="eastAsia" w:ascii="宋体" w:hAnsi="宋体" w:eastAsia="宋体" w:cs="宋体"/>
          <w:sz w:val="21"/>
          <w:szCs w:val="21"/>
        </w:rPr>
        <w:t>欧战告终，出口之粉渐少，外粉又复</w:t>
      </w:r>
      <w:r>
        <w:rPr>
          <w:rFonts w:hint="eastAsia" w:hAnsi="宋体" w:cs="宋体"/>
          <w:sz w:val="21"/>
          <w:szCs w:val="21"/>
          <w:lang w:eastAsia="zh-CN"/>
        </w:rPr>
        <w:t>倾销</w:t>
      </w:r>
      <w:r>
        <w:rPr>
          <w:rFonts w:hint="eastAsia" w:ascii="宋体" w:hAnsi="宋体" w:eastAsia="宋体" w:cs="宋体"/>
          <w:sz w:val="21"/>
          <w:szCs w:val="21"/>
        </w:rPr>
        <w:t>，麦产不加多而采购者日众，销路不加广而输入者日多，国内战祸不已，利率加重，铁路推广无期，运费增高。凡此数者，有一足制粉业之发展，今兼而有之，其何能淑！此后粉业又入盛极而衰时期。</w:t>
      </w:r>
    </w:p>
    <w:p w14:paraId="483C3AA9">
      <w:pPr>
        <w:pStyle w:val="3"/>
        <w:tabs>
          <w:tab w:val="left" w:pos="4620"/>
        </w:tabs>
        <w:snapToGrid w:val="0"/>
        <w:jc w:val="right"/>
        <w:rPr>
          <w:rFonts w:hint="eastAsia" w:ascii="宋体" w:hAnsi="宋体" w:eastAsia="宋体" w:cs="宋体"/>
          <w:sz w:val="21"/>
          <w:szCs w:val="21"/>
        </w:rPr>
      </w:pPr>
      <w:r>
        <w:rPr>
          <w:rFonts w:hint="eastAsia" w:ascii="宋体" w:hAnsi="宋体" w:eastAsia="宋体" w:cs="宋体"/>
          <w:sz w:val="21"/>
          <w:szCs w:val="21"/>
        </w:rPr>
        <w:t>——《荣家企业史料》上册</w:t>
      </w:r>
    </w:p>
    <w:p w14:paraId="0E23322D">
      <w:pPr>
        <w:pStyle w:val="3"/>
        <w:tabs>
          <w:tab w:val="left" w:pos="4620"/>
        </w:tabs>
        <w:snapToGrid w:val="0"/>
        <w:rPr>
          <w:rFonts w:hint="eastAsia" w:ascii="宋体" w:hAnsi="宋体" w:eastAsia="宋体" w:cs="宋体"/>
          <w:sz w:val="21"/>
          <w:szCs w:val="21"/>
        </w:rPr>
      </w:pPr>
      <w:r>
        <w:rPr>
          <w:rFonts w:hint="eastAsia" w:ascii="宋体" w:hAnsi="宋体" w:eastAsia="宋体" w:cs="宋体"/>
          <w:sz w:val="21"/>
          <w:szCs w:val="21"/>
        </w:rPr>
        <w:t>请回答：</w:t>
      </w:r>
    </w:p>
    <w:p w14:paraId="442D8291">
      <w:pPr>
        <w:pStyle w:val="3"/>
        <w:tabs>
          <w:tab w:val="left" w:pos="4620"/>
        </w:tabs>
        <w:snapToGrid w:val="0"/>
        <w:rPr>
          <w:rFonts w:hint="eastAsia" w:ascii="宋体" w:hAnsi="宋体" w:eastAsia="宋体" w:cs="宋体"/>
          <w:sz w:val="21"/>
          <w:szCs w:val="21"/>
        </w:rPr>
      </w:pPr>
      <w:r>
        <w:rPr>
          <w:rFonts w:hint="eastAsia" w:ascii="宋体" w:hAnsi="宋体" w:eastAsia="宋体" w:cs="宋体"/>
          <w:sz w:val="21"/>
          <w:szCs w:val="21"/>
        </w:rPr>
        <w:t>(1)根据材料一，说明贻来牟机器磨坊在创办和经营上有什么特点？（3分）</w:t>
      </w:r>
    </w:p>
    <w:p w14:paraId="70AA0ADB">
      <w:pPr>
        <w:pStyle w:val="3"/>
        <w:tabs>
          <w:tab w:val="left" w:pos="4620"/>
        </w:tabs>
        <w:snapToGrid w:val="0"/>
        <w:rPr>
          <w:rFonts w:hint="eastAsia" w:ascii="宋体" w:hAnsi="宋体" w:eastAsia="宋体" w:cs="宋体"/>
          <w:sz w:val="21"/>
          <w:szCs w:val="21"/>
        </w:rPr>
      </w:pPr>
    </w:p>
    <w:p w14:paraId="73E28D91">
      <w:pPr>
        <w:pStyle w:val="3"/>
        <w:tabs>
          <w:tab w:val="left" w:pos="4620"/>
        </w:tabs>
        <w:snapToGrid w:val="0"/>
        <w:rPr>
          <w:rFonts w:hint="eastAsia" w:ascii="宋体" w:hAnsi="宋体" w:eastAsia="宋体" w:cs="宋体"/>
          <w:sz w:val="21"/>
          <w:szCs w:val="21"/>
        </w:rPr>
      </w:pPr>
    </w:p>
    <w:p w14:paraId="15E19C25">
      <w:pPr>
        <w:pStyle w:val="3"/>
        <w:tabs>
          <w:tab w:val="left" w:pos="4620"/>
        </w:tabs>
        <w:snapToGrid w:val="0"/>
        <w:rPr>
          <w:rFonts w:hint="eastAsia" w:ascii="宋体" w:hAnsi="宋体" w:eastAsia="宋体" w:cs="宋体"/>
          <w:sz w:val="21"/>
          <w:szCs w:val="21"/>
        </w:rPr>
      </w:pPr>
    </w:p>
    <w:p w14:paraId="6C6A8560">
      <w:pPr>
        <w:pStyle w:val="3"/>
        <w:tabs>
          <w:tab w:val="left" w:pos="4620"/>
        </w:tabs>
        <w:snapToGrid w:val="0"/>
        <w:rPr>
          <w:rFonts w:hint="eastAsia" w:ascii="宋体" w:hAnsi="宋体" w:eastAsia="宋体" w:cs="宋体"/>
          <w:sz w:val="21"/>
          <w:szCs w:val="21"/>
        </w:rPr>
      </w:pPr>
    </w:p>
    <w:p w14:paraId="3AE8508E">
      <w:pPr>
        <w:pStyle w:val="3"/>
        <w:tabs>
          <w:tab w:val="left" w:pos="4620"/>
        </w:tabs>
        <w:snapToGrid w:val="0"/>
        <w:rPr>
          <w:rFonts w:hint="eastAsia" w:ascii="宋体" w:hAnsi="宋体" w:eastAsia="宋体" w:cs="宋体"/>
          <w:sz w:val="21"/>
          <w:szCs w:val="21"/>
        </w:rPr>
      </w:pPr>
    </w:p>
    <w:p w14:paraId="08E28057">
      <w:pPr>
        <w:adjustRightInd w:val="0"/>
        <w:snapToGrid w:val="0"/>
        <w:jc w:val="left"/>
        <w:textAlignment w:val="center"/>
        <w:rPr>
          <w:rFonts w:hint="eastAsia" w:ascii="宋体" w:hAnsi="宋体" w:eastAsia="宋体" w:cs="宋体"/>
          <w:sz w:val="21"/>
          <w:szCs w:val="21"/>
        </w:rPr>
      </w:pPr>
      <w:r>
        <w:rPr>
          <w:rFonts w:hint="eastAsia" w:ascii="宋体" w:hAnsi="宋体" w:eastAsia="宋体" w:cs="宋体"/>
          <w:sz w:val="21"/>
          <w:szCs w:val="21"/>
        </w:rPr>
        <w:t>(2)材料二体现了张謇的“实业救国”思想。结合材料和所学知识，指出其背景和内容。（4分）</w:t>
      </w:r>
    </w:p>
    <w:p w14:paraId="0F8E832D">
      <w:pPr>
        <w:adjustRightInd w:val="0"/>
        <w:snapToGrid w:val="0"/>
        <w:jc w:val="left"/>
        <w:textAlignment w:val="center"/>
        <w:rPr>
          <w:rFonts w:hint="eastAsia" w:ascii="宋体" w:hAnsi="宋体" w:eastAsia="宋体" w:cs="宋体"/>
          <w:sz w:val="21"/>
          <w:szCs w:val="21"/>
        </w:rPr>
      </w:pPr>
    </w:p>
    <w:p w14:paraId="3DA701B1">
      <w:pPr>
        <w:adjustRightInd w:val="0"/>
        <w:snapToGrid w:val="0"/>
        <w:jc w:val="left"/>
        <w:textAlignment w:val="center"/>
        <w:rPr>
          <w:rFonts w:hint="eastAsia" w:ascii="宋体" w:hAnsi="宋体" w:eastAsia="宋体" w:cs="宋体"/>
          <w:sz w:val="21"/>
          <w:szCs w:val="21"/>
        </w:rPr>
      </w:pPr>
    </w:p>
    <w:p w14:paraId="7F0CD171">
      <w:pPr>
        <w:adjustRightInd w:val="0"/>
        <w:snapToGrid w:val="0"/>
        <w:jc w:val="left"/>
        <w:textAlignment w:val="center"/>
        <w:rPr>
          <w:rFonts w:hint="eastAsia" w:ascii="宋体" w:hAnsi="宋体" w:eastAsia="宋体" w:cs="宋体"/>
          <w:sz w:val="21"/>
          <w:szCs w:val="21"/>
        </w:rPr>
      </w:pPr>
    </w:p>
    <w:p w14:paraId="68133C32">
      <w:pPr>
        <w:adjustRightInd w:val="0"/>
        <w:snapToGrid w:val="0"/>
        <w:jc w:val="left"/>
        <w:textAlignment w:val="center"/>
        <w:rPr>
          <w:rFonts w:hint="eastAsia" w:ascii="宋体" w:hAnsi="宋体" w:eastAsia="宋体" w:cs="宋体"/>
          <w:sz w:val="21"/>
          <w:szCs w:val="21"/>
        </w:rPr>
      </w:pPr>
    </w:p>
    <w:p w14:paraId="20A96F49">
      <w:pPr>
        <w:adjustRightInd w:val="0"/>
        <w:snapToGrid w:val="0"/>
        <w:jc w:val="left"/>
        <w:textAlignment w:val="center"/>
        <w:rPr>
          <w:rFonts w:hint="eastAsia" w:ascii="宋体" w:hAnsi="宋体" w:eastAsia="宋体" w:cs="宋体"/>
          <w:sz w:val="21"/>
          <w:szCs w:val="21"/>
        </w:rPr>
      </w:pPr>
    </w:p>
    <w:p w14:paraId="223AFB50">
      <w:pPr>
        <w:adjustRightInd w:val="0"/>
        <w:snapToGrid w:val="0"/>
        <w:jc w:val="left"/>
        <w:textAlignment w:val="center"/>
        <w:rPr>
          <w:rFonts w:hint="eastAsia" w:ascii="宋体" w:hAnsi="宋体" w:eastAsia="宋体" w:cs="宋体"/>
          <w:sz w:val="21"/>
          <w:szCs w:val="21"/>
        </w:rPr>
      </w:pPr>
    </w:p>
    <w:p w14:paraId="27DF177A">
      <w:pPr>
        <w:pStyle w:val="3"/>
        <w:tabs>
          <w:tab w:val="left" w:pos="4620"/>
        </w:tabs>
        <w:snapToGrid w:val="0"/>
        <w:rPr>
          <w:rFonts w:hint="eastAsia" w:ascii="宋体" w:hAnsi="宋体" w:eastAsia="宋体" w:cs="宋体"/>
          <w:sz w:val="21"/>
          <w:szCs w:val="21"/>
        </w:rPr>
      </w:pPr>
      <w:r>
        <w:rPr>
          <w:rFonts w:hint="eastAsia" w:ascii="宋体" w:hAnsi="宋体" w:eastAsia="宋体" w:cs="宋体"/>
          <w:sz w:val="21"/>
          <w:szCs w:val="21"/>
        </w:rPr>
        <w:t>(3)根据材料三，说明民族工业由盛而衰的因素。民族工业的兴衰反映了什么？（3分）</w:t>
      </w:r>
    </w:p>
    <w:p w14:paraId="215DED64">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b/>
          <w:sz w:val="21"/>
          <w:szCs w:val="21"/>
          <w:lang w:val="en-US" w:eastAsia="zh-CN"/>
        </w:rPr>
      </w:pPr>
    </w:p>
    <w:p w14:paraId="6753C99D">
      <w:pPr>
        <w:keepNext w:val="0"/>
        <w:keepLines w:val="0"/>
        <w:pageBreakBefore w:val="0"/>
        <w:kinsoku/>
        <w:wordWrap/>
        <w:overflowPunct/>
        <w:topLinePunct w:val="0"/>
        <w:autoSpaceDE/>
        <w:autoSpaceDN/>
        <w:bidi w:val="0"/>
        <w:adjustRightInd/>
        <w:spacing w:line="360" w:lineRule="exact"/>
        <w:ind w:firstLine="0" w:firstLineChars="0"/>
        <w:jc w:val="left"/>
        <w:textAlignment w:val="auto"/>
        <w:rPr>
          <w:rFonts w:hint="eastAsia" w:ascii="宋体" w:hAnsi="宋体" w:eastAsia="宋体" w:cs="宋体"/>
          <w:sz w:val="21"/>
          <w:szCs w:val="21"/>
        </w:rPr>
      </w:pPr>
      <w:r>
        <w:rPr>
          <w:rFonts w:hint="eastAsia" w:ascii="宋体" w:hAnsi="宋体" w:eastAsia="宋体" w:cs="宋体"/>
          <w:b/>
          <w:sz w:val="21"/>
          <w:szCs w:val="21"/>
          <w:lang w:val="en-US" w:eastAsia="zh-CN"/>
        </w:rPr>
        <w:t>三、补充练习</w:t>
      </w:r>
    </w:p>
    <w:p w14:paraId="0CC1877A">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1.如图是载于1919年5月1日《上海泼克》杂志中的一幅漫画。(酒瓶上标明</w:t>
      </w:r>
      <w:r>
        <w:rPr>
          <w:rFonts w:hint="eastAsia" w:ascii="宋体" w:hAnsi="宋体" w:eastAsia="宋体" w:cs="宋体"/>
          <w:sz w:val="21"/>
          <w:szCs w:val="21"/>
          <w:lang w:eastAsia="zh-CN"/>
        </w:rPr>
        <w:t>：</w:t>
      </w:r>
      <w:r>
        <w:rPr>
          <w:rFonts w:hint="eastAsia" w:ascii="宋体" w:hAnsi="宋体" w:eastAsia="宋体" w:cs="宋体"/>
          <w:sz w:val="21"/>
          <w:szCs w:val="21"/>
        </w:rPr>
        <w:t>青岛啤酒</w:t>
      </w:r>
      <w:r>
        <w:rPr>
          <w:rFonts w:hint="eastAsia" w:ascii="宋体" w:hAnsi="宋体" w:eastAsia="宋体" w:cs="宋体"/>
          <w:sz w:val="21"/>
          <w:szCs w:val="21"/>
          <w:lang w:eastAsia="zh-CN"/>
        </w:rPr>
        <w:t>，</w:t>
      </w:r>
      <w:r>
        <w:rPr>
          <w:rFonts w:hint="eastAsia" w:ascii="宋体" w:hAnsi="宋体" w:eastAsia="宋体" w:cs="宋体"/>
          <w:sz w:val="21"/>
          <w:szCs w:val="21"/>
        </w:rPr>
        <w:t>图中英文为</w:t>
      </w:r>
      <w:r>
        <w:rPr>
          <w:rFonts w:hint="eastAsia" w:ascii="宋体" w:hAnsi="宋体" w:eastAsia="宋体" w:cs="宋体"/>
          <w:sz w:val="21"/>
          <w:szCs w:val="21"/>
          <w:lang w:eastAsia="zh-CN"/>
        </w:rPr>
        <w:t>：</w:t>
      </w:r>
      <w:r>
        <w:rPr>
          <w:rFonts w:hint="eastAsia" w:ascii="宋体" w:hAnsi="宋体" w:eastAsia="宋体" w:cs="宋体"/>
          <w:sz w:val="21"/>
          <w:szCs w:val="21"/>
        </w:rPr>
        <w:t>“啤酒已尽</w:t>
      </w:r>
      <w:r>
        <w:rPr>
          <w:rFonts w:hint="eastAsia" w:ascii="宋体" w:hAnsi="宋体" w:eastAsia="宋体" w:cs="宋体"/>
          <w:sz w:val="21"/>
          <w:szCs w:val="21"/>
          <w:lang w:eastAsia="zh-CN"/>
        </w:rPr>
        <w:t>，</w:t>
      </w:r>
      <w:r>
        <w:rPr>
          <w:rFonts w:hint="eastAsia" w:ascii="宋体" w:hAnsi="宋体" w:eastAsia="宋体" w:cs="宋体"/>
          <w:sz w:val="21"/>
          <w:szCs w:val="21"/>
        </w:rPr>
        <w:t>乃以空瓶归还原主。此种计划</w:t>
      </w:r>
      <w:r>
        <w:rPr>
          <w:rFonts w:hint="eastAsia" w:ascii="宋体" w:hAnsi="宋体" w:eastAsia="宋体" w:cs="宋体"/>
          <w:sz w:val="21"/>
          <w:szCs w:val="21"/>
          <w:lang w:eastAsia="zh-CN"/>
        </w:rPr>
        <w:t>，</w:t>
      </w:r>
      <w:r>
        <w:rPr>
          <w:rFonts w:hint="eastAsia" w:ascii="宋体" w:hAnsi="宋体" w:eastAsia="宋体" w:cs="宋体"/>
          <w:sz w:val="21"/>
          <w:szCs w:val="21"/>
        </w:rPr>
        <w:t>未免侮人太甚。”)创作该漫画的作者意在</w:t>
      </w:r>
    </w:p>
    <w:p w14:paraId="0714AFB3">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1799590" cy="1184275"/>
            <wp:effectExtent l="0" t="0" r="10160" b="15875"/>
            <wp:wrapSquare wrapText="bothSides"/>
            <wp:docPr id="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
                    <pic:cNvPicPr>
                      <a:picLocks noChangeAspect="1"/>
                    </pic:cNvPicPr>
                  </pic:nvPicPr>
                  <pic:blipFill>
                    <a:blip r:embed="rId6"/>
                    <a:stretch>
                      <a:fillRect/>
                    </a:stretch>
                  </pic:blipFill>
                  <pic:spPr>
                    <a:xfrm>
                      <a:off x="0" y="0"/>
                      <a:ext cx="1799590" cy="1184275"/>
                    </a:xfrm>
                    <a:prstGeom prst="rect">
                      <a:avLst/>
                    </a:prstGeom>
                    <a:noFill/>
                    <a:ln>
                      <a:noFill/>
                    </a:ln>
                  </pic:spPr>
                </pic:pic>
              </a:graphicData>
            </a:graphic>
          </wp:anchor>
        </w:drawing>
      </w:r>
    </w:p>
    <w:p w14:paraId="3B3D5C1C">
      <w:pPr>
        <w:tabs>
          <w:tab w:val="left" w:pos="4536"/>
          <w:tab w:val="right" w:pos="11737"/>
        </w:tabs>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抨击北洋军阀的卖国行径</w:t>
      </w:r>
      <w:r>
        <w:rPr>
          <w:rFonts w:hint="eastAsia" w:ascii="宋体" w:hAnsi="宋体" w:eastAsia="宋体" w:cs="宋体"/>
          <w:sz w:val="21"/>
          <w:szCs w:val="21"/>
          <w:lang w:val="en-US" w:eastAsia="zh-CN"/>
        </w:rPr>
        <w:tab/>
      </w:r>
    </w:p>
    <w:p w14:paraId="31AD4621">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rPr>
        <w:t>唤醒国人维护国家主权意识</w:t>
      </w:r>
    </w:p>
    <w:p w14:paraId="31864122">
      <w:pPr>
        <w:tabs>
          <w:tab w:val="left" w:pos="4536"/>
          <w:tab w:val="right" w:pos="11737"/>
        </w:tabs>
        <w:spacing w:line="24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声援北京开始的五四运动</w:t>
      </w:r>
      <w:r>
        <w:rPr>
          <w:rFonts w:hint="eastAsia" w:ascii="宋体" w:hAnsi="宋体" w:eastAsia="宋体" w:cs="宋体"/>
          <w:sz w:val="21"/>
          <w:szCs w:val="21"/>
          <w:lang w:val="en-US" w:eastAsia="zh-CN"/>
        </w:rPr>
        <w:tab/>
      </w:r>
    </w:p>
    <w:p w14:paraId="6E00B7EB">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rPr>
        <w:t>谴责列强窃取民族工业成果</w:t>
      </w:r>
    </w:p>
    <w:p w14:paraId="1CB0B72F">
      <w:pPr>
        <w:tabs>
          <w:tab w:val="left" w:pos="4536"/>
          <w:tab w:val="right" w:pos="11737"/>
        </w:tabs>
        <w:spacing w:line="240" w:lineRule="auto"/>
        <w:rPr>
          <w:rFonts w:hint="eastAsia" w:ascii="宋体" w:hAnsi="宋体" w:eastAsia="宋体" w:cs="宋体"/>
          <w:sz w:val="21"/>
          <w:szCs w:val="21"/>
        </w:rPr>
      </w:pPr>
    </w:p>
    <w:p w14:paraId="3892718F">
      <w:pPr>
        <w:tabs>
          <w:tab w:val="left" w:pos="4536"/>
          <w:tab w:val="right" w:pos="11737"/>
        </w:tabs>
        <w:spacing w:line="240" w:lineRule="auto"/>
        <w:rPr>
          <w:rFonts w:hint="eastAsia" w:ascii="宋体" w:hAnsi="宋体" w:eastAsia="宋体" w:cs="宋体"/>
          <w:sz w:val="21"/>
          <w:szCs w:val="21"/>
        </w:rPr>
      </w:pPr>
    </w:p>
    <w:p w14:paraId="24A6D3D2">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2.经过五四运动的洗礼</w:t>
      </w:r>
      <w:r>
        <w:rPr>
          <w:rFonts w:hint="eastAsia" w:ascii="宋体" w:hAnsi="宋体" w:eastAsia="宋体" w:cs="宋体"/>
          <w:sz w:val="21"/>
          <w:szCs w:val="21"/>
          <w:lang w:eastAsia="zh-CN"/>
        </w:rPr>
        <w:t>，</w:t>
      </w:r>
      <w:r>
        <w:rPr>
          <w:rFonts w:hint="eastAsia" w:ascii="宋体" w:hAnsi="宋体" w:eastAsia="宋体" w:cs="宋体"/>
          <w:sz w:val="21"/>
          <w:szCs w:val="21"/>
        </w:rPr>
        <w:t>一大批中国青年看清了当时黑暗的社会现实</w:t>
      </w:r>
      <w:r>
        <w:rPr>
          <w:rFonts w:hint="eastAsia" w:ascii="宋体" w:hAnsi="宋体" w:eastAsia="宋体" w:cs="宋体"/>
          <w:sz w:val="21"/>
          <w:szCs w:val="21"/>
          <w:lang w:eastAsia="zh-CN"/>
        </w:rPr>
        <w:t>，</w:t>
      </w:r>
      <w:r>
        <w:rPr>
          <w:rFonts w:hint="eastAsia" w:ascii="宋体" w:hAnsi="宋体" w:eastAsia="宋体" w:cs="宋体"/>
          <w:sz w:val="21"/>
          <w:szCs w:val="21"/>
        </w:rPr>
        <w:t>主动探索救亡图强的道路。毛泽东同志对此评价道</w:t>
      </w:r>
      <w:r>
        <w:rPr>
          <w:rFonts w:hint="eastAsia" w:ascii="宋体" w:hAnsi="宋体" w:eastAsia="宋体" w:cs="宋体"/>
          <w:sz w:val="21"/>
          <w:szCs w:val="21"/>
          <w:lang w:eastAsia="zh-CN"/>
        </w:rPr>
        <w:t>：</w:t>
      </w:r>
      <w:r>
        <w:rPr>
          <w:rFonts w:hint="eastAsia" w:ascii="宋体" w:hAnsi="宋体" w:eastAsia="宋体" w:cs="宋体"/>
          <w:sz w:val="21"/>
          <w:szCs w:val="21"/>
        </w:rPr>
        <w:t>“五四运动时期虽然还没有中国共产党</w:t>
      </w:r>
      <w:r>
        <w:rPr>
          <w:rFonts w:hint="eastAsia" w:ascii="宋体" w:hAnsi="宋体" w:eastAsia="宋体" w:cs="宋体"/>
          <w:sz w:val="21"/>
          <w:szCs w:val="21"/>
          <w:lang w:eastAsia="zh-CN"/>
        </w:rPr>
        <w:t>，</w:t>
      </w:r>
      <w:r>
        <w:rPr>
          <w:rFonts w:hint="eastAsia" w:ascii="宋体" w:hAnsi="宋体" w:eastAsia="宋体" w:cs="宋体"/>
          <w:sz w:val="21"/>
          <w:szCs w:val="21"/>
        </w:rPr>
        <w:t>但是已经有了大批赞成俄国革命的具有初步共产主义思想的知识分子。”由此可知</w:t>
      </w:r>
      <w:r>
        <w:rPr>
          <w:rFonts w:hint="eastAsia" w:ascii="宋体" w:hAnsi="宋体" w:eastAsia="宋体" w:cs="宋体"/>
          <w:sz w:val="21"/>
          <w:szCs w:val="21"/>
          <w:lang w:eastAsia="zh-CN"/>
        </w:rPr>
        <w:t>，</w:t>
      </w:r>
      <w:r>
        <w:rPr>
          <w:rFonts w:hint="eastAsia" w:ascii="宋体" w:hAnsi="宋体" w:eastAsia="宋体" w:cs="宋体"/>
          <w:sz w:val="21"/>
          <w:szCs w:val="21"/>
        </w:rPr>
        <w:t>五四运动</w:t>
      </w:r>
      <w:r>
        <w:rPr>
          <w:rFonts w:hint="eastAsia" w:ascii="宋体" w:hAnsi="宋体" w:eastAsia="宋体" w:cs="宋体"/>
          <w:sz w:val="21"/>
          <w:szCs w:val="21"/>
        </w:rPr>
        <w:tab/>
      </w:r>
    </w:p>
    <w:p w14:paraId="5FDCF5AE">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促成了中国共产党早期组织的成立</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w:t>
      </w:r>
      <w:r>
        <w:rPr>
          <w:rFonts w:hint="eastAsia" w:ascii="宋体" w:hAnsi="宋体" w:eastAsia="宋体" w:cs="宋体"/>
          <w:sz w:val="21"/>
          <w:szCs w:val="21"/>
        </w:rPr>
        <w:t>推动马克思主义与中国革命相结合</w:t>
      </w:r>
    </w:p>
    <w:p w14:paraId="27826E9D">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促使中国革命探索出了正确的道路</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w:t>
      </w:r>
      <w:r>
        <w:rPr>
          <w:rFonts w:hint="eastAsia" w:ascii="宋体" w:hAnsi="宋体" w:eastAsia="宋体" w:cs="宋体"/>
          <w:sz w:val="21"/>
          <w:szCs w:val="21"/>
        </w:rPr>
        <w:t>受到俄国十月革命方式的深刻影响</w:t>
      </w:r>
    </w:p>
    <w:p w14:paraId="104116AD">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3.1923年6月</w:t>
      </w:r>
      <w:r>
        <w:rPr>
          <w:rFonts w:hint="eastAsia" w:ascii="宋体" w:hAnsi="宋体" w:eastAsia="宋体" w:cs="宋体"/>
          <w:sz w:val="21"/>
          <w:szCs w:val="21"/>
          <w:lang w:eastAsia="zh-CN"/>
        </w:rPr>
        <w:t>，</w:t>
      </w:r>
      <w:r>
        <w:rPr>
          <w:rFonts w:hint="eastAsia" w:ascii="宋体" w:hAnsi="宋体" w:eastAsia="宋体" w:cs="宋体"/>
          <w:sz w:val="21"/>
          <w:szCs w:val="21"/>
        </w:rPr>
        <w:t>中共三大</w:t>
      </w:r>
      <w:r>
        <w:rPr>
          <w:rFonts w:hint="eastAsia" w:ascii="宋体" w:hAnsi="宋体" w:eastAsia="宋体" w:cs="宋体"/>
          <w:sz w:val="21"/>
          <w:szCs w:val="21"/>
          <w:lang w:eastAsia="zh-CN"/>
        </w:rPr>
        <w:t>提道:</w:t>
      </w:r>
      <w:r>
        <w:rPr>
          <w:rFonts w:hint="eastAsia" w:ascii="宋体" w:hAnsi="宋体" w:eastAsia="宋体" w:cs="宋体"/>
          <w:sz w:val="21"/>
          <w:szCs w:val="21"/>
        </w:rPr>
        <w:t>“(中国)工人阶级尚未强大起来</w:t>
      </w:r>
      <w:r>
        <w:rPr>
          <w:rFonts w:hint="eastAsia" w:ascii="宋体" w:hAnsi="宋体" w:eastAsia="宋体" w:cs="宋体"/>
          <w:sz w:val="21"/>
          <w:szCs w:val="21"/>
          <w:lang w:eastAsia="zh-CN"/>
        </w:rPr>
        <w:t>，</w:t>
      </w:r>
      <w:r>
        <w:rPr>
          <w:rFonts w:hint="eastAsia" w:ascii="宋体" w:hAnsi="宋体" w:eastAsia="宋体" w:cs="宋体"/>
          <w:sz w:val="21"/>
          <w:szCs w:val="21"/>
        </w:rPr>
        <w:t>自然不能发生一个强大的共产党——一个大群众的党</w:t>
      </w:r>
      <w:r>
        <w:rPr>
          <w:rFonts w:hint="eastAsia" w:ascii="宋体" w:hAnsi="宋体" w:eastAsia="宋体" w:cs="宋体"/>
          <w:sz w:val="21"/>
          <w:szCs w:val="21"/>
          <w:lang w:eastAsia="zh-CN"/>
        </w:rPr>
        <w:t>，</w:t>
      </w:r>
      <w:r>
        <w:rPr>
          <w:rFonts w:hint="eastAsia" w:ascii="宋体" w:hAnsi="宋体" w:eastAsia="宋体" w:cs="宋体"/>
          <w:sz w:val="21"/>
          <w:szCs w:val="21"/>
        </w:rPr>
        <w:t>以应目前革命之需要。”据此推知</w:t>
      </w:r>
      <w:r>
        <w:rPr>
          <w:rFonts w:hint="eastAsia" w:ascii="宋体" w:hAnsi="宋体" w:eastAsia="宋体" w:cs="宋体"/>
          <w:sz w:val="21"/>
          <w:szCs w:val="21"/>
          <w:lang w:eastAsia="zh-CN"/>
        </w:rPr>
        <w:t>，</w:t>
      </w:r>
      <w:r>
        <w:rPr>
          <w:rFonts w:hint="eastAsia" w:ascii="宋体" w:hAnsi="宋体" w:eastAsia="宋体" w:cs="宋体"/>
          <w:sz w:val="21"/>
          <w:szCs w:val="21"/>
        </w:rPr>
        <w:t>为应对这一现实</w:t>
      </w:r>
      <w:r>
        <w:rPr>
          <w:rFonts w:hint="eastAsia" w:ascii="宋体" w:hAnsi="宋体" w:eastAsia="宋体" w:cs="宋体"/>
          <w:sz w:val="21"/>
          <w:szCs w:val="21"/>
          <w:lang w:eastAsia="zh-CN"/>
        </w:rPr>
        <w:t>，</w:t>
      </w:r>
      <w:r>
        <w:rPr>
          <w:rFonts w:hint="eastAsia" w:ascii="宋体" w:hAnsi="宋体" w:eastAsia="宋体" w:cs="宋体"/>
          <w:sz w:val="21"/>
          <w:szCs w:val="21"/>
        </w:rPr>
        <w:t>中共后续采取的革命策略是</w:t>
      </w:r>
    </w:p>
    <w:p w14:paraId="224647B9">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明确实现共产主义的奋斗目标</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w:t>
      </w:r>
      <w:r>
        <w:rPr>
          <w:rFonts w:hint="eastAsia" w:ascii="宋体" w:hAnsi="宋体" w:eastAsia="宋体" w:cs="宋体"/>
          <w:sz w:val="21"/>
          <w:szCs w:val="21"/>
        </w:rPr>
        <w:t>把组织工人运动作为工作中心</w:t>
      </w:r>
    </w:p>
    <w:p w14:paraId="4219A654">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开始走上农村包围城市的道路</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w:t>
      </w:r>
      <w:r>
        <w:rPr>
          <w:rFonts w:hint="eastAsia" w:ascii="宋体" w:hAnsi="宋体" w:eastAsia="宋体" w:cs="宋体"/>
          <w:sz w:val="21"/>
          <w:szCs w:val="21"/>
        </w:rPr>
        <w:t>联合国民党建立革命统一战线</w:t>
      </w:r>
    </w:p>
    <w:p w14:paraId="2AD388FD">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4.1924年孙中山指出</w:t>
      </w:r>
      <w:r>
        <w:rPr>
          <w:rFonts w:hint="eastAsia" w:ascii="宋体" w:hAnsi="宋体" w:eastAsia="宋体" w:cs="宋体"/>
          <w:sz w:val="21"/>
          <w:szCs w:val="21"/>
          <w:lang w:eastAsia="zh-CN"/>
        </w:rPr>
        <w:t>：</w:t>
      </w:r>
      <w:r>
        <w:rPr>
          <w:rFonts w:hint="eastAsia" w:ascii="宋体" w:hAnsi="宋体" w:eastAsia="宋体" w:cs="宋体"/>
          <w:sz w:val="21"/>
          <w:szCs w:val="21"/>
        </w:rPr>
        <w:t>“1911年的革命虽号成功</w:t>
      </w:r>
      <w:r>
        <w:rPr>
          <w:rFonts w:hint="eastAsia" w:ascii="宋体" w:hAnsi="宋体" w:eastAsia="宋体" w:cs="宋体"/>
          <w:sz w:val="21"/>
          <w:szCs w:val="21"/>
          <w:lang w:eastAsia="zh-CN"/>
        </w:rPr>
        <w:t>，</w:t>
      </w:r>
      <w:r>
        <w:rPr>
          <w:rFonts w:hint="eastAsia" w:ascii="宋体" w:hAnsi="宋体" w:eastAsia="宋体" w:cs="宋体"/>
          <w:sz w:val="21"/>
          <w:szCs w:val="21"/>
        </w:rPr>
        <w:t>而革命政府所能实际表现者</w:t>
      </w:r>
      <w:r>
        <w:rPr>
          <w:rFonts w:hint="eastAsia" w:ascii="宋体" w:hAnsi="宋体" w:eastAsia="宋体" w:cs="宋体"/>
          <w:sz w:val="21"/>
          <w:szCs w:val="21"/>
          <w:lang w:eastAsia="zh-CN"/>
        </w:rPr>
        <w:t>，</w:t>
      </w:r>
      <w:r>
        <w:rPr>
          <w:rFonts w:hint="eastAsia" w:ascii="宋体" w:hAnsi="宋体" w:eastAsia="宋体" w:cs="宋体"/>
          <w:sz w:val="21"/>
          <w:szCs w:val="21"/>
        </w:rPr>
        <w:t>仅仅为民族解放主义。曾几何时</w:t>
      </w:r>
      <w:r>
        <w:rPr>
          <w:rFonts w:hint="eastAsia" w:ascii="宋体" w:hAnsi="宋体" w:eastAsia="宋体" w:cs="宋体"/>
          <w:sz w:val="21"/>
          <w:szCs w:val="21"/>
          <w:lang w:eastAsia="zh-CN"/>
        </w:rPr>
        <w:t>，</w:t>
      </w:r>
      <w:r>
        <w:rPr>
          <w:rFonts w:hint="eastAsia" w:ascii="宋体" w:hAnsi="宋体" w:eastAsia="宋体" w:cs="宋体"/>
          <w:sz w:val="21"/>
          <w:szCs w:val="21"/>
        </w:rPr>
        <w:t>已为情势所迫</w:t>
      </w:r>
      <w:r>
        <w:rPr>
          <w:rFonts w:hint="eastAsia" w:ascii="宋体" w:hAnsi="宋体" w:eastAsia="宋体" w:cs="宋体"/>
          <w:sz w:val="21"/>
          <w:szCs w:val="21"/>
          <w:lang w:eastAsia="zh-CN"/>
        </w:rPr>
        <w:t>，</w:t>
      </w:r>
      <w:r>
        <w:rPr>
          <w:rFonts w:hint="eastAsia" w:ascii="宋体" w:hAnsi="宋体" w:eastAsia="宋体" w:cs="宋体"/>
          <w:sz w:val="21"/>
          <w:szCs w:val="21"/>
        </w:rPr>
        <w:t>不得已而与反革命的专制阶级谋妥协。此种妥协</w:t>
      </w:r>
      <w:r>
        <w:rPr>
          <w:rFonts w:hint="eastAsia" w:ascii="宋体" w:hAnsi="宋体" w:eastAsia="宋体" w:cs="宋体"/>
          <w:sz w:val="21"/>
          <w:szCs w:val="21"/>
          <w:lang w:eastAsia="zh-CN"/>
        </w:rPr>
        <w:t>，</w:t>
      </w:r>
      <w:r>
        <w:rPr>
          <w:rFonts w:hint="eastAsia" w:ascii="宋体" w:hAnsi="宋体" w:eastAsia="宋体" w:cs="宋体"/>
          <w:sz w:val="21"/>
          <w:szCs w:val="21"/>
        </w:rPr>
        <w:t>实间接与帝国主义相调和</w:t>
      </w:r>
      <w:r>
        <w:rPr>
          <w:rFonts w:hint="eastAsia" w:ascii="宋体" w:hAnsi="宋体" w:eastAsia="宋体" w:cs="宋体"/>
          <w:sz w:val="21"/>
          <w:szCs w:val="21"/>
          <w:lang w:eastAsia="zh-CN"/>
        </w:rPr>
        <w:t>，</w:t>
      </w:r>
      <w:r>
        <w:rPr>
          <w:rFonts w:hint="eastAsia" w:ascii="宋体" w:hAnsi="宋体" w:eastAsia="宋体" w:cs="宋体"/>
          <w:sz w:val="21"/>
          <w:szCs w:val="21"/>
        </w:rPr>
        <w:t>遂为革命第一次失败之根源。”由此</w:t>
      </w:r>
      <w:r>
        <w:rPr>
          <w:rFonts w:hint="eastAsia" w:ascii="宋体" w:hAnsi="宋体" w:eastAsia="宋体" w:cs="宋体"/>
          <w:sz w:val="21"/>
          <w:szCs w:val="21"/>
          <w:lang w:eastAsia="zh-CN"/>
        </w:rPr>
        <w:t>，</w:t>
      </w:r>
      <w:r>
        <w:rPr>
          <w:rFonts w:hint="eastAsia" w:ascii="宋体" w:hAnsi="宋体" w:eastAsia="宋体" w:cs="宋体"/>
          <w:sz w:val="21"/>
          <w:szCs w:val="21"/>
        </w:rPr>
        <w:t>孙中山认为</w:t>
      </w:r>
      <w:r>
        <w:rPr>
          <w:rFonts w:hint="eastAsia" w:ascii="宋体" w:hAnsi="宋体" w:eastAsia="宋体" w:cs="宋体"/>
          <w:sz w:val="21"/>
          <w:szCs w:val="21"/>
        </w:rPr>
        <w:tab/>
      </w:r>
    </w:p>
    <w:p w14:paraId="2530642B">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辛亥革命取得完全胜利</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w:t>
      </w:r>
      <w:r>
        <w:rPr>
          <w:rFonts w:hint="eastAsia" w:ascii="宋体" w:hAnsi="宋体" w:eastAsia="宋体" w:cs="宋体"/>
          <w:sz w:val="21"/>
          <w:szCs w:val="21"/>
        </w:rPr>
        <w:t>革命成功是革命派斗争的结果</w:t>
      </w:r>
    </w:p>
    <w:p w14:paraId="012F9C61">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必须要进行反帝反封建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w:t>
      </w:r>
      <w:r>
        <w:rPr>
          <w:rFonts w:hint="eastAsia" w:ascii="宋体" w:hAnsi="宋体" w:eastAsia="宋体" w:cs="宋体"/>
          <w:sz w:val="21"/>
          <w:szCs w:val="21"/>
        </w:rPr>
        <w:t>革命政府的表现符合当时情势</w:t>
      </w:r>
    </w:p>
    <w:p w14:paraId="03003454">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5.如表反映了1921至1927年中国共产党党员人数的变化。其中</w:t>
      </w:r>
      <w:r>
        <w:rPr>
          <w:rFonts w:hint="eastAsia" w:ascii="宋体" w:hAnsi="宋体" w:eastAsia="宋体" w:cs="宋体"/>
          <w:sz w:val="21"/>
          <w:szCs w:val="21"/>
          <w:lang w:eastAsia="zh-CN"/>
        </w:rPr>
        <w:t>，</w:t>
      </w:r>
      <w:r>
        <w:rPr>
          <w:rFonts w:hint="eastAsia" w:ascii="宋体" w:hAnsi="宋体" w:eastAsia="宋体" w:cs="宋体"/>
          <w:sz w:val="21"/>
          <w:szCs w:val="21"/>
        </w:rPr>
        <w:t>1927年的党员人数较之前大幅上升</w:t>
      </w:r>
      <w:r>
        <w:rPr>
          <w:rFonts w:hint="eastAsia" w:ascii="宋体" w:hAnsi="宋体" w:eastAsia="宋体" w:cs="宋体"/>
          <w:sz w:val="21"/>
          <w:szCs w:val="21"/>
          <w:lang w:eastAsia="zh-CN"/>
        </w:rPr>
        <w:t>，</w:t>
      </w:r>
      <w:r>
        <w:rPr>
          <w:rFonts w:hint="eastAsia" w:ascii="宋体" w:hAnsi="宋体" w:eastAsia="宋体" w:cs="宋体"/>
          <w:sz w:val="21"/>
          <w:szCs w:val="21"/>
        </w:rPr>
        <w:t>这主要是因为</w:t>
      </w:r>
    </w:p>
    <w:tbl>
      <w:tblPr>
        <w:tblStyle w:val="7"/>
        <w:tblW w:w="0" w:type="auto"/>
        <w:jc w:val="center"/>
        <w:tblLayout w:type="autofit"/>
        <w:tblCellMar>
          <w:top w:w="0" w:type="dxa"/>
          <w:left w:w="108" w:type="dxa"/>
          <w:bottom w:w="0" w:type="dxa"/>
          <w:right w:w="108" w:type="dxa"/>
        </w:tblCellMar>
      </w:tblPr>
      <w:tblGrid>
        <w:gridCol w:w="1660"/>
        <w:gridCol w:w="1660"/>
        <w:gridCol w:w="1660"/>
      </w:tblGrid>
      <w:tr w14:paraId="416DC9D6">
        <w:tblPrEx>
          <w:tblCellMar>
            <w:top w:w="0" w:type="dxa"/>
            <w:left w:w="108" w:type="dxa"/>
            <w:bottom w:w="0" w:type="dxa"/>
            <w:right w:w="108" w:type="dxa"/>
          </w:tblCellMar>
        </w:tblPrEx>
        <w:trPr>
          <w:trHeight w:val="213" w:hRule="atLeast"/>
          <w:jc w:val="center"/>
        </w:trPr>
        <w:tc>
          <w:tcPr>
            <w:tcW w:w="1660" w:type="dxa"/>
            <w:tcBorders>
              <w:top w:val="single" w:color="000000" w:sz="6"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14:paraId="7BD5F333">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年份</w:t>
            </w:r>
          </w:p>
        </w:tc>
        <w:tc>
          <w:tcPr>
            <w:tcW w:w="1660" w:type="dxa"/>
            <w:tcBorders>
              <w:top w:val="single" w:color="000000" w:sz="6"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14:paraId="2F431890">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月份</w:t>
            </w:r>
          </w:p>
        </w:tc>
        <w:tc>
          <w:tcPr>
            <w:tcW w:w="1660" w:type="dxa"/>
            <w:tcBorders>
              <w:top w:val="single" w:color="000000" w:sz="6" w:space="0"/>
              <w:left w:val="single" w:color="000000" w:sz="2" w:space="0"/>
              <w:bottom w:val="single" w:color="000000" w:sz="2" w:space="0"/>
              <w:right w:val="single" w:color="000000" w:sz="6" w:space="0"/>
            </w:tcBorders>
            <w:noWrap w:val="0"/>
            <w:tcMar>
              <w:top w:w="23" w:type="dxa"/>
              <w:left w:w="23" w:type="dxa"/>
              <w:bottom w:w="23" w:type="dxa"/>
              <w:right w:w="23" w:type="dxa"/>
            </w:tcMar>
            <w:vAlign w:val="center"/>
          </w:tcPr>
          <w:p w14:paraId="2B2B1E23">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党员人数</w:t>
            </w:r>
          </w:p>
        </w:tc>
      </w:tr>
      <w:tr w14:paraId="29A78A48">
        <w:tblPrEx>
          <w:tblCellMar>
            <w:top w:w="0" w:type="dxa"/>
            <w:left w:w="108" w:type="dxa"/>
            <w:bottom w:w="0" w:type="dxa"/>
            <w:right w:w="108" w:type="dxa"/>
          </w:tblCellMar>
        </w:tblPrEx>
        <w:trPr>
          <w:trHeight w:val="213" w:hRule="atLeast"/>
          <w:jc w:val="center"/>
        </w:trPr>
        <w:tc>
          <w:tcPr>
            <w:tcW w:w="1660" w:type="dxa"/>
            <w:tcBorders>
              <w:top w:val="single" w:color="000000" w:sz="2"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14:paraId="57CC6AAA">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1921年</w:t>
            </w:r>
          </w:p>
        </w:tc>
        <w:tc>
          <w:tcPr>
            <w:tcW w:w="1660"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14:paraId="04D317F9">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7</w:t>
            </w:r>
          </w:p>
        </w:tc>
        <w:tc>
          <w:tcPr>
            <w:tcW w:w="1660" w:type="dxa"/>
            <w:tcBorders>
              <w:top w:val="single" w:color="000000" w:sz="2" w:space="0"/>
              <w:left w:val="single" w:color="000000" w:sz="2" w:space="0"/>
              <w:bottom w:val="single" w:color="000000" w:sz="2" w:space="0"/>
              <w:right w:val="single" w:color="000000" w:sz="6" w:space="0"/>
            </w:tcBorders>
            <w:noWrap w:val="0"/>
            <w:tcMar>
              <w:top w:w="23" w:type="dxa"/>
              <w:left w:w="23" w:type="dxa"/>
              <w:bottom w:w="23" w:type="dxa"/>
              <w:right w:w="23" w:type="dxa"/>
            </w:tcMar>
            <w:vAlign w:val="center"/>
          </w:tcPr>
          <w:p w14:paraId="235B4D7E">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57</w:t>
            </w:r>
          </w:p>
        </w:tc>
      </w:tr>
      <w:tr w14:paraId="61E74EB6">
        <w:tblPrEx>
          <w:tblCellMar>
            <w:top w:w="0" w:type="dxa"/>
            <w:left w:w="108" w:type="dxa"/>
            <w:bottom w:w="0" w:type="dxa"/>
            <w:right w:w="108" w:type="dxa"/>
          </w:tblCellMar>
        </w:tblPrEx>
        <w:trPr>
          <w:trHeight w:val="213" w:hRule="atLeast"/>
          <w:jc w:val="center"/>
        </w:trPr>
        <w:tc>
          <w:tcPr>
            <w:tcW w:w="1660" w:type="dxa"/>
            <w:tcBorders>
              <w:top w:val="single" w:color="000000" w:sz="2"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14:paraId="7B4478CB">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1922年</w:t>
            </w:r>
          </w:p>
        </w:tc>
        <w:tc>
          <w:tcPr>
            <w:tcW w:w="1660"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14:paraId="4DCC239F">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6</w:t>
            </w:r>
          </w:p>
        </w:tc>
        <w:tc>
          <w:tcPr>
            <w:tcW w:w="1660" w:type="dxa"/>
            <w:tcBorders>
              <w:top w:val="single" w:color="000000" w:sz="2" w:space="0"/>
              <w:left w:val="single" w:color="000000" w:sz="2" w:space="0"/>
              <w:bottom w:val="single" w:color="000000" w:sz="2" w:space="0"/>
              <w:right w:val="single" w:color="000000" w:sz="6" w:space="0"/>
            </w:tcBorders>
            <w:noWrap w:val="0"/>
            <w:tcMar>
              <w:top w:w="23" w:type="dxa"/>
              <w:left w:w="23" w:type="dxa"/>
              <w:bottom w:w="23" w:type="dxa"/>
              <w:right w:w="23" w:type="dxa"/>
            </w:tcMar>
            <w:vAlign w:val="center"/>
          </w:tcPr>
          <w:p w14:paraId="6FFFADB0">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195</w:t>
            </w:r>
          </w:p>
        </w:tc>
      </w:tr>
      <w:tr w14:paraId="30C02B0A">
        <w:tblPrEx>
          <w:tblCellMar>
            <w:top w:w="0" w:type="dxa"/>
            <w:left w:w="108" w:type="dxa"/>
            <w:bottom w:w="0" w:type="dxa"/>
            <w:right w:w="108" w:type="dxa"/>
          </w:tblCellMar>
        </w:tblPrEx>
        <w:trPr>
          <w:trHeight w:val="213" w:hRule="atLeast"/>
          <w:jc w:val="center"/>
        </w:trPr>
        <w:tc>
          <w:tcPr>
            <w:tcW w:w="1660" w:type="dxa"/>
            <w:tcBorders>
              <w:top w:val="single" w:color="000000" w:sz="2"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14:paraId="14F32A20">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1923年</w:t>
            </w:r>
          </w:p>
        </w:tc>
        <w:tc>
          <w:tcPr>
            <w:tcW w:w="1660"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14:paraId="77DB4FC3">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6</w:t>
            </w:r>
          </w:p>
        </w:tc>
        <w:tc>
          <w:tcPr>
            <w:tcW w:w="1660" w:type="dxa"/>
            <w:tcBorders>
              <w:top w:val="single" w:color="000000" w:sz="2" w:space="0"/>
              <w:left w:val="single" w:color="000000" w:sz="2" w:space="0"/>
              <w:bottom w:val="single" w:color="000000" w:sz="2" w:space="0"/>
              <w:right w:val="single" w:color="000000" w:sz="6" w:space="0"/>
            </w:tcBorders>
            <w:noWrap w:val="0"/>
            <w:tcMar>
              <w:top w:w="23" w:type="dxa"/>
              <w:left w:w="23" w:type="dxa"/>
              <w:bottom w:w="23" w:type="dxa"/>
              <w:right w:w="23" w:type="dxa"/>
            </w:tcMar>
            <w:vAlign w:val="center"/>
          </w:tcPr>
          <w:p w14:paraId="54D0F155">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427</w:t>
            </w:r>
          </w:p>
        </w:tc>
      </w:tr>
      <w:tr w14:paraId="27CD9A0D">
        <w:tblPrEx>
          <w:tblCellMar>
            <w:top w:w="0" w:type="dxa"/>
            <w:left w:w="108" w:type="dxa"/>
            <w:bottom w:w="0" w:type="dxa"/>
            <w:right w:w="108" w:type="dxa"/>
          </w:tblCellMar>
        </w:tblPrEx>
        <w:trPr>
          <w:trHeight w:val="213" w:hRule="atLeast"/>
          <w:jc w:val="center"/>
        </w:trPr>
        <w:tc>
          <w:tcPr>
            <w:tcW w:w="1660" w:type="dxa"/>
            <w:tcBorders>
              <w:top w:val="single" w:color="000000" w:sz="2" w:space="0"/>
              <w:left w:val="single" w:color="000000" w:sz="6" w:space="0"/>
              <w:bottom w:val="single" w:color="000000" w:sz="2" w:space="0"/>
              <w:right w:val="single" w:color="000000" w:sz="2" w:space="0"/>
            </w:tcBorders>
            <w:noWrap w:val="0"/>
            <w:tcMar>
              <w:top w:w="23" w:type="dxa"/>
              <w:left w:w="23" w:type="dxa"/>
              <w:bottom w:w="23" w:type="dxa"/>
              <w:right w:w="23" w:type="dxa"/>
            </w:tcMar>
            <w:vAlign w:val="center"/>
          </w:tcPr>
          <w:p w14:paraId="0BBC7464">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1925年</w:t>
            </w:r>
          </w:p>
        </w:tc>
        <w:tc>
          <w:tcPr>
            <w:tcW w:w="1660" w:type="dxa"/>
            <w:tcBorders>
              <w:top w:val="single" w:color="000000" w:sz="2" w:space="0"/>
              <w:left w:val="single" w:color="000000" w:sz="2" w:space="0"/>
              <w:bottom w:val="single" w:color="000000" w:sz="2" w:space="0"/>
              <w:right w:val="single" w:color="000000" w:sz="2" w:space="0"/>
            </w:tcBorders>
            <w:noWrap w:val="0"/>
            <w:tcMar>
              <w:top w:w="23" w:type="dxa"/>
              <w:left w:w="23" w:type="dxa"/>
              <w:bottom w:w="23" w:type="dxa"/>
              <w:right w:w="23" w:type="dxa"/>
            </w:tcMar>
            <w:vAlign w:val="center"/>
          </w:tcPr>
          <w:p w14:paraId="2EB9FA07">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1</w:t>
            </w:r>
          </w:p>
        </w:tc>
        <w:tc>
          <w:tcPr>
            <w:tcW w:w="1660" w:type="dxa"/>
            <w:tcBorders>
              <w:top w:val="single" w:color="000000" w:sz="2" w:space="0"/>
              <w:left w:val="single" w:color="000000" w:sz="2" w:space="0"/>
              <w:bottom w:val="single" w:color="000000" w:sz="2" w:space="0"/>
              <w:right w:val="single" w:color="000000" w:sz="6" w:space="0"/>
            </w:tcBorders>
            <w:noWrap w:val="0"/>
            <w:tcMar>
              <w:top w:w="23" w:type="dxa"/>
              <w:left w:w="23" w:type="dxa"/>
              <w:bottom w:w="23" w:type="dxa"/>
              <w:right w:w="23" w:type="dxa"/>
            </w:tcMar>
            <w:vAlign w:val="center"/>
          </w:tcPr>
          <w:p w14:paraId="21BA8681">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994</w:t>
            </w:r>
          </w:p>
        </w:tc>
      </w:tr>
      <w:tr w14:paraId="4D78AEBD">
        <w:tblPrEx>
          <w:tblCellMar>
            <w:top w:w="0" w:type="dxa"/>
            <w:left w:w="108" w:type="dxa"/>
            <w:bottom w:w="0" w:type="dxa"/>
            <w:right w:w="108" w:type="dxa"/>
          </w:tblCellMar>
        </w:tblPrEx>
        <w:trPr>
          <w:trHeight w:val="213" w:hRule="atLeast"/>
          <w:jc w:val="center"/>
        </w:trPr>
        <w:tc>
          <w:tcPr>
            <w:tcW w:w="1660" w:type="dxa"/>
            <w:tcBorders>
              <w:top w:val="single" w:color="000000" w:sz="2" w:space="0"/>
              <w:left w:val="single" w:color="000000" w:sz="6" w:space="0"/>
              <w:bottom w:val="single" w:color="000000" w:sz="6" w:space="0"/>
              <w:right w:val="single" w:color="000000" w:sz="2" w:space="0"/>
            </w:tcBorders>
            <w:noWrap w:val="0"/>
            <w:tcMar>
              <w:top w:w="23" w:type="dxa"/>
              <w:left w:w="23" w:type="dxa"/>
              <w:bottom w:w="23" w:type="dxa"/>
              <w:right w:w="23" w:type="dxa"/>
            </w:tcMar>
            <w:vAlign w:val="center"/>
          </w:tcPr>
          <w:p w14:paraId="5F761FE0">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1927年</w:t>
            </w:r>
          </w:p>
        </w:tc>
        <w:tc>
          <w:tcPr>
            <w:tcW w:w="1660" w:type="dxa"/>
            <w:tcBorders>
              <w:top w:val="single" w:color="000000" w:sz="2" w:space="0"/>
              <w:left w:val="single" w:color="000000" w:sz="2" w:space="0"/>
              <w:bottom w:val="single" w:color="000000" w:sz="6" w:space="0"/>
              <w:right w:val="single" w:color="000000" w:sz="2" w:space="0"/>
            </w:tcBorders>
            <w:noWrap w:val="0"/>
            <w:tcMar>
              <w:top w:w="23" w:type="dxa"/>
              <w:left w:w="23" w:type="dxa"/>
              <w:bottom w:w="23" w:type="dxa"/>
              <w:right w:w="23" w:type="dxa"/>
            </w:tcMar>
            <w:vAlign w:val="center"/>
          </w:tcPr>
          <w:p w14:paraId="16D0E7A5">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4</w:t>
            </w:r>
          </w:p>
        </w:tc>
        <w:tc>
          <w:tcPr>
            <w:tcW w:w="1660" w:type="dxa"/>
            <w:tcBorders>
              <w:top w:val="single" w:color="000000" w:sz="2" w:space="0"/>
              <w:left w:val="single" w:color="000000" w:sz="2" w:space="0"/>
              <w:bottom w:val="single" w:color="000000" w:sz="6" w:space="0"/>
              <w:right w:val="single" w:color="000000" w:sz="6" w:space="0"/>
            </w:tcBorders>
            <w:noWrap w:val="0"/>
            <w:tcMar>
              <w:top w:w="23" w:type="dxa"/>
              <w:left w:w="23" w:type="dxa"/>
              <w:bottom w:w="23" w:type="dxa"/>
              <w:right w:w="23" w:type="dxa"/>
            </w:tcMar>
            <w:vAlign w:val="center"/>
          </w:tcPr>
          <w:p w14:paraId="1164AE0F">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rPr>
              <w:t>57 697</w:t>
            </w:r>
          </w:p>
        </w:tc>
      </w:tr>
    </w:tbl>
    <w:p w14:paraId="4F1D9A22">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rPr>
        <w:t>国民革命扩大了党的影响力</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B.</w:t>
      </w:r>
      <w:r>
        <w:rPr>
          <w:rFonts w:hint="eastAsia" w:ascii="宋体" w:hAnsi="宋体" w:eastAsia="宋体" w:cs="宋体"/>
          <w:sz w:val="21"/>
          <w:szCs w:val="21"/>
        </w:rPr>
        <w:t>中国工农红军的战略转移</w:t>
      </w:r>
    </w:p>
    <w:p w14:paraId="6F408F83">
      <w:pPr>
        <w:tabs>
          <w:tab w:val="left" w:pos="4536"/>
          <w:tab w:val="right" w:pos="11737"/>
        </w:tabs>
        <w:spacing w:line="240" w:lineRule="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rPr>
        <w:t>敌后抗日根据地的不断开辟</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D.</w:t>
      </w:r>
      <w:r>
        <w:rPr>
          <w:rFonts w:hint="eastAsia" w:ascii="宋体" w:hAnsi="宋体" w:eastAsia="宋体" w:cs="宋体"/>
          <w:sz w:val="21"/>
          <w:szCs w:val="21"/>
        </w:rPr>
        <w:t>中国社会性质的根本改变</w:t>
      </w:r>
    </w:p>
    <w:p w14:paraId="2C9B3E3C">
      <w:pPr>
        <w:spacing w:line="240" w:lineRule="auto"/>
        <w:rPr>
          <w:rFonts w:hint="default" w:ascii="宋体" w:hAnsi="宋体" w:eastAsia="宋体" w:cs="宋体"/>
          <w:sz w:val="21"/>
          <w:szCs w:val="21"/>
          <w:lang w:val="en-US"/>
        </w:rPr>
      </w:pPr>
      <w:r>
        <w:rPr>
          <w:rFonts w:hint="eastAsia" w:ascii="宋体" w:hAnsi="宋体" w:eastAsia="宋体" w:cs="宋体"/>
          <w:b/>
          <w:bCs/>
          <w:kern w:val="0"/>
          <w:sz w:val="21"/>
          <w:szCs w:val="21"/>
          <w:lang w:val="en-US" w:eastAsia="zh-CN" w:bidi="ar-SA"/>
        </w:rPr>
        <w:t xml:space="preserve"> </w:t>
      </w:r>
    </w:p>
    <w:p w14:paraId="5E26EB52">
      <w:pPr>
        <w:pStyle w:val="2"/>
        <w:keepNext w:val="0"/>
        <w:keepLines w:val="0"/>
        <w:pageBreakBefore w:val="0"/>
        <w:kinsoku/>
        <w:wordWrap/>
        <w:overflowPunct/>
        <w:topLinePunct w:val="0"/>
        <w:autoSpaceDE/>
        <w:autoSpaceDN/>
        <w:bidi w:val="0"/>
        <w:adjustRightInd/>
        <w:snapToGrid/>
        <w:spacing w:after="0" w:line="240" w:lineRule="auto"/>
        <w:ind w:left="0" w:firstLine="0" w:firstLineChars="0"/>
        <w:jc w:val="left"/>
        <w:rPr>
          <w:rFonts w:ascii="宋体" w:hAnsi="宋体" w:eastAsia="宋体" w:cs="宋体"/>
          <w:sz w:val="21"/>
          <w:szCs w:val="21"/>
          <w:lang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NEU-BZ">
    <w:altName w:val="宋体"/>
    <w:panose1 w:val="00000000000000000000"/>
    <w:charset w:val="86"/>
    <w:family w:val="auto"/>
    <w:pitch w:val="default"/>
    <w:sig w:usb0="00000000" w:usb1="00000000" w:usb2="05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docPartObj>
        <w:docPartGallery w:val="autotext"/>
      </w:docPartObj>
    </w:sdtPr>
    <w:sdtContent>
      <w:p w14:paraId="1DEFCE7F">
        <w:pPr>
          <w:pStyle w:val="5"/>
          <w:jc w:val="center"/>
        </w:pPr>
        <w:r>
          <w:fldChar w:fldCharType="begin"/>
        </w:r>
        <w:r>
          <w:instrText xml:space="preserve">PAGE   \* MERGEFORMAT</w:instrText>
        </w:r>
        <w:r>
          <w:fldChar w:fldCharType="separate"/>
        </w:r>
        <w:r>
          <w:rPr>
            <w:lang w:val="zh-CN"/>
          </w:rPr>
          <w:t>3</w:t>
        </w:r>
        <w:r>
          <w:fldChar w:fldCharType="end"/>
        </w:r>
      </w:p>
    </w:sdtContent>
  </w:sdt>
  <w:p w14:paraId="017E8EB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00DD75EA"/>
    <w:rsid w:val="00000807"/>
    <w:rsid w:val="00002B18"/>
    <w:rsid w:val="00011BAA"/>
    <w:rsid w:val="00013258"/>
    <w:rsid w:val="000259DA"/>
    <w:rsid w:val="00046683"/>
    <w:rsid w:val="00057958"/>
    <w:rsid w:val="00074283"/>
    <w:rsid w:val="000758A6"/>
    <w:rsid w:val="00083936"/>
    <w:rsid w:val="000860EF"/>
    <w:rsid w:val="000B3183"/>
    <w:rsid w:val="000B4DD2"/>
    <w:rsid w:val="000C7F88"/>
    <w:rsid w:val="000D7045"/>
    <w:rsid w:val="000F0943"/>
    <w:rsid w:val="00111345"/>
    <w:rsid w:val="00112932"/>
    <w:rsid w:val="00121A78"/>
    <w:rsid w:val="00132AA7"/>
    <w:rsid w:val="001374B4"/>
    <w:rsid w:val="00140297"/>
    <w:rsid w:val="00142FCD"/>
    <w:rsid w:val="00160CB9"/>
    <w:rsid w:val="00166161"/>
    <w:rsid w:val="00174361"/>
    <w:rsid w:val="001859BD"/>
    <w:rsid w:val="001974C8"/>
    <w:rsid w:val="001A6F5C"/>
    <w:rsid w:val="001C4998"/>
    <w:rsid w:val="001D202B"/>
    <w:rsid w:val="001E026F"/>
    <w:rsid w:val="001E15A9"/>
    <w:rsid w:val="001E16AB"/>
    <w:rsid w:val="001E4886"/>
    <w:rsid w:val="001F442C"/>
    <w:rsid w:val="00202F60"/>
    <w:rsid w:val="00207DB3"/>
    <w:rsid w:val="002146D1"/>
    <w:rsid w:val="002256D4"/>
    <w:rsid w:val="00261644"/>
    <w:rsid w:val="0027382C"/>
    <w:rsid w:val="00287FAE"/>
    <w:rsid w:val="002A0EF5"/>
    <w:rsid w:val="002B3F0D"/>
    <w:rsid w:val="002B7EB5"/>
    <w:rsid w:val="002C1FE2"/>
    <w:rsid w:val="002C205E"/>
    <w:rsid w:val="002E0F0F"/>
    <w:rsid w:val="002F3803"/>
    <w:rsid w:val="003014D1"/>
    <w:rsid w:val="0030791C"/>
    <w:rsid w:val="00311476"/>
    <w:rsid w:val="0031429C"/>
    <w:rsid w:val="00314DC1"/>
    <w:rsid w:val="00333489"/>
    <w:rsid w:val="00333603"/>
    <w:rsid w:val="00351FE6"/>
    <w:rsid w:val="00374B8E"/>
    <w:rsid w:val="00382D2F"/>
    <w:rsid w:val="00394E01"/>
    <w:rsid w:val="003A4282"/>
    <w:rsid w:val="003B1C78"/>
    <w:rsid w:val="003B2AAE"/>
    <w:rsid w:val="003D426B"/>
    <w:rsid w:val="003E50F3"/>
    <w:rsid w:val="003E5D27"/>
    <w:rsid w:val="003F78DB"/>
    <w:rsid w:val="00402F8D"/>
    <w:rsid w:val="004151D4"/>
    <w:rsid w:val="0042006E"/>
    <w:rsid w:val="0042407C"/>
    <w:rsid w:val="00426999"/>
    <w:rsid w:val="00436B4C"/>
    <w:rsid w:val="0045083A"/>
    <w:rsid w:val="004516A4"/>
    <w:rsid w:val="00455ABB"/>
    <w:rsid w:val="00461E0C"/>
    <w:rsid w:val="00463FBF"/>
    <w:rsid w:val="00472079"/>
    <w:rsid w:val="00472773"/>
    <w:rsid w:val="00483D40"/>
    <w:rsid w:val="00485DDB"/>
    <w:rsid w:val="004B21EA"/>
    <w:rsid w:val="004B58D0"/>
    <w:rsid w:val="004C0DEB"/>
    <w:rsid w:val="004E5A4A"/>
    <w:rsid w:val="004F371B"/>
    <w:rsid w:val="004F38D7"/>
    <w:rsid w:val="00537CBC"/>
    <w:rsid w:val="005414D3"/>
    <w:rsid w:val="00542D34"/>
    <w:rsid w:val="00544AA0"/>
    <w:rsid w:val="00555C12"/>
    <w:rsid w:val="00562324"/>
    <w:rsid w:val="005658C5"/>
    <w:rsid w:val="00567A47"/>
    <w:rsid w:val="00576E9A"/>
    <w:rsid w:val="005909BB"/>
    <w:rsid w:val="00597448"/>
    <w:rsid w:val="005A244F"/>
    <w:rsid w:val="005B0277"/>
    <w:rsid w:val="005B3CC0"/>
    <w:rsid w:val="005B69E4"/>
    <w:rsid w:val="005C7BA4"/>
    <w:rsid w:val="005E58A4"/>
    <w:rsid w:val="005E7CAD"/>
    <w:rsid w:val="005F5EA2"/>
    <w:rsid w:val="00606231"/>
    <w:rsid w:val="006119D5"/>
    <w:rsid w:val="0063615B"/>
    <w:rsid w:val="006446BB"/>
    <w:rsid w:val="006520C4"/>
    <w:rsid w:val="00663E9C"/>
    <w:rsid w:val="00666FE1"/>
    <w:rsid w:val="00667F6B"/>
    <w:rsid w:val="00670281"/>
    <w:rsid w:val="006913C3"/>
    <w:rsid w:val="006922C8"/>
    <w:rsid w:val="006A50DF"/>
    <w:rsid w:val="006B43B8"/>
    <w:rsid w:val="006C2AC7"/>
    <w:rsid w:val="006D45EE"/>
    <w:rsid w:val="006E1360"/>
    <w:rsid w:val="006F198E"/>
    <w:rsid w:val="006F295C"/>
    <w:rsid w:val="006F587B"/>
    <w:rsid w:val="006F73C4"/>
    <w:rsid w:val="00702046"/>
    <w:rsid w:val="00732473"/>
    <w:rsid w:val="0074689E"/>
    <w:rsid w:val="007476D2"/>
    <w:rsid w:val="00747895"/>
    <w:rsid w:val="00761BFC"/>
    <w:rsid w:val="00762676"/>
    <w:rsid w:val="00776AF9"/>
    <w:rsid w:val="007928A9"/>
    <w:rsid w:val="007A2AA7"/>
    <w:rsid w:val="007B57A1"/>
    <w:rsid w:val="007B79FA"/>
    <w:rsid w:val="007D29DC"/>
    <w:rsid w:val="007E68CE"/>
    <w:rsid w:val="007F344C"/>
    <w:rsid w:val="007F6B56"/>
    <w:rsid w:val="007F7720"/>
    <w:rsid w:val="008018CF"/>
    <w:rsid w:val="00816397"/>
    <w:rsid w:val="00822B36"/>
    <w:rsid w:val="00823153"/>
    <w:rsid w:val="00825322"/>
    <w:rsid w:val="00836BDC"/>
    <w:rsid w:val="00841005"/>
    <w:rsid w:val="00844C6B"/>
    <w:rsid w:val="00863DB4"/>
    <w:rsid w:val="00870AD3"/>
    <w:rsid w:val="00885CA5"/>
    <w:rsid w:val="00891B81"/>
    <w:rsid w:val="008A2B8F"/>
    <w:rsid w:val="008A3B63"/>
    <w:rsid w:val="008A4A13"/>
    <w:rsid w:val="008A6E95"/>
    <w:rsid w:val="008B0CEE"/>
    <w:rsid w:val="008B3BE0"/>
    <w:rsid w:val="008C279B"/>
    <w:rsid w:val="008C27BB"/>
    <w:rsid w:val="008C434F"/>
    <w:rsid w:val="008D56F8"/>
    <w:rsid w:val="008D6607"/>
    <w:rsid w:val="008E3899"/>
    <w:rsid w:val="008F1ABF"/>
    <w:rsid w:val="008F2AE6"/>
    <w:rsid w:val="008F3DEC"/>
    <w:rsid w:val="008F5723"/>
    <w:rsid w:val="0090104F"/>
    <w:rsid w:val="009108B9"/>
    <w:rsid w:val="00926E53"/>
    <w:rsid w:val="00926E72"/>
    <w:rsid w:val="0094093C"/>
    <w:rsid w:val="009430A8"/>
    <w:rsid w:val="009434BC"/>
    <w:rsid w:val="00946185"/>
    <w:rsid w:val="0096040B"/>
    <w:rsid w:val="00963637"/>
    <w:rsid w:val="00971314"/>
    <w:rsid w:val="00985473"/>
    <w:rsid w:val="00985AC6"/>
    <w:rsid w:val="00985EB0"/>
    <w:rsid w:val="00992B92"/>
    <w:rsid w:val="009959C3"/>
    <w:rsid w:val="009A3891"/>
    <w:rsid w:val="009A4C38"/>
    <w:rsid w:val="009B0F4A"/>
    <w:rsid w:val="009B4490"/>
    <w:rsid w:val="009C0D5D"/>
    <w:rsid w:val="009F4C98"/>
    <w:rsid w:val="00A0008A"/>
    <w:rsid w:val="00A138BD"/>
    <w:rsid w:val="00A42102"/>
    <w:rsid w:val="00A43F5A"/>
    <w:rsid w:val="00A517C5"/>
    <w:rsid w:val="00A6419D"/>
    <w:rsid w:val="00A80A7C"/>
    <w:rsid w:val="00A9610A"/>
    <w:rsid w:val="00AA3987"/>
    <w:rsid w:val="00AA54A3"/>
    <w:rsid w:val="00AB33F4"/>
    <w:rsid w:val="00AC2A96"/>
    <w:rsid w:val="00AC74EF"/>
    <w:rsid w:val="00AC79B4"/>
    <w:rsid w:val="00AE14D7"/>
    <w:rsid w:val="00AF3C35"/>
    <w:rsid w:val="00AF7A2D"/>
    <w:rsid w:val="00B13C3F"/>
    <w:rsid w:val="00B32B39"/>
    <w:rsid w:val="00B47AEF"/>
    <w:rsid w:val="00B53C99"/>
    <w:rsid w:val="00B70B16"/>
    <w:rsid w:val="00B71033"/>
    <w:rsid w:val="00B738FA"/>
    <w:rsid w:val="00B761CC"/>
    <w:rsid w:val="00B9643B"/>
    <w:rsid w:val="00BA1859"/>
    <w:rsid w:val="00BC2CD5"/>
    <w:rsid w:val="00BE4CDE"/>
    <w:rsid w:val="00BF196F"/>
    <w:rsid w:val="00C05126"/>
    <w:rsid w:val="00C062E4"/>
    <w:rsid w:val="00C15A7A"/>
    <w:rsid w:val="00C255A5"/>
    <w:rsid w:val="00C31E88"/>
    <w:rsid w:val="00C3345A"/>
    <w:rsid w:val="00C47AFC"/>
    <w:rsid w:val="00C63CB4"/>
    <w:rsid w:val="00C83CDD"/>
    <w:rsid w:val="00C962C4"/>
    <w:rsid w:val="00C97895"/>
    <w:rsid w:val="00C97F04"/>
    <w:rsid w:val="00CA1160"/>
    <w:rsid w:val="00CA35EF"/>
    <w:rsid w:val="00CA557B"/>
    <w:rsid w:val="00CB2210"/>
    <w:rsid w:val="00CB75F6"/>
    <w:rsid w:val="00CC33F1"/>
    <w:rsid w:val="00D0029D"/>
    <w:rsid w:val="00D151D2"/>
    <w:rsid w:val="00D2543E"/>
    <w:rsid w:val="00D34D28"/>
    <w:rsid w:val="00D35F26"/>
    <w:rsid w:val="00D421E5"/>
    <w:rsid w:val="00D42781"/>
    <w:rsid w:val="00D44A2D"/>
    <w:rsid w:val="00D46C17"/>
    <w:rsid w:val="00D5638F"/>
    <w:rsid w:val="00D71A39"/>
    <w:rsid w:val="00D76154"/>
    <w:rsid w:val="00D86C62"/>
    <w:rsid w:val="00DA4CB8"/>
    <w:rsid w:val="00DA6440"/>
    <w:rsid w:val="00DA7702"/>
    <w:rsid w:val="00DB14C9"/>
    <w:rsid w:val="00DD42A4"/>
    <w:rsid w:val="00DD482E"/>
    <w:rsid w:val="00DD75EA"/>
    <w:rsid w:val="00DE3F35"/>
    <w:rsid w:val="00DF32E9"/>
    <w:rsid w:val="00DF5FC3"/>
    <w:rsid w:val="00E000CE"/>
    <w:rsid w:val="00E050D6"/>
    <w:rsid w:val="00E06618"/>
    <w:rsid w:val="00E069D7"/>
    <w:rsid w:val="00E07187"/>
    <w:rsid w:val="00E278FD"/>
    <w:rsid w:val="00E31019"/>
    <w:rsid w:val="00E419F9"/>
    <w:rsid w:val="00E56392"/>
    <w:rsid w:val="00E56AAC"/>
    <w:rsid w:val="00E63154"/>
    <w:rsid w:val="00E86821"/>
    <w:rsid w:val="00E87F64"/>
    <w:rsid w:val="00E97B79"/>
    <w:rsid w:val="00EA0724"/>
    <w:rsid w:val="00EA0FCE"/>
    <w:rsid w:val="00EA3FE9"/>
    <w:rsid w:val="00EA42BE"/>
    <w:rsid w:val="00EB2537"/>
    <w:rsid w:val="00EB66C6"/>
    <w:rsid w:val="00EC186C"/>
    <w:rsid w:val="00EC4F75"/>
    <w:rsid w:val="00EC565C"/>
    <w:rsid w:val="00ED4AC9"/>
    <w:rsid w:val="00F007CC"/>
    <w:rsid w:val="00F03DEE"/>
    <w:rsid w:val="00F10981"/>
    <w:rsid w:val="00F17D09"/>
    <w:rsid w:val="00F274A6"/>
    <w:rsid w:val="00F53170"/>
    <w:rsid w:val="00F53E93"/>
    <w:rsid w:val="00F61B4B"/>
    <w:rsid w:val="00F70228"/>
    <w:rsid w:val="00F769D0"/>
    <w:rsid w:val="00F96F7D"/>
    <w:rsid w:val="00FA604C"/>
    <w:rsid w:val="00FA76C6"/>
    <w:rsid w:val="00FB6BA5"/>
    <w:rsid w:val="00FC3DB8"/>
    <w:rsid w:val="00FD4E97"/>
    <w:rsid w:val="00FF3BFA"/>
    <w:rsid w:val="0F874A05"/>
    <w:rsid w:val="1C33473D"/>
    <w:rsid w:val="1E8D513E"/>
    <w:rsid w:val="22032A19"/>
    <w:rsid w:val="29EA4896"/>
    <w:rsid w:val="3295180B"/>
    <w:rsid w:val="3B0051DF"/>
    <w:rsid w:val="4E3F1AF8"/>
    <w:rsid w:val="64E42046"/>
    <w:rsid w:val="6D487B91"/>
    <w:rsid w:val="79CB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autoRedefine/>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Plain Text"/>
    <w:basedOn w:val="1"/>
    <w:link w:val="12"/>
    <w:autoRedefine/>
    <w:unhideWhenUsed/>
    <w:qFormat/>
    <w:uiPriority w:val="99"/>
    <w:rPr>
      <w:rFonts w:ascii="宋体" w:hAnsi="Courier New" w:eastAsia="宋体" w:cs="Courier New"/>
      <w:szCs w:val="21"/>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Light Shading Accent 3"/>
    <w:basedOn w:val="7"/>
    <w:autoRedefine/>
    <w:qFormat/>
    <w:uiPriority w:val="60"/>
    <w:rPr>
      <w:rFonts w:hAnsi="NEU-BZ"/>
      <w:color w:val="77933C" w:themeColor="accent3" w:themeShade="BF"/>
      <w:kern w:val="0"/>
      <w:sz w:val="20"/>
      <w:szCs w:val="20"/>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0">
    <w:name w:val="页眉 Char"/>
    <w:basedOn w:val="9"/>
    <w:link w:val="6"/>
    <w:autoRedefine/>
    <w:qFormat/>
    <w:uiPriority w:val="99"/>
    <w:rPr>
      <w:sz w:val="18"/>
      <w:szCs w:val="18"/>
    </w:rPr>
  </w:style>
  <w:style w:type="character" w:customStyle="1" w:styleId="11">
    <w:name w:val="页脚 Char"/>
    <w:basedOn w:val="9"/>
    <w:link w:val="5"/>
    <w:autoRedefine/>
    <w:qFormat/>
    <w:uiPriority w:val="99"/>
    <w:rPr>
      <w:sz w:val="18"/>
      <w:szCs w:val="18"/>
    </w:rPr>
  </w:style>
  <w:style w:type="character" w:customStyle="1" w:styleId="12">
    <w:name w:val="纯文本 Char"/>
    <w:basedOn w:val="9"/>
    <w:link w:val="3"/>
    <w:autoRedefine/>
    <w:qFormat/>
    <w:uiPriority w:val="99"/>
    <w:rPr>
      <w:rFonts w:ascii="宋体" w:hAnsi="Courier New" w:eastAsia="宋体" w:cs="Courier New"/>
      <w:szCs w:val="21"/>
    </w:rPr>
  </w:style>
  <w:style w:type="character" w:customStyle="1" w:styleId="13">
    <w:name w:val="正文文本 Char"/>
    <w:basedOn w:val="9"/>
    <w:link w:val="2"/>
    <w:autoRedefine/>
    <w:qFormat/>
    <w:uiPriority w:val="99"/>
    <w:rPr>
      <w:rFonts w:ascii="微软雅黑" w:hAnsi="微软雅黑" w:eastAsia="微软雅黑"/>
      <w:kern w:val="0"/>
      <w:sz w:val="22"/>
      <w:lang w:eastAsia="en-US"/>
    </w:rPr>
  </w:style>
  <w:style w:type="character" w:customStyle="1" w:styleId="14">
    <w:name w:val="批注框文本 Char"/>
    <w:basedOn w:val="9"/>
    <w:link w:val="4"/>
    <w:autoRedefine/>
    <w:semiHidden/>
    <w:qFormat/>
    <w:uiPriority w:val="99"/>
    <w:rPr>
      <w:sz w:val="18"/>
      <w:szCs w:val="18"/>
    </w:rPr>
  </w:style>
  <w:style w:type="paragraph" w:customStyle="1" w:styleId="15">
    <w:name w:val="p0"/>
    <w:basedOn w:val="1"/>
    <w:autoRedefine/>
    <w:qFormat/>
    <w:uiPriority w:val="0"/>
    <w:pPr>
      <w:widowControl/>
    </w:pPr>
    <w:rPr>
      <w:rFonts w:ascii="Times New Roman" w:hAnsi="Times New Roman" w:eastAsia="宋体" w:cs="Times New Roman"/>
      <w:kern w:val="0"/>
      <w:szCs w:val="21"/>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3F9BAA-3250-4845-88E2-36B05A2C2F9E}">
  <ds:schemaRefs/>
</ds:datastoreItem>
</file>

<file path=docProps/app.xml><?xml version="1.0" encoding="utf-8"?>
<Properties xmlns="http://schemas.openxmlformats.org/officeDocument/2006/extended-properties" xmlns:vt="http://schemas.openxmlformats.org/officeDocument/2006/docPropsVTypes">
  <Template>Normal.dotm</Template>
  <Pages>5</Pages>
  <Words>4602</Words>
  <Characters>5116</Characters>
  <Lines>22</Lines>
  <Paragraphs>6</Paragraphs>
  <TotalTime>1</TotalTime>
  <ScaleCrop>false</ScaleCrop>
  <LinksUpToDate>false</LinksUpToDate>
  <CharactersWithSpaces>5268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2024-11-25T01:25:27Z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66798D8EDA054D2EAFDBE0E00D6F8022_12</vt:lpwstr>
  </property>
</Properties>
</file>