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5350F">
      <w:pPr>
        <w:spacing w:line="400" w:lineRule="exact"/>
        <w:ind w:firstLine="281" w:firstLineChars="100"/>
        <w:jc w:val="center"/>
        <w:rPr>
          <w:rFonts w:hint="eastAsia" w:ascii="黑体" w:hAnsi="宋体" w:eastAsia="黑体" w:cs="Times New Roman"/>
          <w:b/>
          <w:sz w:val="24"/>
          <w:lang w:val="en-US" w:eastAsia="zh-CN"/>
        </w:rPr>
      </w:pPr>
      <w:r>
        <w:rPr>
          <w:rFonts w:hint="eastAsia" w:ascii="黑体" w:hAnsi="宋体" w:eastAsia="黑体" w:cs="Times New Roman"/>
          <w:b/>
          <w:sz w:val="28"/>
          <w:szCs w:val="28"/>
        </w:rPr>
        <w:t>江苏省仪征中学2024—2025学年度第一学期高二语文学科提升性练习</w:t>
      </w:r>
      <w:r>
        <w:rPr>
          <w:rFonts w:hint="eastAsia" w:ascii="黑体" w:hAnsi="宋体" w:eastAsia="黑体" w:cs="Times New Roman"/>
          <w:b/>
          <w:sz w:val="28"/>
          <w:szCs w:val="28"/>
          <w:lang w:val="en-US" w:eastAsia="zh-CN"/>
        </w:rPr>
        <w:t>2</w:t>
      </w:r>
    </w:p>
    <w:p w14:paraId="76D45D98">
      <w:pPr>
        <w:spacing w:line="400"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val="en-US" w:eastAsia="zh-CN"/>
        </w:rPr>
        <w:t>陆安琪</w:t>
      </w:r>
      <w:r>
        <w:rPr>
          <w:rFonts w:hint="eastAsia" w:ascii="楷体" w:hAnsi="楷体" w:eastAsia="楷体" w:cs="楷体"/>
          <w:bCs/>
          <w:sz w:val="24"/>
        </w:rPr>
        <w:t xml:space="preserve">   审核人：孔祥梅</w:t>
      </w:r>
    </w:p>
    <w:p w14:paraId="097DA135">
      <w:pPr>
        <w:widowControl/>
        <w:shd w:val="clear" w:color="auto" w:fill="FFFFFF"/>
        <w:spacing w:line="288" w:lineRule="auto"/>
        <w:jc w:val="center"/>
        <w:rPr>
          <w:rFonts w:ascii="楷体" w:hAnsi="楷体" w:eastAsia="楷体" w:cs="楷体"/>
          <w:bCs/>
          <w:sz w:val="24"/>
          <w:u w:val="single"/>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.1</w:t>
      </w:r>
      <w:r>
        <w:rPr>
          <w:rFonts w:hint="eastAsia" w:ascii="楷体" w:hAnsi="楷体" w:eastAsia="楷体" w:cs="楷体"/>
          <w:bCs/>
          <w:sz w:val="24"/>
          <w:u w:val="single"/>
          <w:lang w:val="en-US" w:eastAsia="zh-CN"/>
        </w:rPr>
        <w:t>.4</w:t>
      </w:r>
      <w:r>
        <w:rPr>
          <w:rFonts w:hint="eastAsia" w:ascii="楷体" w:hAnsi="楷体" w:eastAsia="楷体" w:cs="楷体"/>
          <w:bCs/>
          <w:sz w:val="24"/>
        </w:rPr>
        <w:t>作业时长：</w:t>
      </w:r>
      <w:r>
        <w:rPr>
          <w:rFonts w:hint="eastAsia" w:ascii="楷体" w:hAnsi="楷体" w:eastAsia="楷体" w:cs="楷体"/>
          <w:bCs/>
          <w:sz w:val="24"/>
          <w:u w:val="single"/>
          <w:lang w:val="en-US" w:eastAsia="zh-CN"/>
        </w:rPr>
        <w:t>40</w:t>
      </w:r>
      <w:r>
        <w:rPr>
          <w:rFonts w:hint="eastAsia" w:ascii="楷体" w:hAnsi="楷体" w:eastAsia="楷体" w:cs="楷体"/>
          <w:bCs/>
          <w:sz w:val="24"/>
          <w:u w:val="single"/>
        </w:rPr>
        <w:t>分钟</w:t>
      </w:r>
    </w:p>
    <w:p w14:paraId="37E24CBD">
      <w:pPr>
        <w:pStyle w:val="3"/>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r>
        <w:rPr>
          <w:rFonts w:hint="eastAsia" w:ascii="宋体" w:hAnsi="宋体" w:eastAsia="宋体" w:cs="宋体"/>
          <w:b/>
          <w:bCs/>
          <w:sz w:val="21"/>
          <w:szCs w:val="21"/>
        </w:rPr>
        <w:t>二、古代诗文阅读(</w:t>
      </w:r>
      <w:r>
        <w:rPr>
          <w:rFonts w:hint="eastAsia" w:hAnsi="宋体" w:cs="宋体"/>
          <w:b/>
          <w:bCs/>
          <w:sz w:val="21"/>
          <w:szCs w:val="21"/>
          <w:lang w:val="en-US" w:eastAsia="zh-CN"/>
        </w:rPr>
        <w:t>44</w:t>
      </w:r>
      <w:r>
        <w:rPr>
          <w:rFonts w:hint="eastAsia" w:ascii="宋体" w:hAnsi="宋体" w:eastAsia="宋体" w:cs="宋体"/>
          <w:b/>
          <w:bCs/>
          <w:sz w:val="21"/>
          <w:szCs w:val="21"/>
        </w:rPr>
        <w:t>分)</w:t>
      </w:r>
    </w:p>
    <w:p w14:paraId="640FE953">
      <w:pPr>
        <w:pStyle w:val="3"/>
        <w:keepNext w:val="0"/>
        <w:keepLines w:val="0"/>
        <w:pageBreakBefore w:val="0"/>
        <w:wordWrap/>
        <w:overflowPunct/>
        <w:topLinePunct w:val="0"/>
        <w:bidi w:val="0"/>
        <w:snapToGrid w:val="0"/>
        <w:spacing w:after="0" w:line="400" w:lineRule="exact"/>
        <w:rPr>
          <w:rFonts w:ascii="Times New Roman" w:hAnsi="Times New Roman" w:cs="Times New Roman"/>
          <w:sz w:val="21"/>
          <w:szCs w:val="21"/>
        </w:rPr>
      </w:pPr>
      <w:r>
        <w:rPr>
          <w:rFonts w:hint="eastAsia" w:ascii="宋体" w:hAnsi="宋体" w:eastAsia="宋体" w:cs="宋体"/>
          <w:b/>
          <w:bCs/>
          <w:sz w:val="21"/>
          <w:szCs w:val="21"/>
        </w:rPr>
        <w:t>(一)文言文阅读</w:t>
      </w:r>
      <w:r>
        <w:rPr>
          <w:rFonts w:ascii="Times New Roman" w:hAnsi="Times New Roman" w:cs="Times New Roman"/>
          <w:b/>
          <w:bCs/>
          <w:sz w:val="21"/>
          <w:szCs w:val="21"/>
        </w:rPr>
        <w:t>(本题共5小题，2</w:t>
      </w:r>
      <w:r>
        <w:rPr>
          <w:rFonts w:hint="eastAsia" w:ascii="Times New Roman" w:hAnsi="Times New Roman" w:cs="Times New Roman"/>
          <w:b/>
          <w:bCs/>
          <w:sz w:val="21"/>
          <w:szCs w:val="21"/>
          <w:lang w:val="en-US" w:eastAsia="zh-CN"/>
        </w:rPr>
        <w:t>5</w:t>
      </w:r>
      <w:r>
        <w:rPr>
          <w:rFonts w:ascii="Times New Roman" w:hAnsi="Times New Roman" w:cs="Times New Roman"/>
          <w:b/>
          <w:bCs/>
          <w:sz w:val="21"/>
          <w:szCs w:val="21"/>
        </w:rPr>
        <w:t>分)</w:t>
      </w:r>
    </w:p>
    <w:p w14:paraId="2D94436C">
      <w:pPr>
        <w:keepNext w:val="0"/>
        <w:keepLines w:val="0"/>
        <w:pageBreakBefore w:val="0"/>
        <w:widowControl w:val="0"/>
        <w:suppressLineNumbers w:val="0"/>
        <w:kinsoku/>
        <w:wordWrap/>
        <w:overflowPunct/>
        <w:topLinePunct w:val="0"/>
        <w:autoSpaceDE/>
        <w:bidi w:val="0"/>
        <w:adjustRightInd/>
        <w:spacing w:beforeAutospacing="0" w:after="0" w:afterAutospacing="0" w:line="400" w:lineRule="exact"/>
        <w:ind w:left="0" w:right="0" w:firstLine="420"/>
        <w:jc w:val="left"/>
        <w:textAlignment w:val="center"/>
        <w:rPr>
          <w:color w:val="000000"/>
          <w:sz w:val="21"/>
          <w:szCs w:val="21"/>
          <w:lang w:val="en-US"/>
        </w:rPr>
      </w:pPr>
      <w:r>
        <w:rPr>
          <w:rFonts w:hint="eastAsia" w:ascii="宋体" w:hAnsi="宋体" w:eastAsia="宋体" w:cs="宋体"/>
          <w:color w:val="000000"/>
          <w:kern w:val="2"/>
          <w:sz w:val="21"/>
          <w:szCs w:val="21"/>
          <w:lang w:val="en-US" w:eastAsia="zh-CN" w:bidi="ar"/>
        </w:rPr>
        <w:t>阅读下面的文言文，完成小题。</w:t>
      </w:r>
    </w:p>
    <w:p w14:paraId="631B1A23">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hint="eastAsia" w:ascii="黑体" w:hAnsi="黑体" w:eastAsia="黑体" w:cs="黑体"/>
          <w:b w:val="0"/>
          <w:bCs w:val="0"/>
          <w:color w:val="000000"/>
        </w:rPr>
        <w:t>材料一：</w:t>
      </w:r>
    </w:p>
    <w:p w14:paraId="2D3275AF">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ascii="楷体" w:hAnsi="楷体" w:eastAsia="楷体" w:cs="楷体"/>
          <w:color w:val="000000"/>
        </w:rPr>
        <w:t>长子顷襄王立，以其弟子兰为令尹。楚人既咎子兰以劝怀王入秦而不反也。屈平既嫉之，虽放流，眷顾楚国，系心怀王，不忘欲反，冀幸君之一悟，俗之一改也。其存君兴国而欲反覆之，一篇之中</w:t>
      </w:r>
      <w:r>
        <w:rPr>
          <w:rFonts w:ascii="楷体" w:hAnsi="楷体" w:eastAsia="楷体" w:cs="楷体"/>
          <w:color w:val="000000"/>
          <w:em w:val="dot"/>
        </w:rPr>
        <w:t>三</w:t>
      </w:r>
      <w:r>
        <w:rPr>
          <w:rFonts w:ascii="楷体" w:hAnsi="楷体" w:eastAsia="楷体" w:cs="楷体"/>
          <w:color w:val="000000"/>
        </w:rPr>
        <w:t>致志焉。然终无可奈何，故不可以反。卒以此见怀王之终不悟也。人君无愚、智、贤、</w:t>
      </w:r>
      <w:r>
        <w:rPr>
          <w:rFonts w:ascii="楷体" w:hAnsi="楷体" w:eastAsia="楷体" w:cs="楷体"/>
          <w:color w:val="000000"/>
          <w:em w:val="dot"/>
        </w:rPr>
        <w:t>不肖</w:t>
      </w:r>
      <w:r>
        <w:rPr>
          <w:rFonts w:ascii="楷体" w:hAnsi="楷体" w:eastAsia="楷体" w:cs="楷体"/>
          <w:color w:val="000000"/>
        </w:rPr>
        <w:t>，莫不欲求忠以自为，举贤以自佐；然亡国破家相随属，而圣君</w:t>
      </w:r>
      <w:r>
        <w:rPr>
          <w:rFonts w:ascii="楷体" w:hAnsi="楷体" w:eastAsia="楷体" w:cs="楷体"/>
          <w:color w:val="000000"/>
          <w:em w:val="dot"/>
        </w:rPr>
        <w:t>治国</w:t>
      </w:r>
      <w:r>
        <w:rPr>
          <w:rFonts w:ascii="楷体" w:hAnsi="楷体" w:eastAsia="楷体" w:cs="楷体"/>
          <w:color w:val="000000"/>
        </w:rPr>
        <w:t>累世而不见者，其所谓忠者不忠，而所谓贤者不贤也。怀王以不知忠臣之分，故内惑于郑袖，外欺于张仪，疏屈平而信上官大夫、令尹子兰，</w:t>
      </w:r>
      <w:r>
        <w:rPr>
          <w:rFonts w:ascii="楷体" w:hAnsi="楷体" w:eastAsia="楷体" w:cs="楷体"/>
          <w:color w:val="000000"/>
          <w:u w:val="single"/>
        </w:rPr>
        <w:t>兵挫地削，亡其六郡，身客死于秦，为天下笑</w:t>
      </w:r>
      <w:r>
        <w:rPr>
          <w:rFonts w:ascii="楷体" w:hAnsi="楷体" w:eastAsia="楷体" w:cs="楷体"/>
          <w:color w:val="000000"/>
        </w:rPr>
        <w:t>。此不知人之祸也。……</w:t>
      </w:r>
    </w:p>
    <w:p w14:paraId="03AE81A3">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ascii="楷体" w:hAnsi="楷体" w:eastAsia="楷体" w:cs="楷体"/>
          <w:color w:val="000000"/>
        </w:rPr>
        <w:t>令尹子兰闻之，大怒，卒使上官大夫短屈原于顷襄王，顷襄王怒而迁之。</w:t>
      </w:r>
    </w:p>
    <w:p w14:paraId="1606890B">
      <w:pPr>
        <w:keepNext w:val="0"/>
        <w:keepLines w:val="0"/>
        <w:pageBreakBefore w:val="0"/>
        <w:widowControl w:val="0"/>
        <w:kinsoku/>
        <w:wordWrap/>
        <w:overflowPunct/>
        <w:topLinePunct w:val="0"/>
        <w:autoSpaceDE/>
        <w:autoSpaceDN/>
        <w:bidi w:val="0"/>
        <w:adjustRightInd/>
        <w:snapToGrid/>
        <w:spacing w:after="0" w:line="440" w:lineRule="exact"/>
        <w:ind w:firstLine="420"/>
        <w:jc w:val="right"/>
        <w:textAlignment w:val="auto"/>
        <w:rPr>
          <w:rFonts w:ascii="Times New Roman" w:hAnsi="Times New Roman" w:eastAsia="宋体" w:cs="宋体"/>
          <w:color w:val="000000"/>
        </w:rPr>
      </w:pPr>
      <w:r>
        <w:rPr>
          <w:rFonts w:ascii="楷体" w:hAnsi="楷体" w:eastAsia="楷体" w:cs="楷体"/>
          <w:color w:val="000000"/>
        </w:rPr>
        <w:t>（司马迁《屈原列传》）</w:t>
      </w:r>
    </w:p>
    <w:p w14:paraId="457FF947">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hint="eastAsia" w:ascii="黑体" w:hAnsi="黑体" w:eastAsia="黑体" w:cs="黑体"/>
          <w:color w:val="000000"/>
        </w:rPr>
      </w:pPr>
      <w:r>
        <w:rPr>
          <w:rFonts w:hint="eastAsia" w:ascii="黑体" w:hAnsi="黑体" w:eastAsia="黑体" w:cs="黑体"/>
          <w:color w:val="000000"/>
        </w:rPr>
        <w:t>材料二：</w:t>
      </w:r>
    </w:p>
    <w:p w14:paraId="3EF8BE76">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ascii="楷体" w:hAnsi="楷体" w:eastAsia="楷体" w:cs="楷体"/>
          <w:color w:val="000000"/>
        </w:rPr>
        <w:t>自古宦者乱人之国，其源深于女祸。女，色而已，宦者之害，非一端也。</w:t>
      </w:r>
    </w:p>
    <w:p w14:paraId="72DCBC48">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ascii="楷体" w:hAnsi="楷体" w:eastAsia="楷体" w:cs="楷体"/>
          <w:color w:val="000000"/>
        </w:rPr>
        <w:t>盖其用事也近而习，其为心也专而忍。能以小善中人之意，小信固人之心，使人主必信而亲之。待其已信，然后惧以祸福而把持，</w:t>
      </w:r>
      <w:r>
        <w:rPr>
          <w:rFonts w:ascii="楷体" w:hAnsi="楷体" w:eastAsia="楷体" w:cs="楷体"/>
          <w:color w:val="000000"/>
          <w:u w:val="wave"/>
        </w:rPr>
        <w:t>虽有忠臣、硕士列于朝廷而人主以为去己疏远不若起居饮食前后左右之亲可恃也</w:t>
      </w:r>
      <w:r>
        <w:rPr>
          <w:rFonts w:ascii="楷体" w:hAnsi="楷体" w:eastAsia="楷体" w:cs="楷体"/>
          <w:color w:val="000000"/>
        </w:rPr>
        <w:t>。故前后左右者日</w:t>
      </w:r>
      <w:r>
        <w:rPr>
          <w:rFonts w:ascii="楷体" w:hAnsi="楷体" w:eastAsia="楷体" w:cs="楷体"/>
          <w:color w:val="000000"/>
          <w:em w:val="dot"/>
        </w:rPr>
        <w:t>益</w:t>
      </w:r>
      <w:r>
        <w:rPr>
          <w:rFonts w:ascii="楷体" w:hAnsi="楷体" w:eastAsia="楷体" w:cs="楷体"/>
          <w:color w:val="000000"/>
        </w:rPr>
        <w:t>亲，而忠臣、硕士日益疏，而人主之势日益孤。势孤，则惧祸之心日益切，而把持者日益牢。</w:t>
      </w:r>
      <w:r>
        <w:rPr>
          <w:rFonts w:ascii="楷体" w:hAnsi="楷体" w:eastAsia="楷体" w:cs="楷体"/>
          <w:color w:val="000000"/>
          <w:u w:val="single"/>
        </w:rPr>
        <w:t>安危出其喜怒，祸患伏于帷闼，则向之所谓可恃者，乃所以为患也。</w:t>
      </w:r>
    </w:p>
    <w:p w14:paraId="412E3A51">
      <w:pPr>
        <w:keepNext w:val="0"/>
        <w:keepLines w:val="0"/>
        <w:pageBreakBefore w:val="0"/>
        <w:widowControl w:val="0"/>
        <w:kinsoku/>
        <w:wordWrap/>
        <w:overflowPunct/>
        <w:topLinePunct w:val="0"/>
        <w:autoSpaceDE/>
        <w:autoSpaceDN/>
        <w:bidi w:val="0"/>
        <w:adjustRightInd/>
        <w:snapToGrid/>
        <w:spacing w:after="0" w:line="440" w:lineRule="exact"/>
        <w:ind w:firstLine="420"/>
        <w:jc w:val="right"/>
        <w:textAlignment w:val="auto"/>
        <w:rPr>
          <w:rFonts w:ascii="Times New Roman" w:hAnsi="Times New Roman" w:eastAsia="宋体" w:cs="宋体"/>
          <w:color w:val="000000"/>
        </w:rPr>
      </w:pPr>
      <w:r>
        <w:rPr>
          <w:rFonts w:ascii="楷体" w:hAnsi="楷体" w:eastAsia="楷体" w:cs="楷体"/>
          <w:color w:val="000000"/>
        </w:rPr>
        <w:t>（欧阳修《五代史宦者传论》）</w:t>
      </w:r>
    </w:p>
    <w:p w14:paraId="625E0135">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10. </w:t>
      </w:r>
      <w:r>
        <w:rPr>
          <w:rFonts w:ascii="宋体" w:hAnsi="宋体" w:eastAsia="宋体" w:cs="宋体"/>
          <w:color w:val="000000"/>
        </w:rPr>
        <w:t>材料二中画波浪线的部分有三处需要断句，请用铅笔将答题卡上相应位置的答案标号涂黑。</w:t>
      </w:r>
    </w:p>
    <w:p w14:paraId="742226D0">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宋体" w:hAnsi="宋体" w:eastAsia="宋体" w:cs="宋体"/>
          <w:color w:val="000000"/>
        </w:rPr>
        <w:t>虽有忠臣、硕士列于朝廷</w:t>
      </w:r>
      <w:r>
        <w:rPr>
          <w:rFonts w:ascii="Times New Roman" w:hAnsi="Times New Roman" w:eastAsia="Times New Roman" w:cs="Times New Roman"/>
          <w:color w:val="000000"/>
        </w:rPr>
        <w:t>A</w:t>
      </w:r>
      <w:r>
        <w:rPr>
          <w:rFonts w:ascii="宋体" w:hAnsi="宋体" w:eastAsia="宋体" w:cs="宋体"/>
          <w:color w:val="000000"/>
        </w:rPr>
        <w:t>而人主以为去</w:t>
      </w:r>
      <w:r>
        <w:rPr>
          <w:rFonts w:ascii="Times New Roman" w:hAnsi="Times New Roman" w:eastAsia="Times New Roman" w:cs="Times New Roman"/>
          <w:color w:val="000000"/>
        </w:rPr>
        <w:t>B</w:t>
      </w:r>
      <w:r>
        <w:rPr>
          <w:rFonts w:ascii="宋体" w:hAnsi="宋体" w:eastAsia="宋体" w:cs="宋体"/>
          <w:color w:val="000000"/>
        </w:rPr>
        <w:t>己</w:t>
      </w:r>
      <w:r>
        <w:rPr>
          <w:rFonts w:ascii="Times New Roman" w:hAnsi="Times New Roman" w:eastAsia="Times New Roman" w:cs="Times New Roman"/>
          <w:color w:val="000000"/>
        </w:rPr>
        <w:t>C</w:t>
      </w:r>
      <w:r>
        <w:rPr>
          <w:rFonts w:ascii="宋体" w:hAnsi="宋体" w:eastAsia="宋体" w:cs="宋体"/>
          <w:color w:val="000000"/>
        </w:rPr>
        <w:t>疏远</w:t>
      </w:r>
      <w:r>
        <w:rPr>
          <w:rFonts w:ascii="Times New Roman" w:hAnsi="Times New Roman" w:eastAsia="Times New Roman" w:cs="Times New Roman"/>
          <w:color w:val="000000"/>
        </w:rPr>
        <w:t>D</w:t>
      </w:r>
      <w:r>
        <w:rPr>
          <w:rFonts w:ascii="宋体" w:hAnsi="宋体" w:eastAsia="宋体" w:cs="宋体"/>
          <w:color w:val="000000"/>
        </w:rPr>
        <w:t>不若</w:t>
      </w:r>
      <w:r>
        <w:rPr>
          <w:rFonts w:ascii="Times New Roman" w:hAnsi="Times New Roman" w:eastAsia="Times New Roman" w:cs="Times New Roman"/>
          <w:color w:val="000000"/>
        </w:rPr>
        <w:t>E</w:t>
      </w:r>
      <w:r>
        <w:rPr>
          <w:rFonts w:ascii="宋体" w:hAnsi="宋体" w:eastAsia="宋体" w:cs="宋体"/>
          <w:color w:val="000000"/>
        </w:rPr>
        <w:t>起居饮食</w:t>
      </w:r>
      <w:r>
        <w:rPr>
          <w:rFonts w:ascii="Times New Roman" w:hAnsi="Times New Roman" w:eastAsia="Times New Roman" w:cs="Times New Roman"/>
          <w:color w:val="000000"/>
        </w:rPr>
        <w:t>F</w:t>
      </w:r>
      <w:r>
        <w:rPr>
          <w:rFonts w:ascii="宋体" w:hAnsi="宋体" w:eastAsia="宋体" w:cs="宋体"/>
          <w:color w:val="000000"/>
        </w:rPr>
        <w:t>前后左右之亲</w:t>
      </w:r>
      <w:r>
        <w:rPr>
          <w:rFonts w:ascii="Times New Roman" w:hAnsi="Times New Roman" w:eastAsia="Times New Roman" w:cs="Times New Roman"/>
          <w:color w:val="000000"/>
        </w:rPr>
        <w:t>G</w:t>
      </w:r>
      <w:r>
        <w:rPr>
          <w:rFonts w:ascii="宋体" w:hAnsi="宋体" w:eastAsia="宋体" w:cs="宋体"/>
          <w:color w:val="000000"/>
        </w:rPr>
        <w:t>可恃也</w:t>
      </w:r>
    </w:p>
    <w:p w14:paraId="5AD568AE">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11. </w:t>
      </w:r>
      <w:r>
        <w:rPr>
          <w:rFonts w:ascii="宋体" w:hAnsi="宋体" w:eastAsia="宋体" w:cs="宋体"/>
          <w:color w:val="000000"/>
        </w:rPr>
        <w:t>下列对文中加点的词语及相关内容的解说，</w:t>
      </w:r>
      <w:r>
        <w:rPr>
          <w:rFonts w:ascii="宋体" w:hAnsi="宋体" w:eastAsia="宋体" w:cs="宋体"/>
          <w:color w:val="000000"/>
          <w:em w:val="dot"/>
        </w:rPr>
        <w:t>不正确</w:t>
      </w:r>
      <w:r>
        <w:rPr>
          <w:rFonts w:ascii="宋体" w:hAnsi="宋体" w:eastAsia="宋体" w:cs="宋体"/>
          <w:color w:val="000000"/>
        </w:rPr>
        <w:t>的一项是（    ）</w:t>
      </w:r>
    </w:p>
    <w:p w14:paraId="33A7E142">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A. </w:t>
      </w:r>
      <w:r>
        <w:rPr>
          <w:rFonts w:hint="eastAsia" w:ascii="Times New Roman" w:hAnsi="Times New Roman" w:eastAsia="宋体" w:cs="宋体"/>
          <w:color w:val="000000"/>
        </w:rPr>
        <w:t>三</w:t>
      </w:r>
      <w:r>
        <w:rPr>
          <w:rFonts w:hint="eastAsia" w:ascii="Times New Roman" w:hAnsi="Times New Roman" w:eastAsia="宋体" w:cs="宋体"/>
          <w:color w:val="000000"/>
          <w:lang w:eastAsia="zh-CN"/>
        </w:rPr>
        <w:t>，</w:t>
      </w:r>
      <w:r>
        <w:rPr>
          <w:rFonts w:hint="eastAsia" w:ascii="Times New Roman" w:hAnsi="Times New Roman" w:eastAsia="宋体" w:cs="宋体"/>
          <w:color w:val="000000"/>
          <w:lang w:val="en-US" w:eastAsia="zh-CN"/>
        </w:rPr>
        <w:t>再三，多次，虚数，与《鸿门宴》“</w:t>
      </w:r>
      <w:r>
        <w:rPr>
          <w:rFonts w:ascii="宋体" w:hAnsi="宋体" w:eastAsia="宋体" w:cs="宋体"/>
          <w:color w:val="000000"/>
          <w:lang w:val="en-US" w:eastAsia="zh-CN"/>
        </w:rPr>
        <w:t>举所佩玉玦以示之者三</w:t>
      </w:r>
      <w:r>
        <w:rPr>
          <w:rFonts w:hint="eastAsia" w:ascii="宋体" w:hAnsi="宋体" w:eastAsia="宋体" w:cs="宋体"/>
          <w:color w:val="000000"/>
          <w:lang w:val="en-US" w:eastAsia="zh-CN"/>
        </w:rPr>
        <w:t>”的“三”意思相同</w:t>
      </w:r>
      <w:r>
        <w:rPr>
          <w:rFonts w:ascii="宋体" w:hAnsi="宋体" w:eastAsia="宋体" w:cs="宋体"/>
          <w:color w:val="000000"/>
        </w:rPr>
        <w:t>。</w:t>
      </w:r>
    </w:p>
    <w:p w14:paraId="7501DA8E">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B. </w:t>
      </w:r>
      <w:r>
        <w:rPr>
          <w:rFonts w:ascii="宋体" w:hAnsi="宋体" w:eastAsia="宋体" w:cs="宋体"/>
          <w:color w:val="000000"/>
        </w:rPr>
        <w:t>不肖，不才，不贤，义同《西江月》词写贾宝玉的“古今不肖无双”中的“不肖”。</w:t>
      </w:r>
    </w:p>
    <w:p w14:paraId="7106E59A">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C. </w:t>
      </w:r>
      <w:r>
        <w:rPr>
          <w:rFonts w:ascii="宋体" w:hAnsi="宋体" w:eastAsia="宋体" w:cs="宋体"/>
          <w:color w:val="000000"/>
        </w:rPr>
        <w:t>治国，安定太平之国，与儒家思想中“修身齐家治国平天下”的“治国”之意不同。</w:t>
      </w:r>
    </w:p>
    <w:p w14:paraId="34D4B47A">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D. </w:t>
      </w:r>
      <w:r>
        <w:rPr>
          <w:rFonts w:hint="eastAsia" w:ascii="Times New Roman" w:hAnsi="Times New Roman" w:eastAsia="宋体" w:cs="宋体"/>
          <w:color w:val="000000"/>
          <w:lang w:val="en-US" w:eastAsia="zh-CN"/>
        </w:rPr>
        <w:t>益</w:t>
      </w:r>
      <w:r>
        <w:rPr>
          <w:rFonts w:ascii="宋体" w:hAnsi="宋体" w:eastAsia="宋体" w:cs="宋体"/>
          <w:color w:val="000000"/>
        </w:rPr>
        <w:t>，</w:t>
      </w:r>
      <w:r>
        <w:rPr>
          <w:rFonts w:hint="eastAsia" w:ascii="宋体" w:hAnsi="宋体" w:eastAsia="宋体" w:cs="宋体"/>
          <w:color w:val="000000"/>
          <w:lang w:val="en-US" w:eastAsia="zh-CN"/>
        </w:rPr>
        <w:t>更加 ，与《苏武传》中“单于益骄</w:t>
      </w:r>
      <w:r>
        <w:rPr>
          <w:rFonts w:hint="eastAsia" w:ascii="宋体" w:hAnsi="宋体" w:eastAsia="宋体" w:cs="宋体"/>
          <w:color w:val="000000"/>
          <w:lang w:eastAsia="zh-CN"/>
        </w:rPr>
        <w:t>”</w:t>
      </w:r>
      <w:r>
        <w:rPr>
          <w:rFonts w:hint="eastAsia" w:ascii="宋体" w:hAnsi="宋体" w:eastAsia="宋体" w:cs="宋体"/>
          <w:color w:val="000000"/>
          <w:lang w:val="en-US" w:eastAsia="zh-CN"/>
        </w:rPr>
        <w:t>中的“益”意思相同</w:t>
      </w:r>
      <w:r>
        <w:rPr>
          <w:rFonts w:ascii="宋体" w:hAnsi="宋体" w:eastAsia="宋体" w:cs="宋体"/>
          <w:color w:val="000000"/>
        </w:rPr>
        <w:t>。</w:t>
      </w:r>
    </w:p>
    <w:p w14:paraId="63E93119">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rPr>
      </w:pPr>
      <w:r>
        <w:rPr>
          <w:rFonts w:ascii="Times New Roman" w:hAnsi="Times New Roman" w:eastAsia="宋体" w:cs="宋体"/>
          <w:color w:val="000000"/>
        </w:rPr>
        <w:t xml:space="preserve">12. </w:t>
      </w:r>
      <w:r>
        <w:rPr>
          <w:rFonts w:ascii="宋体" w:hAnsi="宋体" w:eastAsia="宋体" w:cs="宋体"/>
          <w:color w:val="000000"/>
        </w:rPr>
        <w:t>下列对原文有关内容的概括和分析，</w:t>
      </w:r>
      <w:r>
        <w:rPr>
          <w:rFonts w:ascii="宋体" w:hAnsi="宋体" w:eastAsia="宋体" w:cs="宋体"/>
          <w:color w:val="000000"/>
          <w:em w:val="dot"/>
        </w:rPr>
        <w:t>不正确</w:t>
      </w:r>
      <w:r>
        <w:rPr>
          <w:rFonts w:ascii="宋体" w:hAnsi="宋体" w:eastAsia="宋体" w:cs="宋体"/>
          <w:color w:val="000000"/>
        </w:rPr>
        <w:t>的一项是（    ）</w:t>
      </w:r>
    </w:p>
    <w:p w14:paraId="155413EF">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A. </w:t>
      </w:r>
      <w:r>
        <w:rPr>
          <w:rFonts w:ascii="宋体" w:hAnsi="宋体" w:eastAsia="宋体" w:cs="宋体"/>
          <w:color w:val="000000"/>
        </w:rPr>
        <w:t>子兰怂恿父亲怀王前去秦国会盟，致使怀王最终未能回来，楚国人和屈原因此怪罪和怨恨子兰。</w:t>
      </w:r>
    </w:p>
    <w:p w14:paraId="58F44A18">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B. </w:t>
      </w:r>
      <w:r>
        <w:rPr>
          <w:rFonts w:ascii="宋体" w:hAnsi="宋体" w:eastAsia="宋体" w:cs="宋体"/>
          <w:color w:val="000000"/>
        </w:rPr>
        <w:t>材料一叙议结合，叙中有情，寥寥数语而人物形象尽显；议中有情，意含褒贬，倾向鲜明。</w:t>
      </w:r>
    </w:p>
    <w:p w14:paraId="2ADD8230">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C. </w:t>
      </w:r>
      <w:r>
        <w:rPr>
          <w:rFonts w:ascii="宋体" w:hAnsi="宋体" w:eastAsia="宋体" w:cs="宋体"/>
          <w:color w:val="000000"/>
        </w:rPr>
        <w:t>宦官取得君王信任后，把控君王，扰乱国家，其祸患与女子色侍君王搅扰朝政的祸患一样严重。</w:t>
      </w:r>
    </w:p>
    <w:p w14:paraId="31F8383B">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D. </w:t>
      </w:r>
      <w:r>
        <w:rPr>
          <w:rFonts w:ascii="宋体" w:hAnsi="宋体" w:eastAsia="宋体" w:cs="宋体"/>
          <w:color w:val="000000"/>
        </w:rPr>
        <w:t>宦官专政是中国封建专制产物，作者意在警告帝王们不要轻信宦官，渐积养祸，有其进步意义。</w:t>
      </w:r>
    </w:p>
    <w:p w14:paraId="5C77D252">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13. </w:t>
      </w:r>
      <w:r>
        <w:rPr>
          <w:rFonts w:ascii="宋体" w:hAnsi="宋体" w:eastAsia="宋体" w:cs="宋体"/>
          <w:color w:val="000000"/>
        </w:rPr>
        <w:t>把文中画横线的句子翻译成现代汉语。</w:t>
      </w:r>
    </w:p>
    <w:p w14:paraId="486AC785">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宋体" w:hAnsi="宋体" w:eastAsia="宋体" w:cs="宋体"/>
          <w:color w:val="000000"/>
        </w:rPr>
        <w:t>（1）兵挫地削，亡其六郡，身客死于秦，为天下笑。</w:t>
      </w:r>
    </w:p>
    <w:p w14:paraId="24EF630F">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400" w:lineRule="exact"/>
        <w:ind w:left="0" w:right="0" w:firstLine="0"/>
        <w:jc w:val="left"/>
        <w:textAlignment w:val="center"/>
        <w:rPr>
          <w:rFonts w:hint="default" w:ascii="黑体" w:hAnsi="黑体" w:eastAsia="黑体" w:cs="黑体"/>
          <w:b/>
          <w:bCs w:val="0"/>
          <w:color w:val="auto"/>
          <w:kern w:val="2"/>
          <w:sz w:val="21"/>
          <w:szCs w:val="21"/>
          <w:lang w:val="en-US" w:eastAsia="zh-CN" w:bidi="ar"/>
        </w:rPr>
      </w:pPr>
      <w:r>
        <w:rPr>
          <w:rFonts w:hint="eastAsia" w:ascii="黑体" w:hAnsi="黑体" w:eastAsia="黑体" w:cs="黑体"/>
          <w:b/>
          <w:bCs w:val="0"/>
          <w:color w:val="auto"/>
          <w:kern w:val="2"/>
          <w:sz w:val="21"/>
          <w:szCs w:val="21"/>
          <w:lang w:val="en-US" w:eastAsia="zh-CN" w:bidi="ar"/>
        </w:rPr>
        <w:t xml:space="preserve"> </w:t>
      </w:r>
    </w:p>
    <w:p w14:paraId="5B26C54D">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宋体" w:hAnsi="宋体" w:eastAsia="宋体" w:cs="宋体"/>
          <w:color w:val="000000"/>
        </w:rPr>
        <w:t>（2）安危出其喜怒，祸患伏于帷闼，则向之所谓可恃者，乃所以为患也。</w:t>
      </w:r>
    </w:p>
    <w:p w14:paraId="69662F31">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p>
    <w:p w14:paraId="64761140">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p>
    <w:p w14:paraId="70044FAA">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14. </w:t>
      </w:r>
      <w:r>
        <w:rPr>
          <w:rFonts w:ascii="宋体" w:hAnsi="宋体" w:eastAsia="宋体" w:cs="宋体"/>
          <w:color w:val="000000"/>
        </w:rPr>
        <w:t>结合材料，从君主角度，简要分析其亡国或亡身的原因。</w:t>
      </w:r>
    </w:p>
    <w:p w14:paraId="3B52C0E4">
      <w:pPr>
        <w:pStyle w:val="3"/>
        <w:keepNext w:val="0"/>
        <w:keepLines w:val="0"/>
        <w:pageBreakBefore w:val="0"/>
        <w:wordWrap/>
        <w:overflowPunct/>
        <w:topLinePunct w:val="0"/>
        <w:bidi w:val="0"/>
        <w:snapToGrid w:val="0"/>
        <w:spacing w:after="0" w:line="400" w:lineRule="exact"/>
        <w:rPr>
          <w:rFonts w:hint="eastAsia" w:ascii="Times New Roman" w:hAnsi="Times New Roman" w:cs="Times New Roman"/>
          <w:b/>
          <w:bCs w:val="0"/>
          <w:color w:val="auto"/>
          <w:kern w:val="2"/>
          <w:sz w:val="21"/>
          <w:szCs w:val="21"/>
          <w:lang w:val="en-US" w:eastAsia="zh-CN" w:bidi="ar"/>
        </w:rPr>
      </w:pPr>
      <w:r>
        <w:rPr>
          <w:rFonts w:hint="default" w:ascii="Times New Roman" w:hAnsi="Times New Roman" w:eastAsia="宋体" w:cs="Times New Roman"/>
          <w:b/>
          <w:bCs w:val="0"/>
          <w:color w:val="auto"/>
          <w:kern w:val="2"/>
          <w:sz w:val="21"/>
          <w:szCs w:val="21"/>
          <w:lang w:val="en-US" w:eastAsia="zh-CN" w:bidi="ar"/>
        </w:rPr>
        <w:t xml:space="preserve"> </w:t>
      </w:r>
      <w:r>
        <w:rPr>
          <w:rFonts w:hint="eastAsia" w:ascii="Times New Roman" w:hAnsi="Times New Roman" w:cs="Times New Roman"/>
          <w:b/>
          <w:bCs w:val="0"/>
          <w:color w:val="auto"/>
          <w:kern w:val="2"/>
          <w:sz w:val="21"/>
          <w:szCs w:val="21"/>
          <w:lang w:val="en-US" w:eastAsia="zh-CN" w:bidi="ar"/>
        </w:rPr>
        <w:t xml:space="preserve"> </w:t>
      </w:r>
    </w:p>
    <w:p w14:paraId="7DD3E0BA">
      <w:pPr>
        <w:pStyle w:val="3"/>
        <w:keepNext w:val="0"/>
        <w:keepLines w:val="0"/>
        <w:pageBreakBefore w:val="0"/>
        <w:wordWrap/>
        <w:overflowPunct/>
        <w:topLinePunct w:val="0"/>
        <w:bidi w:val="0"/>
        <w:snapToGrid w:val="0"/>
        <w:spacing w:after="0" w:line="400" w:lineRule="exact"/>
        <w:rPr>
          <w:rFonts w:hint="eastAsia" w:ascii="Times New Roman" w:hAnsi="Times New Roman" w:cs="Times New Roman"/>
          <w:b/>
          <w:bCs w:val="0"/>
          <w:color w:val="auto"/>
          <w:kern w:val="2"/>
          <w:sz w:val="21"/>
          <w:szCs w:val="21"/>
          <w:lang w:val="en-US" w:eastAsia="zh-CN" w:bidi="ar"/>
        </w:rPr>
      </w:pPr>
    </w:p>
    <w:p w14:paraId="376227FE">
      <w:pPr>
        <w:pStyle w:val="3"/>
        <w:keepNext w:val="0"/>
        <w:keepLines w:val="0"/>
        <w:pageBreakBefore w:val="0"/>
        <w:wordWrap/>
        <w:overflowPunct/>
        <w:topLinePunct w:val="0"/>
        <w:bidi w:val="0"/>
        <w:snapToGrid w:val="0"/>
        <w:spacing w:after="0" w:line="400" w:lineRule="exact"/>
        <w:rPr>
          <w:rFonts w:hint="eastAsia" w:ascii="Times New Roman" w:hAnsi="Times New Roman" w:cs="Times New Roman"/>
          <w:b/>
          <w:bCs w:val="0"/>
          <w:color w:val="auto"/>
          <w:kern w:val="2"/>
          <w:sz w:val="21"/>
          <w:szCs w:val="21"/>
          <w:lang w:val="en-US" w:eastAsia="zh-CN" w:bidi="ar"/>
        </w:rPr>
      </w:pPr>
    </w:p>
    <w:p w14:paraId="6FA66C3C">
      <w:pPr>
        <w:pStyle w:val="3"/>
        <w:keepNext w:val="0"/>
        <w:keepLines w:val="0"/>
        <w:pageBreakBefore w:val="0"/>
        <w:wordWrap/>
        <w:overflowPunct/>
        <w:topLinePunct w:val="0"/>
        <w:bidi w:val="0"/>
        <w:snapToGrid w:val="0"/>
        <w:spacing w:after="0" w:line="400" w:lineRule="exact"/>
        <w:rPr>
          <w:rFonts w:hint="default" w:ascii="Times New Roman" w:hAnsi="Times New Roman" w:cs="Times New Roman"/>
          <w:b/>
          <w:bCs w:val="0"/>
          <w:color w:val="auto"/>
          <w:kern w:val="2"/>
          <w:sz w:val="21"/>
          <w:szCs w:val="21"/>
          <w:lang w:val="en-US" w:eastAsia="zh-CN" w:bidi="ar"/>
        </w:rPr>
      </w:pPr>
    </w:p>
    <w:p w14:paraId="75F4F9C1">
      <w:pPr>
        <w:pStyle w:val="3"/>
        <w:keepNext w:val="0"/>
        <w:keepLines w:val="0"/>
        <w:pageBreakBefore w:val="0"/>
        <w:widowControl w:val="0"/>
        <w:kinsoku/>
        <w:wordWrap/>
        <w:overflowPunct/>
        <w:topLinePunct w:val="0"/>
        <w:autoSpaceDE/>
        <w:autoSpaceDN/>
        <w:bidi w:val="0"/>
        <w:adjustRightInd/>
        <w:snapToGrid w:val="0"/>
        <w:spacing w:after="0" w:line="400" w:lineRule="exact"/>
        <w:rPr>
          <w:rFonts w:ascii="Times New Roman" w:hAnsi="Times New Roman" w:cs="Times New Roman"/>
          <w:sz w:val="21"/>
          <w:szCs w:val="21"/>
        </w:rPr>
      </w:pPr>
      <w:r>
        <w:rPr>
          <w:rFonts w:hint="eastAsia" w:ascii="宋体" w:hAnsi="宋体" w:eastAsia="宋体" w:cs="宋体"/>
          <w:b/>
          <w:bCs/>
          <w:sz w:val="21"/>
          <w:szCs w:val="21"/>
        </w:rPr>
        <w:t>(二)古代诗歌阅读(</w:t>
      </w:r>
      <w:r>
        <w:rPr>
          <w:rFonts w:ascii="Times New Roman" w:hAnsi="Times New Roman" w:cs="Times New Roman"/>
          <w:b/>
          <w:bCs/>
          <w:sz w:val="21"/>
          <w:szCs w:val="21"/>
        </w:rPr>
        <w:t>本题共2小题，9分)</w:t>
      </w:r>
    </w:p>
    <w:p w14:paraId="2E512F01">
      <w:pPr>
        <w:keepNext w:val="0"/>
        <w:keepLines w:val="0"/>
        <w:pageBreakBefore w:val="0"/>
        <w:widowControl/>
        <w:kinsoku w:val="0"/>
        <w:wordWrap/>
        <w:overflowPunct/>
        <w:topLinePunct w:val="0"/>
        <w:autoSpaceDE w:val="0"/>
        <w:autoSpaceDN w:val="0"/>
        <w:bidi w:val="0"/>
        <w:adjustRightInd w:val="0"/>
        <w:snapToGrid w:val="0"/>
        <w:spacing w:after="0" w:line="400" w:lineRule="exact"/>
        <w:jc w:val="left"/>
        <w:textAlignment w:val="center"/>
        <w:rPr>
          <w:rFonts w:ascii="宋体" w:hAnsi="宋体" w:eastAsia="宋体" w:cs="Arial"/>
          <w:snapToGrid w:val="0"/>
          <w:color w:val="000000"/>
          <w:kern w:val="0"/>
          <w:sz w:val="24"/>
          <w:szCs w:val="24"/>
          <w:lang w:eastAsia="en-US"/>
        </w:rPr>
      </w:pPr>
      <w:r>
        <w:rPr>
          <w:rFonts w:ascii="宋体" w:hAnsi="宋体" w:eastAsia="宋体" w:cs="宋体"/>
          <w:snapToGrid w:val="0"/>
          <w:color w:val="000000"/>
          <w:kern w:val="0"/>
          <w:sz w:val="24"/>
          <w:szCs w:val="24"/>
          <w:lang w:eastAsia="en-US"/>
        </w:rPr>
        <w:t>阅读下面这首宋诗，完成下面</w:t>
      </w:r>
      <w:r>
        <w:rPr>
          <w:rFonts w:hint="eastAsia" w:ascii="宋体" w:hAnsi="宋体" w:eastAsia="宋体" w:cs="宋体"/>
          <w:snapToGrid w:val="0"/>
          <w:color w:val="000000"/>
          <w:kern w:val="0"/>
          <w:sz w:val="24"/>
          <w:szCs w:val="24"/>
          <w:lang w:eastAsia="zh-CN"/>
        </w:rPr>
        <w:t>15-16</w:t>
      </w:r>
      <w:r>
        <w:rPr>
          <w:rFonts w:ascii="宋体" w:hAnsi="宋体" w:eastAsia="宋体" w:cs="宋体"/>
          <w:snapToGrid w:val="0"/>
          <w:color w:val="000000"/>
          <w:kern w:val="0"/>
          <w:sz w:val="24"/>
          <w:szCs w:val="24"/>
          <w:lang w:eastAsia="en-US"/>
        </w:rPr>
        <w:t>小题。</w:t>
      </w:r>
    </w:p>
    <w:p w14:paraId="7AAA8988">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2" w:firstLineChars="200"/>
        <w:jc w:val="center"/>
        <w:textAlignment w:val="center"/>
        <w:rPr>
          <w:rFonts w:ascii="宋体" w:hAnsi="宋体" w:eastAsia="宋体" w:cs="Arial"/>
          <w:snapToGrid w:val="0"/>
          <w:color w:val="000000"/>
          <w:kern w:val="0"/>
          <w:sz w:val="24"/>
          <w:szCs w:val="24"/>
          <w:lang w:eastAsia="en-US"/>
        </w:rPr>
      </w:pPr>
      <w:r>
        <w:rPr>
          <w:rFonts w:ascii="宋体" w:hAnsi="宋体" w:eastAsia="宋体" w:cs="楷体"/>
          <w:b/>
          <w:snapToGrid w:val="0"/>
          <w:color w:val="000000"/>
          <w:kern w:val="0"/>
          <w:sz w:val="24"/>
          <w:szCs w:val="24"/>
          <w:lang w:eastAsia="en-US"/>
        </w:rPr>
        <w:t>渔父</w:t>
      </w:r>
    </w:p>
    <w:p w14:paraId="46D93280">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ascii="宋体" w:hAnsi="宋体" w:eastAsia="宋体" w:cs="Arial"/>
          <w:snapToGrid w:val="0"/>
          <w:color w:val="000000"/>
          <w:kern w:val="0"/>
          <w:sz w:val="24"/>
          <w:szCs w:val="24"/>
          <w:lang w:eastAsia="en-US"/>
        </w:rPr>
      </w:pPr>
      <w:r>
        <w:rPr>
          <w:rFonts w:ascii="宋体" w:hAnsi="宋体" w:eastAsia="宋体" w:cs="楷体"/>
          <w:snapToGrid w:val="0"/>
          <w:color w:val="000000"/>
          <w:kern w:val="0"/>
          <w:sz w:val="24"/>
          <w:szCs w:val="24"/>
          <w:lang w:eastAsia="en-US"/>
        </w:rPr>
        <w:t>宋·陆游</w:t>
      </w:r>
    </w:p>
    <w:p w14:paraId="6C5B7BE4">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hint="eastAsia" w:ascii="楷体" w:hAnsi="楷体" w:eastAsia="楷体" w:cs="楷体"/>
          <w:snapToGrid w:val="0"/>
          <w:color w:val="000000"/>
          <w:kern w:val="0"/>
          <w:sz w:val="24"/>
          <w:szCs w:val="24"/>
          <w:lang w:eastAsia="en-US"/>
        </w:rPr>
      </w:pPr>
      <w:r>
        <w:rPr>
          <w:rFonts w:hint="eastAsia" w:ascii="楷体" w:hAnsi="楷体" w:eastAsia="楷体" w:cs="楷体"/>
          <w:snapToGrid w:val="0"/>
          <w:color w:val="000000"/>
          <w:kern w:val="0"/>
          <w:sz w:val="24"/>
          <w:szCs w:val="24"/>
          <w:lang w:eastAsia="en-US"/>
        </w:rPr>
        <w:t>楚江茫茫新雨霁，残云蹙作鱼鳞细。</w:t>
      </w:r>
    </w:p>
    <w:p w14:paraId="784D75DA">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hint="eastAsia" w:ascii="楷体" w:hAnsi="楷体" w:eastAsia="楷体" w:cs="楷体"/>
          <w:snapToGrid w:val="0"/>
          <w:color w:val="000000"/>
          <w:kern w:val="0"/>
          <w:sz w:val="24"/>
          <w:szCs w:val="24"/>
          <w:lang w:eastAsia="en-US"/>
        </w:rPr>
      </w:pPr>
      <w:r>
        <w:rPr>
          <w:rFonts w:hint="eastAsia" w:ascii="楷体" w:hAnsi="楷体" w:eastAsia="楷体" w:cs="楷体"/>
          <w:snapToGrid w:val="0"/>
          <w:color w:val="000000"/>
          <w:kern w:val="0"/>
          <w:sz w:val="24"/>
          <w:szCs w:val="24"/>
          <w:lang w:eastAsia="en-US"/>
        </w:rPr>
        <w:t>老翁短楫去若飞，我欲从之已天际。</w:t>
      </w:r>
    </w:p>
    <w:p w14:paraId="067A8912">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hint="eastAsia" w:ascii="楷体" w:hAnsi="楷体" w:eastAsia="楷体" w:cs="楷体"/>
          <w:snapToGrid w:val="0"/>
          <w:color w:val="000000"/>
          <w:kern w:val="0"/>
          <w:sz w:val="24"/>
          <w:szCs w:val="24"/>
          <w:lang w:eastAsia="en-US"/>
        </w:rPr>
      </w:pPr>
      <w:r>
        <w:rPr>
          <w:rFonts w:hint="eastAsia" w:ascii="楷体" w:hAnsi="楷体" w:eastAsia="楷体" w:cs="楷体"/>
          <w:snapToGrid w:val="0"/>
          <w:color w:val="000000"/>
          <w:kern w:val="0"/>
          <w:sz w:val="24"/>
          <w:szCs w:val="24"/>
          <w:lang w:eastAsia="en-US"/>
        </w:rPr>
        <w:t>从之不可况共语，醉眼知渠轻一世。</w:t>
      </w:r>
    </w:p>
    <w:p w14:paraId="5B9DE48A">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hint="eastAsia" w:ascii="楷体" w:hAnsi="楷体" w:eastAsia="楷体" w:cs="楷体"/>
          <w:snapToGrid w:val="0"/>
          <w:color w:val="000000"/>
          <w:kern w:val="0"/>
          <w:sz w:val="24"/>
          <w:szCs w:val="24"/>
          <w:lang w:eastAsia="en-US"/>
        </w:rPr>
      </w:pPr>
      <w:r>
        <w:rPr>
          <w:rFonts w:hint="eastAsia" w:ascii="楷体" w:hAnsi="楷体" w:eastAsia="楷体" w:cs="楷体"/>
          <w:snapToGrid w:val="0"/>
          <w:color w:val="000000"/>
          <w:kern w:val="0"/>
          <w:sz w:val="24"/>
          <w:szCs w:val="24"/>
          <w:lang w:eastAsia="en-US"/>
        </w:rPr>
        <w:t>直钓</w:t>
      </w:r>
      <w:r>
        <w:rPr>
          <w:rFonts w:hint="eastAsia" w:ascii="楷体" w:hAnsi="楷体" w:eastAsia="楷体" w:cs="楷体"/>
          <w:snapToGrid w:val="0"/>
          <w:color w:val="000000"/>
          <w:kern w:val="0"/>
          <w:sz w:val="24"/>
          <w:szCs w:val="24"/>
          <w:vertAlign w:val="superscript"/>
          <w:lang w:eastAsia="en-US"/>
        </w:rPr>
        <w:t>①</w:t>
      </w:r>
      <w:r>
        <w:rPr>
          <w:rFonts w:hint="eastAsia" w:ascii="楷体" w:hAnsi="楷体" w:eastAsia="楷体" w:cs="楷体"/>
          <w:snapToGrid w:val="0"/>
          <w:color w:val="000000"/>
          <w:kern w:val="0"/>
          <w:sz w:val="24"/>
          <w:szCs w:val="24"/>
          <w:lang w:eastAsia="en-US"/>
        </w:rPr>
        <w:t>去饵五十年，此意宁为得鱼计？</w:t>
      </w:r>
    </w:p>
    <w:p w14:paraId="6320DD07">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【注】①直钓：姜子牙在入仕前用不设鱼饵的直钩在渭滨钓鱼。</w:t>
      </w:r>
    </w:p>
    <w:p w14:paraId="2B76130D">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15. 下列对这首诗的理解和赏析，不正确的一项是（   ）</w:t>
      </w:r>
    </w:p>
    <w:p w14:paraId="4C847469">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A. 开篇点明地点、时间和天气，为渔父出场营造出一个清新开阔的环境。</w:t>
      </w:r>
    </w:p>
    <w:p w14:paraId="5AC44C88">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B. 前四句运用了叠词、比喻、夸张等手法，动静结合，描写细腻生动。</w:t>
      </w:r>
    </w:p>
    <w:p w14:paraId="21CFCBB8">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C. 诗中反复使用“从之”，表达了诗人欲以“渔父”自况却又不得的遗憾。</w:t>
      </w:r>
    </w:p>
    <w:p w14:paraId="10948E9B">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D. 本诗体现古体诗的流转自由，而律诗《书愤》则整饬严谨，两者各有特色。</w:t>
      </w:r>
    </w:p>
    <w:p w14:paraId="61AFE9C8">
      <w:pPr>
        <w:keepNext w:val="0"/>
        <w:keepLines w:val="0"/>
        <w:pageBreakBefore w:val="0"/>
        <w:widowControl w:val="0"/>
        <w:kinsoku/>
        <w:wordWrap/>
        <w:overflowPunct/>
        <w:topLinePunct w:val="0"/>
        <w:autoSpaceDE/>
        <w:autoSpaceDN/>
        <w:bidi w:val="0"/>
        <w:adjustRightInd/>
        <w:snapToGrid/>
        <w:spacing w:after="0" w:line="400" w:lineRule="exact"/>
        <w:jc w:val="left"/>
        <w:rPr>
          <w:rFonts w:hint="default" w:ascii="宋体" w:hAnsi="宋体" w:eastAsia="宋体" w:cs="宋体"/>
          <w:color w:val="000000"/>
          <w:lang w:val="en-US" w:eastAsia="zh-CN"/>
        </w:rPr>
      </w:pPr>
      <w:r>
        <w:rPr>
          <w:rFonts w:ascii="宋体" w:hAnsi="宋体" w:eastAsia="宋体" w:cs="宋体"/>
          <w:color w:val="000000"/>
          <w:lang w:eastAsia="en-US"/>
        </w:rPr>
        <w:t>16. 在中国古代文化语境中，“渔父”可以是超拔隐逸的，也可以是积极济世的。请简析诗中“渔父”形象的传统文化内涵。</w:t>
      </w:r>
      <w:r>
        <w:rPr>
          <w:rFonts w:hint="eastAsia" w:ascii="宋体" w:hAnsi="宋体" w:eastAsia="宋体" w:cs="宋体"/>
          <w:color w:val="000000"/>
          <w:lang w:eastAsia="zh-CN"/>
        </w:rPr>
        <w:t>（</w:t>
      </w:r>
      <w:r>
        <w:rPr>
          <w:rFonts w:hint="eastAsia" w:ascii="宋体" w:hAnsi="宋体" w:eastAsia="宋体" w:cs="宋体"/>
          <w:color w:val="000000"/>
          <w:lang w:val="en-US" w:eastAsia="zh-CN"/>
        </w:rPr>
        <w:t>6分）</w:t>
      </w:r>
    </w:p>
    <w:p w14:paraId="17E15063">
      <w:pPr>
        <w:keepNext w:val="0"/>
        <w:keepLines w:val="0"/>
        <w:pageBreakBefore w:val="0"/>
        <w:widowControl w:val="0"/>
        <w:suppressLineNumbers w:val="0"/>
        <w:wordWrap/>
        <w:overflowPunct/>
        <w:topLinePunct w:val="0"/>
        <w:autoSpaceDE/>
        <w:autoSpaceDN w:val="0"/>
        <w:bidi w:val="0"/>
        <w:spacing w:before="0" w:beforeAutospacing="0" w:after="0" w:afterAutospacing="0" w:line="400" w:lineRule="exact"/>
        <w:ind w:left="0" w:right="0" w:firstLine="0"/>
        <w:jc w:val="left"/>
        <w:textAlignment w:val="center"/>
        <w:rPr>
          <w:rFonts w:hint="eastAsia" w:ascii="黑体" w:hAnsi="黑体" w:eastAsia="黑体" w:cs="黑体"/>
          <w:b/>
          <w:bCs w:val="0"/>
          <w:color w:val="auto"/>
          <w:kern w:val="2"/>
          <w:sz w:val="21"/>
          <w:szCs w:val="21"/>
          <w:lang w:val="en-US" w:eastAsia="zh-CN" w:bidi="ar"/>
        </w:rPr>
      </w:pPr>
      <w:r>
        <w:rPr>
          <w:rFonts w:hint="eastAsia" w:ascii="黑体" w:hAnsi="黑体" w:eastAsia="黑体" w:cs="黑体"/>
          <w:b/>
          <w:bCs w:val="0"/>
          <w:color w:val="auto"/>
          <w:kern w:val="2"/>
          <w:sz w:val="21"/>
          <w:szCs w:val="21"/>
          <w:lang w:val="en-US" w:eastAsia="zh-CN" w:bidi="ar"/>
        </w:rPr>
        <w:t xml:space="preserve"> </w:t>
      </w:r>
    </w:p>
    <w:p w14:paraId="516F9F77">
      <w:pPr>
        <w:keepNext w:val="0"/>
        <w:keepLines w:val="0"/>
        <w:pageBreakBefore w:val="0"/>
        <w:widowControl w:val="0"/>
        <w:suppressLineNumbers w:val="0"/>
        <w:wordWrap/>
        <w:overflowPunct/>
        <w:topLinePunct w:val="0"/>
        <w:autoSpaceDE/>
        <w:autoSpaceDN w:val="0"/>
        <w:bidi w:val="0"/>
        <w:spacing w:before="0" w:beforeAutospacing="0" w:after="0" w:afterAutospacing="0" w:line="400" w:lineRule="exact"/>
        <w:ind w:left="0" w:right="0" w:firstLine="0"/>
        <w:jc w:val="left"/>
        <w:textAlignment w:val="center"/>
        <w:rPr>
          <w:rFonts w:hint="eastAsia" w:ascii="黑体" w:hAnsi="黑体" w:eastAsia="黑体" w:cs="黑体"/>
          <w:b/>
          <w:bCs w:val="0"/>
          <w:color w:val="auto"/>
          <w:kern w:val="2"/>
          <w:sz w:val="21"/>
          <w:szCs w:val="21"/>
          <w:lang w:val="en-US" w:eastAsia="zh-CN" w:bidi="ar"/>
        </w:rPr>
      </w:pPr>
    </w:p>
    <w:p w14:paraId="69FB49BC">
      <w:pPr>
        <w:keepNext w:val="0"/>
        <w:keepLines w:val="0"/>
        <w:pageBreakBefore w:val="0"/>
        <w:widowControl w:val="0"/>
        <w:suppressLineNumbers w:val="0"/>
        <w:wordWrap/>
        <w:overflowPunct/>
        <w:topLinePunct w:val="0"/>
        <w:autoSpaceDE/>
        <w:autoSpaceDN w:val="0"/>
        <w:bidi w:val="0"/>
        <w:spacing w:before="0" w:beforeAutospacing="0" w:after="0" w:afterAutospacing="0" w:line="400" w:lineRule="exact"/>
        <w:ind w:left="0" w:right="0" w:firstLine="0"/>
        <w:jc w:val="left"/>
        <w:textAlignment w:val="center"/>
        <w:rPr>
          <w:rFonts w:hint="eastAsia" w:ascii="黑体" w:hAnsi="黑体" w:eastAsia="黑体" w:cs="黑体"/>
          <w:b/>
          <w:bCs w:val="0"/>
          <w:color w:val="auto"/>
          <w:kern w:val="2"/>
          <w:sz w:val="21"/>
          <w:szCs w:val="21"/>
          <w:lang w:val="en-US" w:eastAsia="zh-CN" w:bidi="ar"/>
        </w:rPr>
      </w:pPr>
    </w:p>
    <w:p w14:paraId="4E9A56E2">
      <w:pPr>
        <w:keepNext w:val="0"/>
        <w:keepLines w:val="0"/>
        <w:pageBreakBefore w:val="0"/>
        <w:widowControl w:val="0"/>
        <w:suppressLineNumbers w:val="0"/>
        <w:wordWrap/>
        <w:overflowPunct/>
        <w:topLinePunct w:val="0"/>
        <w:autoSpaceDE/>
        <w:autoSpaceDN w:val="0"/>
        <w:bidi w:val="0"/>
        <w:spacing w:before="0" w:beforeAutospacing="0" w:after="0" w:afterAutospacing="0" w:line="400" w:lineRule="exact"/>
        <w:ind w:left="0" w:right="0" w:firstLine="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(三)名篇名句默写(本题共1小题，</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分)</w:t>
      </w:r>
    </w:p>
    <w:p w14:paraId="4EC1FEA3">
      <w:pPr>
        <w:pStyle w:val="3"/>
        <w:keepNext w:val="0"/>
        <w:keepLines w:val="0"/>
        <w:pageBreakBefore w:val="0"/>
        <w:wordWrap/>
        <w:overflowPunct/>
        <w:topLinePunct w:val="0"/>
        <w:bidi w:val="0"/>
        <w:snapToGrid w:val="0"/>
        <w:spacing w:after="0" w:line="400" w:lineRule="exact"/>
        <w:rPr>
          <w:rFonts w:ascii="Times New Roman" w:hAnsi="Times New Roman" w:cs="Times New Roman"/>
          <w:sz w:val="21"/>
          <w:szCs w:val="21"/>
        </w:rPr>
      </w:pPr>
      <w:r>
        <w:rPr>
          <w:rFonts w:ascii="Times New Roman" w:hAnsi="Times New Roman" w:cs="Times New Roman"/>
          <w:sz w:val="21"/>
          <w:szCs w:val="21"/>
        </w:rPr>
        <w:t>17．补写出下列句子中的空缺部分。</w:t>
      </w:r>
    </w:p>
    <w:p w14:paraId="144E3B5A">
      <w:pPr>
        <w:pStyle w:val="15"/>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17.补写出下列句子中的空缺部分。(6分)</w:t>
      </w:r>
    </w:p>
    <w:p w14:paraId="714BA69C">
      <w:pPr>
        <w:pStyle w:val="15"/>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(1) 《春江花月夜》中运用“鱼雁传书”的典故，含蓄地表达书信不能往来，暗含相思之苦的句子是：“ </w:t>
      </w:r>
      <w:r>
        <w:rPr>
          <w:rFonts w:hint="eastAsia" w:ascii="宋体" w:eastAsia="宋体" w:cs="宋体"/>
          <w:sz w:val="21"/>
          <w:szCs w:val="21"/>
          <w:u w:val="single"/>
        </w:rPr>
        <w:t>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xml:space="preserve">      </w:t>
      </w:r>
      <w:r>
        <w:rPr>
          <w:rFonts w:hint="eastAsia" w:ascii="宋体" w:eastAsia="宋体" w:cs="宋体"/>
          <w:sz w:val="21"/>
          <w:szCs w:val="21"/>
        </w:rPr>
        <w:t>”   </w:t>
      </w:r>
    </w:p>
    <w:p w14:paraId="5C55ED39">
      <w:pPr>
        <w:pStyle w:val="15"/>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(2) 《屈原列传》中，司马迁以“ </w:t>
      </w:r>
      <w:r>
        <w:rPr>
          <w:rFonts w:hint="eastAsia" w:ascii="宋体" w:eastAsia="宋体" w:cs="宋体"/>
          <w:sz w:val="21"/>
          <w:szCs w:val="21"/>
          <w:u w:val="single"/>
        </w:rPr>
        <w:t>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xml:space="preserve">      </w:t>
      </w:r>
      <w:r>
        <w:rPr>
          <w:rFonts w:hint="eastAsia" w:ascii="宋体" w:eastAsia="宋体" w:cs="宋体"/>
          <w:sz w:val="21"/>
          <w:szCs w:val="21"/>
        </w:rPr>
        <w:t>”两句一针见血地指出了当时小人损害国家，正直之人不为所容的黑暗现实。</w:t>
      </w:r>
    </w:p>
    <w:p w14:paraId="18A54966">
      <w:pPr>
        <w:pStyle w:val="15"/>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w:t>
      </w:r>
      <w:r>
        <w:rPr>
          <w:rFonts w:hint="eastAsia" w:ascii="宋体" w:eastAsia="宋体" w:cs="宋体"/>
          <w:sz w:val="21"/>
          <w:szCs w:val="21"/>
          <w:lang w:val="en-US" w:eastAsia="zh-CN"/>
        </w:rPr>
        <w:t>3</w:t>
      </w:r>
      <w:r>
        <w:rPr>
          <w:rFonts w:hint="eastAsia" w:ascii="宋体" w:eastAsia="宋体" w:cs="宋体"/>
          <w:sz w:val="21"/>
          <w:szCs w:val="21"/>
        </w:rPr>
        <w:t>）</w:t>
      </w:r>
      <w:r>
        <w:rPr>
          <w:rFonts w:hint="eastAsia" w:ascii="宋体" w:eastAsia="宋体" w:cs="宋体"/>
          <w:sz w:val="21"/>
          <w:szCs w:val="21"/>
          <w:lang w:val="en-US" w:eastAsia="zh-CN"/>
        </w:rPr>
        <w:t>《过秦论》中“   </w:t>
      </w:r>
      <w:r>
        <w:rPr>
          <w:rFonts w:hint="eastAsia" w:ascii="宋体" w:eastAsia="宋体" w:cs="宋体"/>
          <w:sz w:val="21"/>
          <w:szCs w:val="21"/>
          <w:u w:val="single"/>
          <w:lang w:val="en-US" w:eastAsia="zh-CN"/>
        </w:rPr>
        <w:t>                       ，                      </w:t>
      </w:r>
      <w:r>
        <w:rPr>
          <w:rFonts w:hint="eastAsia" w:ascii="宋体" w:eastAsia="宋体" w:cs="宋体"/>
          <w:sz w:val="21"/>
          <w:szCs w:val="21"/>
          <w:lang w:val="en-US" w:eastAsia="zh-CN"/>
        </w:rPr>
        <w:t> ”两句，生动形象地表现出秦人轻易得到土地，而诸侯已经陷入了困境。</w:t>
      </w:r>
    </w:p>
    <w:p w14:paraId="0B7DA3C9">
      <w:pPr>
        <w:pStyle w:val="15"/>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w:t>
      </w:r>
      <w:r>
        <w:rPr>
          <w:rFonts w:hint="eastAsia" w:ascii="宋体" w:eastAsia="宋体" w:cs="宋体"/>
          <w:sz w:val="21"/>
          <w:szCs w:val="21"/>
          <w:lang w:val="en-US" w:eastAsia="zh-CN"/>
        </w:rPr>
        <w:t>4</w:t>
      </w:r>
      <w:r>
        <w:rPr>
          <w:rFonts w:hint="eastAsia" w:ascii="宋体" w:eastAsia="宋体" w:cs="宋体"/>
          <w:sz w:val="21"/>
          <w:szCs w:val="21"/>
        </w:rPr>
        <w:t>）</w:t>
      </w:r>
      <w:r>
        <w:rPr>
          <w:rFonts w:hint="eastAsia" w:ascii="宋体" w:eastAsia="宋体" w:cs="宋体"/>
          <w:sz w:val="21"/>
          <w:szCs w:val="21"/>
          <w:lang w:val="en-US" w:eastAsia="zh-CN"/>
        </w:rPr>
        <w:t>关于如何向优秀的人学习、加强自我反省，《论语·里仁》中提出</w:t>
      </w:r>
    </w:p>
    <w:p w14:paraId="0A000760">
      <w:pPr>
        <w:pStyle w:val="15"/>
        <w:keepNext w:val="0"/>
        <w:keepLines w:val="0"/>
        <w:pageBreakBefore w:val="0"/>
        <w:wordWrap/>
        <w:overflowPunct/>
        <w:topLinePunct w:val="0"/>
        <w:bidi w:val="0"/>
        <w:spacing w:after="0" w:line="400" w:lineRule="exact"/>
        <w:rPr>
          <w:rFonts w:hint="default" w:ascii="宋体" w:eastAsia="宋体" w:cs="宋体"/>
          <w:sz w:val="21"/>
          <w:szCs w:val="21"/>
          <w:lang w:val="en-US" w:eastAsia="zh-CN"/>
        </w:rPr>
      </w:pPr>
      <w:r>
        <w:rPr>
          <w:rFonts w:hint="eastAsia" w:ascii="宋体" w:eastAsia="宋体" w:cs="宋体"/>
          <w:sz w:val="21"/>
          <w:szCs w:val="21"/>
          <w:lang w:eastAsia="zh-CN"/>
        </w:rPr>
        <w:t>“</w:t>
      </w:r>
      <w:r>
        <w:rPr>
          <w:rFonts w:hint="eastAsia" w:ascii="宋体" w:eastAsia="宋体" w:cs="宋体"/>
          <w:sz w:val="21"/>
          <w:szCs w:val="21"/>
          <w:lang w:val="en-US" w:eastAsia="zh-CN"/>
        </w:rPr>
        <w:t>________________,__________________。”</w:t>
      </w:r>
    </w:p>
    <w:p w14:paraId="25BC6CE2">
      <w:pPr>
        <w:pStyle w:val="7"/>
        <w:keepNext w:val="0"/>
        <w:keepLines w:val="0"/>
        <w:pageBreakBefore w:val="0"/>
        <w:widowControl w:val="0"/>
        <w:numPr>
          <w:ilvl w:val="0"/>
          <w:numId w:val="0"/>
        </w:numPr>
        <w:suppressLineNumbers w:val="0"/>
        <w:wordWrap/>
        <w:overflowPunct/>
        <w:topLinePunct w:val="0"/>
        <w:bidi w:val="0"/>
        <w:spacing w:before="0" w:beforeAutospacing="0" w:after="0" w:afterAutospacing="0" w:line="400" w:lineRule="exact"/>
        <w:ind w:left="0" w:leftChars="0" w:right="0" w:rightChars="0"/>
        <w:jc w:val="both"/>
        <w:rPr>
          <w:rFonts w:hint="eastAsia"/>
          <w:sz w:val="21"/>
          <w:szCs w:val="21"/>
          <w:lang w:val="en-US" w:eastAsia="zh-CN"/>
        </w:rPr>
      </w:pPr>
      <w:r>
        <w:rPr>
          <w:rFonts w:hint="eastAsia"/>
          <w:sz w:val="21"/>
          <w:szCs w:val="21"/>
          <w:lang w:val="en-US" w:eastAsia="zh-CN"/>
        </w:rPr>
        <w:t>（5）青年如初升红日，肩负着伟大复兴的重责，应当以《〈论语〉十二章》中曾子所说的“</w:t>
      </w:r>
      <w:r>
        <w:rPr>
          <w:rFonts w:hint="eastAsia"/>
          <w:sz w:val="21"/>
          <w:szCs w:val="21"/>
          <w:u w:val="none"/>
          <w:lang w:val="en-US" w:eastAsia="zh-CN"/>
        </w:rPr>
        <w:t>________________</w:t>
      </w:r>
      <w:r>
        <w:rPr>
          <w:rFonts w:hint="default" w:ascii="Calibri" w:hAnsi="Calibri" w:eastAsia="宋体" w:cs="Times New Roman"/>
          <w:kern w:val="2"/>
          <w:sz w:val="21"/>
          <w:szCs w:val="21"/>
          <w:u w:val="none"/>
          <w:lang w:val="en-US" w:eastAsia="zh-CN" w:bidi="ar"/>
        </w:rPr>
        <w:t xml:space="preserve"> </w:t>
      </w:r>
      <w:r>
        <w:rPr>
          <w:rFonts w:hint="eastAsia" w:ascii="Calibri" w:hAnsi="Calibri" w:eastAsia="宋体" w:cs="宋体"/>
          <w:kern w:val="2"/>
          <w:sz w:val="21"/>
          <w:szCs w:val="21"/>
          <w:u w:val="none"/>
          <w:lang w:val="en-US" w:eastAsia="zh-CN" w:bidi="ar"/>
        </w:rPr>
        <w:t>，</w:t>
      </w:r>
      <w:r>
        <w:rPr>
          <w:rFonts w:hint="eastAsia" w:ascii="Calibri" w:hAnsi="Calibri" w:cs="Times New Roman"/>
          <w:kern w:val="2"/>
          <w:sz w:val="21"/>
          <w:szCs w:val="21"/>
          <w:u w:val="none"/>
          <w:lang w:val="en-US" w:eastAsia="zh-CN" w:bidi="ar"/>
        </w:rPr>
        <w:t>_______________</w:t>
      </w:r>
      <w:r>
        <w:rPr>
          <w:rFonts w:hint="eastAsia"/>
          <w:sz w:val="21"/>
          <w:szCs w:val="21"/>
          <w:u w:val="none"/>
          <w:lang w:val="en-US" w:eastAsia="zh-CN"/>
        </w:rPr>
        <w:t>”</w:t>
      </w:r>
      <w:r>
        <w:rPr>
          <w:rFonts w:hint="eastAsia"/>
          <w:sz w:val="21"/>
          <w:szCs w:val="21"/>
          <w:lang w:val="en-US" w:eastAsia="zh-CN"/>
        </w:rPr>
        <w:t>自勉。</w:t>
      </w:r>
    </w:p>
    <w:p w14:paraId="0D0B1EF5">
      <w:pPr>
        <w:pStyle w:val="3"/>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r>
        <w:rPr>
          <w:rFonts w:hint="eastAsia" w:ascii="宋体" w:hAnsi="宋体" w:eastAsia="宋体" w:cs="宋体"/>
          <w:b/>
          <w:bCs/>
          <w:sz w:val="21"/>
          <w:szCs w:val="21"/>
        </w:rPr>
        <w:t>三、语言文字运用(</w:t>
      </w:r>
      <w:r>
        <w:rPr>
          <w:rFonts w:hint="eastAsia" w:ascii="宋体" w:hAnsi="宋体" w:eastAsia="宋体" w:cs="宋体"/>
          <w:b/>
          <w:bCs/>
          <w:sz w:val="21"/>
          <w:szCs w:val="21"/>
          <w:lang w:val="en-US" w:eastAsia="zh-CN"/>
        </w:rPr>
        <w:t>1</w:t>
      </w:r>
      <w:r>
        <w:rPr>
          <w:rFonts w:hint="eastAsia" w:hAnsi="宋体" w:cs="宋体"/>
          <w:b/>
          <w:bCs/>
          <w:sz w:val="21"/>
          <w:szCs w:val="21"/>
          <w:lang w:val="en-US" w:eastAsia="zh-CN"/>
        </w:rPr>
        <w:t>3</w:t>
      </w:r>
      <w:r>
        <w:rPr>
          <w:rFonts w:hint="eastAsia" w:ascii="宋体" w:hAnsi="宋体" w:eastAsia="宋体" w:cs="宋体"/>
          <w:b/>
          <w:bCs/>
          <w:sz w:val="21"/>
          <w:szCs w:val="21"/>
        </w:rPr>
        <w:t>分)</w:t>
      </w:r>
    </w:p>
    <w:p w14:paraId="7857F129">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000000"/>
        </w:rPr>
      </w:pPr>
      <w:r>
        <w:rPr>
          <w:rFonts w:ascii="宋体" w:hAnsi="宋体" w:eastAsia="宋体" w:cs="宋体"/>
          <w:color w:val="000000"/>
        </w:rPr>
        <w:t>阅读下面的文字，完成小题。</w:t>
      </w:r>
    </w:p>
    <w:p w14:paraId="6F635732">
      <w:pPr>
        <w:keepNext w:val="0"/>
        <w:keepLines w:val="0"/>
        <w:pageBreakBefore w:val="0"/>
        <w:widowControl w:val="0"/>
        <w:kinsoku/>
        <w:wordWrap/>
        <w:overflowPunct/>
        <w:topLinePunct w:val="0"/>
        <w:autoSpaceDE/>
        <w:autoSpaceDN/>
        <w:bidi w:val="0"/>
        <w:adjustRightInd/>
        <w:spacing w:after="0" w:line="400" w:lineRule="exact"/>
        <w:ind w:firstLine="420"/>
        <w:jc w:val="left"/>
        <w:textAlignment w:val="center"/>
        <w:rPr>
          <w:rFonts w:ascii="Times New Roman" w:hAnsi="Times New Roman" w:eastAsia="宋体" w:cs="宋体"/>
          <w:color w:val="000000"/>
        </w:rPr>
      </w:pPr>
      <w:r>
        <w:rPr>
          <w:rFonts w:ascii="楷体" w:hAnsi="楷体" w:eastAsia="楷体" w:cs="楷体"/>
          <w:color w:val="000000"/>
        </w:rPr>
        <w:t>（ ① ）。纵观他对酒的态度的变化，从“无饮酒”到“颓然乎”醉其间，再到渴望“常置酒一壶”得意于其间，恰好折射出其宦海沉浮和心路历程的变化，而这种经历和心态的变化在古代封建士大夫中非常典型。中国古代文人大都深受儒家思想影响，可以说，他们既是儒家思想的传播者，也是儒家思想的践行者。</w:t>
      </w:r>
    </w:p>
    <w:p w14:paraId="1E4A1F90">
      <w:pPr>
        <w:keepNext w:val="0"/>
        <w:keepLines w:val="0"/>
        <w:pageBreakBefore w:val="0"/>
        <w:widowControl w:val="0"/>
        <w:kinsoku/>
        <w:wordWrap/>
        <w:overflowPunct/>
        <w:topLinePunct w:val="0"/>
        <w:autoSpaceDE/>
        <w:autoSpaceDN/>
        <w:bidi w:val="0"/>
        <w:adjustRightInd/>
        <w:spacing w:after="0" w:line="400" w:lineRule="exact"/>
        <w:ind w:firstLine="420"/>
        <w:jc w:val="left"/>
        <w:textAlignment w:val="center"/>
        <w:rPr>
          <w:rFonts w:ascii="Times New Roman" w:hAnsi="Times New Roman" w:eastAsia="宋体" w:cs="宋体"/>
          <w:color w:val="000000"/>
        </w:rPr>
      </w:pPr>
      <w:r>
        <w:rPr>
          <w:rFonts w:ascii="楷体" w:hAnsi="楷体" w:eastAsia="楷体" w:cs="楷体"/>
          <w:color w:val="000000"/>
        </w:rPr>
        <w:t>儒家激励人采取积极入世的态度，要以天下为己任，________________地承担社会使命。因此他们的人生之路，（ ② ）。于是，在青年欧阳修的身上，可以看到“达则兼济天下”的理想在闪耀着。不饮酒，正是他恪尽职守，坚守正道的体现。但现实是残酷的，多年的仕途闯荡，风波迭起，贬谪成为常态。宦海中沉浮的欧阳修，一方面尊崇儒学，对政务尽职尽责；另一方面，每日面对官场种种黑暗，又无法做到________________，沉醉，便是欧阳修心灵纠结的外现。</w:t>
      </w:r>
    </w:p>
    <w:p w14:paraId="1C8223BE">
      <w:pPr>
        <w:keepNext w:val="0"/>
        <w:keepLines w:val="0"/>
        <w:pageBreakBefore w:val="0"/>
        <w:widowControl w:val="0"/>
        <w:kinsoku/>
        <w:wordWrap/>
        <w:overflowPunct/>
        <w:topLinePunct w:val="0"/>
        <w:autoSpaceDE/>
        <w:autoSpaceDN/>
        <w:bidi w:val="0"/>
        <w:adjustRightInd/>
        <w:spacing w:after="0" w:line="400" w:lineRule="exact"/>
        <w:ind w:firstLine="420"/>
        <w:jc w:val="left"/>
        <w:textAlignment w:val="center"/>
        <w:rPr>
          <w:rFonts w:ascii="Times New Roman" w:hAnsi="Times New Roman" w:eastAsia="宋体" w:cs="宋体"/>
          <w:color w:val="000000"/>
        </w:rPr>
      </w:pPr>
      <w:r>
        <w:rPr>
          <w:rFonts w:ascii="楷体" w:hAnsi="楷体" w:eastAsia="楷体" w:cs="楷体"/>
          <w:color w:val="000000"/>
        </w:rPr>
        <w:t>最终，随着个人的政治理想、人生理想在时间的流逝中渐行渐远，道家回归自然的思想就成为士人们的精神寄托，成为欧阳修心灵的慰藉地。</w:t>
      </w:r>
      <w:r>
        <w:rPr>
          <w:rFonts w:ascii="楷体" w:hAnsi="楷体" w:eastAsia="楷体" w:cs="楷体"/>
          <w:color w:val="000000"/>
          <w:u w:val="wave"/>
        </w:rPr>
        <w:t>这种超脱不是源于历经世事后心灵的寂灭引起的，而是对带来的社会秩序束缚的一种挣脱</w:t>
      </w:r>
      <w:r>
        <w:rPr>
          <w:rFonts w:ascii="楷体" w:hAnsi="楷体" w:eastAsia="楷体" w:cs="楷体"/>
          <w:color w:val="000000"/>
        </w:rPr>
        <w:t>，是心灵的自由和奔放。以酒为乐，便成了老年欧阳修的________________宣告。</w:t>
      </w:r>
    </w:p>
    <w:p w14:paraId="13B5315C">
      <w:pPr>
        <w:keepNext w:val="0"/>
        <w:keepLines w:val="0"/>
        <w:pageBreakBefore w:val="0"/>
        <w:widowControl w:val="0"/>
        <w:numPr>
          <w:ilvl w:val="0"/>
          <w:numId w:val="1"/>
        </w:numPr>
        <w:kinsoku/>
        <w:wordWrap/>
        <w:overflowPunct/>
        <w:topLinePunct w:val="0"/>
        <w:autoSpaceDE/>
        <w:autoSpaceDN/>
        <w:bidi w:val="0"/>
        <w:adjustRightInd/>
        <w:spacing w:after="0" w:line="400" w:lineRule="exact"/>
        <w:jc w:val="left"/>
        <w:textAlignment w:val="center"/>
        <w:rPr>
          <w:rFonts w:ascii="宋体" w:hAnsi="宋体" w:eastAsia="宋体" w:cs="宋体"/>
          <w:color w:val="000000"/>
        </w:rPr>
      </w:pPr>
      <w:r>
        <w:rPr>
          <w:rFonts w:ascii="宋体" w:hAnsi="宋体" w:eastAsia="宋体" w:cs="宋体"/>
          <w:color w:val="000000"/>
        </w:rPr>
        <w:t>请在文中画横线处填入恰当的成语。</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14:paraId="174D5CFE">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r>
        <w:rPr>
          <w:rFonts w:hint="eastAsia" w:ascii="黑体" w:hAnsi="黑体" w:eastAsia="黑体" w:cs="黑体"/>
          <w:b w:val="0"/>
          <w:bCs w:val="0"/>
          <w:color w:val="auto"/>
          <w:kern w:val="2"/>
          <w:sz w:val="21"/>
          <w:szCs w:val="21"/>
          <w:lang w:val="en-US" w:eastAsia="zh-CN" w:bidi="ar"/>
        </w:rPr>
        <w:t xml:space="preserve"> </w:t>
      </w:r>
    </w:p>
    <w:p w14:paraId="745E11F5">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p>
    <w:p w14:paraId="42E0DEF9">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p>
    <w:p w14:paraId="31C42619">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default" w:ascii="宋体" w:hAnsi="宋体" w:eastAsia="宋体" w:cs="宋体"/>
          <w:color w:val="000000"/>
          <w:lang w:val="en-US" w:eastAsia="zh-CN"/>
        </w:rPr>
      </w:pPr>
      <w:r>
        <w:rPr>
          <w:rFonts w:ascii="Times New Roman" w:hAnsi="Times New Roman" w:eastAsia="宋体" w:cs="宋体"/>
          <w:color w:val="000000"/>
        </w:rPr>
        <w:t xml:space="preserve">19. </w:t>
      </w:r>
      <w:r>
        <w:rPr>
          <w:rFonts w:ascii="宋体" w:hAnsi="宋体" w:eastAsia="宋体" w:cs="宋体"/>
          <w:color w:val="000000"/>
        </w:rPr>
        <w:t>文中画波浪线的语句子有两处语病，请进行修改，使语言表达准确流畅，可少量增删词，不得改变原意。</w:t>
      </w:r>
      <w:r>
        <w:rPr>
          <w:rFonts w:hint="eastAsia" w:ascii="宋体" w:hAnsi="宋体" w:eastAsia="宋体" w:cs="宋体"/>
          <w:color w:val="000000"/>
          <w:lang w:eastAsia="zh-CN"/>
        </w:rPr>
        <w:t>（</w:t>
      </w:r>
      <w:r>
        <w:rPr>
          <w:rFonts w:hint="eastAsia" w:ascii="宋体" w:hAnsi="宋体" w:eastAsia="宋体" w:cs="宋体"/>
          <w:color w:val="000000"/>
          <w:lang w:val="en-US" w:eastAsia="zh-CN"/>
        </w:rPr>
        <w:t>4分）</w:t>
      </w:r>
    </w:p>
    <w:p w14:paraId="7EDED90A">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r>
        <w:rPr>
          <w:rFonts w:hint="eastAsia" w:ascii="黑体" w:hAnsi="黑体" w:eastAsia="黑体" w:cs="黑体"/>
          <w:b w:val="0"/>
          <w:bCs w:val="0"/>
          <w:color w:val="auto"/>
          <w:kern w:val="2"/>
          <w:sz w:val="21"/>
          <w:szCs w:val="21"/>
          <w:lang w:val="en-US" w:eastAsia="zh-CN" w:bidi="ar"/>
        </w:rPr>
        <w:t xml:space="preserve"> </w:t>
      </w:r>
    </w:p>
    <w:p w14:paraId="408C2F5E">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p>
    <w:p w14:paraId="637DCEB7">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p>
    <w:p w14:paraId="6CDA48C3">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default" w:ascii="Times New Roman" w:hAnsi="Times New Roman" w:eastAsia="宋体" w:cs="宋体"/>
          <w:color w:val="000000"/>
          <w:lang w:val="en-US" w:eastAsia="zh-CN"/>
        </w:rPr>
      </w:pPr>
      <w:r>
        <w:rPr>
          <w:rFonts w:ascii="Times New Roman" w:hAnsi="Times New Roman" w:eastAsia="宋体" w:cs="宋体"/>
          <w:color w:val="000000"/>
        </w:rPr>
        <w:t xml:space="preserve">20. </w:t>
      </w:r>
      <w:r>
        <w:rPr>
          <w:rFonts w:ascii="宋体" w:hAnsi="宋体" w:eastAsia="宋体" w:cs="宋体"/>
          <w:color w:val="000000"/>
        </w:rPr>
        <w:t>请在文中括号处补写恰当的语句，使整段文字语意完整连贯，内容贴切，逻辑严密，每处不超过15个字。</w:t>
      </w:r>
      <w:r>
        <w:rPr>
          <w:rFonts w:hint="eastAsia" w:ascii="宋体" w:hAnsi="宋体" w:eastAsia="宋体" w:cs="宋体"/>
          <w:color w:val="000000"/>
          <w:lang w:eastAsia="zh-CN"/>
        </w:rPr>
        <w:t>（</w:t>
      </w:r>
      <w:r>
        <w:rPr>
          <w:rFonts w:hint="eastAsia" w:ascii="宋体" w:hAnsi="宋体" w:eastAsia="宋体" w:cs="宋体"/>
          <w:color w:val="000000"/>
          <w:lang w:val="en-US" w:eastAsia="zh-CN"/>
        </w:rPr>
        <w:t>6分）</w:t>
      </w:r>
    </w:p>
    <w:p w14:paraId="26F1F013">
      <w:pPr>
        <w:pStyle w:val="3"/>
        <w:keepNext w:val="0"/>
        <w:keepLines w:val="0"/>
        <w:pageBreakBefore w:val="0"/>
        <w:widowControl w:val="0"/>
        <w:kinsoku/>
        <w:wordWrap/>
        <w:overflowPunct/>
        <w:topLinePunct w:val="0"/>
        <w:autoSpaceDE/>
        <w:autoSpaceDN/>
        <w:bidi w:val="0"/>
        <w:adjustRightInd/>
        <w:snapToGrid w:val="0"/>
        <w:spacing w:after="0" w:line="400" w:lineRule="exact"/>
        <w:rPr>
          <w:rFonts w:ascii="Times New Roman" w:hAnsi="Times New Roman" w:cs="Times New Roman"/>
          <w:sz w:val="21"/>
          <w:szCs w:val="21"/>
        </w:rPr>
      </w:pPr>
    </w:p>
    <w:p w14:paraId="35029CFF">
      <w:pPr>
        <w:widowControl/>
        <w:spacing w:line="380" w:lineRule="exact"/>
        <w:jc w:val="left"/>
        <w:textAlignment w:val="center"/>
        <w:rPr>
          <w:rStyle w:val="10"/>
          <w:rFonts w:ascii="宋体" w:hAnsi="宋体" w:cs="宋体"/>
          <w:szCs w:val="21"/>
        </w:rPr>
      </w:pPr>
      <w:bookmarkStart w:id="0" w:name="_GoBack"/>
      <w:bookmarkEnd w:id="0"/>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B9D01"/>
    <w:multiLevelType w:val="singleLevel"/>
    <w:tmpl w:val="FE7B9D01"/>
    <w:lvl w:ilvl="0" w:tentative="0">
      <w:start w:val="1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MTRlNjdkMmZmMDMyODUxNmFkMWRiZGY0MDNjM2QifQ=="/>
    <w:docVar w:name="KSO_WPS_MARK_KEY" w:val="689c4b2d-40fc-496a-8951-a84c8ba9a53c"/>
  </w:docVars>
  <w:rsids>
    <w:rsidRoot w:val="00812380"/>
    <w:rsid w:val="003540BF"/>
    <w:rsid w:val="005B57E2"/>
    <w:rsid w:val="00812380"/>
    <w:rsid w:val="00901A83"/>
    <w:rsid w:val="00FB5DD7"/>
    <w:rsid w:val="06F76B9A"/>
    <w:rsid w:val="0E500443"/>
    <w:rsid w:val="11616F0A"/>
    <w:rsid w:val="1D1B4D5A"/>
    <w:rsid w:val="26AC3A6A"/>
    <w:rsid w:val="2EA7215D"/>
    <w:rsid w:val="30D30033"/>
    <w:rsid w:val="393D49F6"/>
    <w:rsid w:val="3B8B7C9A"/>
    <w:rsid w:val="45C63FEA"/>
    <w:rsid w:val="55E9396F"/>
    <w:rsid w:val="5BFC2613"/>
    <w:rsid w:val="669435F8"/>
    <w:rsid w:val="6FEA3566"/>
    <w:rsid w:val="700C1C6E"/>
    <w:rsid w:val="70FC3BB6"/>
    <w:rsid w:val="772D41FF"/>
    <w:rsid w:val="7C08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Balloon Text"/>
    <w:basedOn w:val="1"/>
    <w:link w:val="14"/>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character" w:styleId="10">
    <w:name w:val="Strong"/>
    <w:qFormat/>
    <w:uiPriority w:val="0"/>
    <w:rPr>
      <w:b/>
    </w:rPr>
  </w:style>
  <w:style w:type="paragraph" w:customStyle="1" w:styleId="11">
    <w:name w:val="无列表1"/>
    <w:semiHidden/>
    <w:qFormat/>
    <w:uiPriority w:val="0"/>
    <w:rPr>
      <w:rFonts w:ascii="Calibri" w:hAnsi="Calibri" w:eastAsia="宋体" w:cs="Times New Roman"/>
      <w:sz w:val="21"/>
      <w:szCs w:val="22"/>
      <w:lang w:val="en-US" w:eastAsia="en-US" w:bidi="ar-SA"/>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character" w:customStyle="1" w:styleId="14">
    <w:name w:val="批注框文本 Char"/>
    <w:basedOn w:val="9"/>
    <w:link w:val="4"/>
    <w:qFormat/>
    <w:uiPriority w:val="0"/>
    <w:rPr>
      <w:kern w:val="2"/>
      <w:sz w:val="18"/>
      <w:szCs w:val="18"/>
    </w:rPr>
  </w:style>
  <w:style w:type="paragraph" w:customStyle="1" w:styleId="15">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3280</Words>
  <Characters>3440</Characters>
  <Lines>29</Lines>
  <Paragraphs>8</Paragraphs>
  <TotalTime>0</TotalTime>
  <ScaleCrop>false</ScaleCrop>
  <LinksUpToDate>false</LinksUpToDate>
  <CharactersWithSpaces>3527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2024-12-13T05:12:00Z</dcterms:created>
  <dc:creator>11565</dc:creator>
  <cp:lastModifiedBy>无事听春雷</cp:lastModifiedBy>
  <dcterms:modified xsi:type="dcterms:W3CDTF">2024-12-31T01:40:35Z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A9474348F4004D9FB69546820D47D9F4_13</vt:lpwstr>
  </property>
</Properties>
</file>