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江苏省仪征中学2024-2025学年度第一学期高二地理学科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导学案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5.2  自然环境的整体性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lang w:eastAsia="zh-CN"/>
        </w:rPr>
        <w:t>瞄准课标，明确考向</w:t>
      </w:r>
      <w:r>
        <w:rPr>
          <w:b/>
        </w:rPr>
        <w:t>】</w:t>
      </w:r>
    </w:p>
    <w:tbl>
      <w:tblPr>
        <w:tblStyle w:val="7"/>
        <w:tblW w:w="4866" w:type="pct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40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hanging="425" w:firstLineChars="0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运用图表并结合实例，分析自然环境的整体性和地域分异规律。</w:t>
            </w:r>
          </w:p>
        </w:tc>
        <w:tc>
          <w:tcPr>
            <w:tcW w:w="40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结合自然带景观图，通过理解自然环境整体性概念，明确自然环境整体性的三种表现。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</w:t>
            </w:r>
            <w:r>
              <w:rPr>
                <w:rFonts w:ascii="Times New Roman" w:hAnsi="Times New Roman" w:cs="Times New Roman"/>
              </w:rPr>
              <w:t>通过阅读自然环境各要素相互关系示意图，结合具体自然地理现象，认识自然环境的要素组成及相互关联性。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阅读选择性必修一教材第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108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117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【导学——培素养引价值】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一、要素的内在关联性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lang w:val="en-US"/>
        </w:rPr>
        <w:t>自然环境由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/>
        </w:rPr>
        <w:t>、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/>
        </w:rPr>
        <w:t>、水文、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/>
        </w:rPr>
        <w:t>和土壤等要素组成。这些要素相互联系、相互影响，成了一个有机整体。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2．自然环境中任何一个要素的变化，</w:t>
      </w:r>
      <w:r>
        <w:rPr>
          <w:rFonts w:hint="eastAsia" w:ascii="宋体" w:hAnsi="宋体" w:eastAsia="宋体" w:cs="宋体"/>
          <w:lang w:val="en-US"/>
        </w:rPr>
        <w:t>都可能导致其他要素的变化，并最终导致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/>
        </w:rPr>
        <w:t>的变化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/>
        </w:rPr>
        <w:t>即牵一发而动全身。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二、环境特征的一致性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1．从全球角度看，地球表面自然环境具有一致性，其突出表现在：有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，有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和适合生物呼吸的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，具有生命系统以及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功能等。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2．从区域尺度来看，不同区域内的自然环境具有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特征。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  <w:t>三、发生发展的统一性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  <w:t>1．从全球角度看，地球表面自然环境具有自身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  <w:t>的发生机制与发展过程。其发生发展不仅受控于适中的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  <w:t>、适宜的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  <w:t>，以及特定的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  <w:t>等条件，而且经历了地球内部圈层的分化与外部圈层的形成，实现了从无机世界向有机世界的演化。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  <w:t>2．从区域角度来看，每个区域内部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zh-CN"/>
        </w:rPr>
        <w:t>特征的形成原因和发展过程也是统一的。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探究点　自然环境整体性的表现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下图是某区域地理要素逻辑关系图。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92710</wp:posOffset>
            </wp:positionV>
            <wp:extent cx="1977390" cy="1826895"/>
            <wp:effectExtent l="0" t="0" r="3810" b="190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92"/>
        </w:tabs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95885</wp:posOffset>
            </wp:positionV>
            <wp:extent cx="3609975" cy="1363345"/>
            <wp:effectExtent l="0" t="0" r="9525" b="825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1．将下列内容和图甲、图乙中的字母对应起来。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①生态环境改善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②地表水丰富，水系发达，河流众多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③地表侵蚀、切割强烈，呈现山丘、盆、谷交错分布状态　④退耕还林、还草　⑤基岩裸露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A．________；B.________；C.________；D.________；E.________。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2．该区域最有可能是(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 xml:space="preserve">A．黄土高原  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B．青藏高原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 xml:space="preserve">C．南方低山丘陵  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D．塔里木盆地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3．两幅图反映了自然环境整体性的哪些表现？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33020</wp:posOffset>
            </wp:positionV>
            <wp:extent cx="3484880" cy="1530985"/>
            <wp:effectExtent l="0" t="0" r="7620" b="571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47625</wp:posOffset>
            </wp:positionV>
            <wp:extent cx="3093720" cy="1527810"/>
            <wp:effectExtent l="0" t="0" r="5080" b="889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归纳：自然环境整体性的表现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青藏高原被誉为世界屋脊，其以独特的人文和自然景观闻名于世，是科学探险、考察和生态旅游的胜地。青藏高原也是地球上海拔最高、面积最大、年代最新并仍在隆升的高原。结合下图，回答1～2题。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选择性必修1\\word\\L622.TIF"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994785" cy="1845310"/>
            <wp:effectExtent l="0" t="0" r="571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1．方框内①②③对应的内容分别是(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A．太阳辐射强、气温低、空气稀薄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B．气温低、空气稀薄、太阳辐射强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C．气温低、太阳辐射强、空气稀薄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D．空气稀薄、太阳辐射强、气温低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2．从自然环境整体性的角度分析，下列现象与青藏高原地理环境不相符的是(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A．地壳隆升，海拔不断升高，气候逐渐变得寒冷干燥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B．高山终年积雪，冰川广布，丰富的冰雪融水为河流提供水源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C．土壤肥沃，多冻土，土层深厚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>D．植被多为高山草甸草原，动物以能抵御寒冷的牦牛为主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197485</wp:posOffset>
                </wp:positionV>
                <wp:extent cx="5983605" cy="809625"/>
                <wp:effectExtent l="13970" t="13970" r="22225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60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285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15.55pt;height:63.75pt;width:471.15pt;z-index:251660288;mso-width-relative:page;mso-height-relative:page;" fillcolor="#FFFFFF [3201]" filled="t" stroked="t" coordsize="21600,21600" o:gfxdata="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Rfx09cAAAAIAQAADwAAAAAAAAABACAAAAAi&#10;AAAAZHJzL2Rvd25yZXYueG1sUEsBAhQAFAAAAAgAh07iQALj2P59AgAAAQUAAA4AAAAAAAAAAQAg&#10;AAAAJgEAAGRycy9lMm9Eb2MueG1sUEsFBgAAAAAGAAYAWQEAABUGAAAAAA==&#10;">
                <v:fill on="t" focussize="0,0"/>
                <v:stroke weight="2.25pt" color="#41719C [3204]" linestyle="thinThin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28575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【拓思维，建体系】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0A63A"/>
    <w:multiLevelType w:val="single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73420C3"/>
    <w:multiLevelType w:val="singleLevel"/>
    <w:tmpl w:val="B73420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59c04c71-e6b4-4e17-a87e-773eea2f269a"/>
  </w:docVars>
  <w:rsids>
    <w:rsidRoot w:val="00000000"/>
    <w:rsid w:val="01186083"/>
    <w:rsid w:val="015E4AD6"/>
    <w:rsid w:val="01847CC4"/>
    <w:rsid w:val="01AA58DE"/>
    <w:rsid w:val="02107366"/>
    <w:rsid w:val="038F29D2"/>
    <w:rsid w:val="04983159"/>
    <w:rsid w:val="04D27C7E"/>
    <w:rsid w:val="05900FD6"/>
    <w:rsid w:val="08D17BF4"/>
    <w:rsid w:val="091B43FE"/>
    <w:rsid w:val="098B21E0"/>
    <w:rsid w:val="09C35E1E"/>
    <w:rsid w:val="09EA2838"/>
    <w:rsid w:val="0C580833"/>
    <w:rsid w:val="0CB6722E"/>
    <w:rsid w:val="0D3A01A5"/>
    <w:rsid w:val="0F0F048E"/>
    <w:rsid w:val="0F771C1F"/>
    <w:rsid w:val="0FE4089C"/>
    <w:rsid w:val="100438C4"/>
    <w:rsid w:val="1018441A"/>
    <w:rsid w:val="1032427E"/>
    <w:rsid w:val="113B1370"/>
    <w:rsid w:val="11B868E8"/>
    <w:rsid w:val="128011E2"/>
    <w:rsid w:val="130E349E"/>
    <w:rsid w:val="13545D39"/>
    <w:rsid w:val="14A01236"/>
    <w:rsid w:val="14B05B25"/>
    <w:rsid w:val="1534372C"/>
    <w:rsid w:val="16A6065A"/>
    <w:rsid w:val="18E11E1D"/>
    <w:rsid w:val="191C1CE8"/>
    <w:rsid w:val="192D5405"/>
    <w:rsid w:val="196604FA"/>
    <w:rsid w:val="19B80DD0"/>
    <w:rsid w:val="1A5B6B70"/>
    <w:rsid w:val="1A9C7118"/>
    <w:rsid w:val="1B886ED7"/>
    <w:rsid w:val="1BF34341"/>
    <w:rsid w:val="1C1F5136"/>
    <w:rsid w:val="1D4451BB"/>
    <w:rsid w:val="1D486806"/>
    <w:rsid w:val="1D884F5D"/>
    <w:rsid w:val="1EAB5D3A"/>
    <w:rsid w:val="1EDD6BE3"/>
    <w:rsid w:val="204345E7"/>
    <w:rsid w:val="20452AC4"/>
    <w:rsid w:val="20DF4E94"/>
    <w:rsid w:val="21D013A5"/>
    <w:rsid w:val="2279639C"/>
    <w:rsid w:val="22DA1DB7"/>
    <w:rsid w:val="247955FF"/>
    <w:rsid w:val="24927CD1"/>
    <w:rsid w:val="24975A86"/>
    <w:rsid w:val="249E5F3D"/>
    <w:rsid w:val="24AE2FEB"/>
    <w:rsid w:val="24B02844"/>
    <w:rsid w:val="2558232F"/>
    <w:rsid w:val="25CA5918"/>
    <w:rsid w:val="273F48DE"/>
    <w:rsid w:val="276D6A69"/>
    <w:rsid w:val="27AF30E6"/>
    <w:rsid w:val="28B32F0C"/>
    <w:rsid w:val="28FC4247"/>
    <w:rsid w:val="291910A5"/>
    <w:rsid w:val="2A7E77AA"/>
    <w:rsid w:val="2AC87299"/>
    <w:rsid w:val="2B8925CC"/>
    <w:rsid w:val="2CB31133"/>
    <w:rsid w:val="2CF26FBF"/>
    <w:rsid w:val="2DCA3ADB"/>
    <w:rsid w:val="2E4E18AB"/>
    <w:rsid w:val="30B72AED"/>
    <w:rsid w:val="315E3BB3"/>
    <w:rsid w:val="31E33D67"/>
    <w:rsid w:val="320D3E46"/>
    <w:rsid w:val="33260700"/>
    <w:rsid w:val="334D3EDF"/>
    <w:rsid w:val="33C65A3F"/>
    <w:rsid w:val="347D6A46"/>
    <w:rsid w:val="34DF500B"/>
    <w:rsid w:val="35521522"/>
    <w:rsid w:val="36A209E6"/>
    <w:rsid w:val="381A10F6"/>
    <w:rsid w:val="38480BB2"/>
    <w:rsid w:val="38944A2F"/>
    <w:rsid w:val="3A1A6AE5"/>
    <w:rsid w:val="3A347BA7"/>
    <w:rsid w:val="3A894E5C"/>
    <w:rsid w:val="3A9B3BCF"/>
    <w:rsid w:val="3B677B08"/>
    <w:rsid w:val="3DE5518B"/>
    <w:rsid w:val="3DF24001"/>
    <w:rsid w:val="3E555C9C"/>
    <w:rsid w:val="3E5E3444"/>
    <w:rsid w:val="3ED100BA"/>
    <w:rsid w:val="3F32667F"/>
    <w:rsid w:val="3FB47094"/>
    <w:rsid w:val="40283F32"/>
    <w:rsid w:val="41285F8B"/>
    <w:rsid w:val="41EC6FB9"/>
    <w:rsid w:val="42AE426E"/>
    <w:rsid w:val="42DE1413"/>
    <w:rsid w:val="43171E14"/>
    <w:rsid w:val="44A21F9C"/>
    <w:rsid w:val="44D34460"/>
    <w:rsid w:val="44F80151"/>
    <w:rsid w:val="45081FE4"/>
    <w:rsid w:val="451C5E07"/>
    <w:rsid w:val="458A4B1F"/>
    <w:rsid w:val="45D6072E"/>
    <w:rsid w:val="46B044DC"/>
    <w:rsid w:val="470A0272"/>
    <w:rsid w:val="479B784C"/>
    <w:rsid w:val="4839282C"/>
    <w:rsid w:val="4A606796"/>
    <w:rsid w:val="4C0B5463"/>
    <w:rsid w:val="4CBC0001"/>
    <w:rsid w:val="4DA8648A"/>
    <w:rsid w:val="4F2952C1"/>
    <w:rsid w:val="4FB9577E"/>
    <w:rsid w:val="502838B2"/>
    <w:rsid w:val="515B3813"/>
    <w:rsid w:val="51C76EB4"/>
    <w:rsid w:val="529C0587"/>
    <w:rsid w:val="537F2F16"/>
    <w:rsid w:val="54044EE7"/>
    <w:rsid w:val="55F14746"/>
    <w:rsid w:val="561D07F8"/>
    <w:rsid w:val="58307E4B"/>
    <w:rsid w:val="58CA2D21"/>
    <w:rsid w:val="594816F7"/>
    <w:rsid w:val="5AF80325"/>
    <w:rsid w:val="5BE5732B"/>
    <w:rsid w:val="5D4E62F4"/>
    <w:rsid w:val="5DB70023"/>
    <w:rsid w:val="5DD174F5"/>
    <w:rsid w:val="5E475ECD"/>
    <w:rsid w:val="5E785A05"/>
    <w:rsid w:val="60011A2A"/>
    <w:rsid w:val="60424211"/>
    <w:rsid w:val="60922B90"/>
    <w:rsid w:val="61A13A37"/>
    <w:rsid w:val="61AE38F9"/>
    <w:rsid w:val="61C3343B"/>
    <w:rsid w:val="62801601"/>
    <w:rsid w:val="63954231"/>
    <w:rsid w:val="63BA479C"/>
    <w:rsid w:val="63ED0C43"/>
    <w:rsid w:val="643C65A4"/>
    <w:rsid w:val="6545060B"/>
    <w:rsid w:val="67424E02"/>
    <w:rsid w:val="6B1D005F"/>
    <w:rsid w:val="6C661592"/>
    <w:rsid w:val="6D0A2DB0"/>
    <w:rsid w:val="6D7216EF"/>
    <w:rsid w:val="6D8C5028"/>
    <w:rsid w:val="6DD93FE6"/>
    <w:rsid w:val="6ECC3F41"/>
    <w:rsid w:val="6F1653E7"/>
    <w:rsid w:val="6F54601A"/>
    <w:rsid w:val="6FAB00F6"/>
    <w:rsid w:val="6FBB5D4F"/>
    <w:rsid w:val="710B470E"/>
    <w:rsid w:val="714D2D21"/>
    <w:rsid w:val="71D60F68"/>
    <w:rsid w:val="72C74D55"/>
    <w:rsid w:val="73135FD3"/>
    <w:rsid w:val="732C4D24"/>
    <w:rsid w:val="734D476C"/>
    <w:rsid w:val="73591E51"/>
    <w:rsid w:val="737D087F"/>
    <w:rsid w:val="73AA6208"/>
    <w:rsid w:val="73B77C99"/>
    <w:rsid w:val="74546587"/>
    <w:rsid w:val="747D1B25"/>
    <w:rsid w:val="75232716"/>
    <w:rsid w:val="765B5EE0"/>
    <w:rsid w:val="769A0A64"/>
    <w:rsid w:val="778F44CC"/>
    <w:rsid w:val="78972AD3"/>
    <w:rsid w:val="792702FB"/>
    <w:rsid w:val="79AA6925"/>
    <w:rsid w:val="7A066163"/>
    <w:rsid w:val="7A0F7674"/>
    <w:rsid w:val="7C7E5393"/>
    <w:rsid w:val="7DEC045B"/>
    <w:rsid w:val="7E422725"/>
    <w:rsid w:val="7EAE7D33"/>
    <w:rsid w:val="7F21759B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L617.TIF" TargetMode="External"/><Relationship Id="rId7" Type="http://schemas.openxmlformats.org/officeDocument/2006/relationships/image" Target="media/image2.png"/><Relationship Id="rId6" Type="http://schemas.openxmlformats.org/officeDocument/2006/relationships/image" Target="L616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L622.TIF" TargetMode="External"/><Relationship Id="rId13" Type="http://schemas.openxmlformats.org/officeDocument/2006/relationships/image" Target="media/image5.png"/><Relationship Id="rId12" Type="http://schemas.openxmlformats.org/officeDocument/2006/relationships/image" Target="L619.TIF" TargetMode="External"/><Relationship Id="rId11" Type="http://schemas.openxmlformats.org/officeDocument/2006/relationships/image" Target="media/image4.png"/><Relationship Id="rId10" Type="http://schemas.openxmlformats.org/officeDocument/2006/relationships/image" Target="L618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2151</Words>
  <Characters>2293</Characters>
  <Lines>0</Lines>
  <Paragraphs>0</Paragraphs>
  <TotalTime>1</TotalTime>
  <ScaleCrop>false</ScaleCrop>
  <LinksUpToDate>false</LinksUpToDate>
  <CharactersWithSpaces>2768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2025-01-02T00:37:37Z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62B6BC45648F4D7AAD2C966D41C7B496</vt:lpwstr>
  </property>
</Properties>
</file>