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F8C7A" w14:textId="77777777" w:rsidR="00CB02E4" w:rsidRDefault="00CB02E4" w:rsidP="00CB02E4">
      <w:pPr>
        <w:adjustRightInd w:val="0"/>
        <w:snapToGrid w:val="0"/>
        <w:jc w:val="center"/>
        <w:rPr>
          <w:rFonts w:asciiTheme="minorEastAsia" w:hAnsiTheme="minorEastAsia" w:cs="微软雅黑" w:hint="eastAsia"/>
          <w:bCs/>
          <w:sz w:val="28"/>
          <w:szCs w:val="28"/>
        </w:rPr>
      </w:pPr>
      <w:r>
        <w:rPr>
          <w:rFonts w:asciiTheme="minorEastAsia" w:hAnsiTheme="minorEastAsia" w:cs="微软雅黑" w:hint="eastAsia"/>
          <w:bCs/>
          <w:sz w:val="28"/>
          <w:szCs w:val="28"/>
        </w:rPr>
        <w:t>高三年级阶段考试</w:t>
      </w:r>
    </w:p>
    <w:p w14:paraId="1AA1C877" w14:textId="391043C4" w:rsidR="00CB02E4" w:rsidRPr="00CB02E4" w:rsidRDefault="00CB02E4" w:rsidP="00CB02E4">
      <w:pPr>
        <w:adjustRightInd w:val="0"/>
        <w:snapToGrid w:val="0"/>
        <w:jc w:val="center"/>
        <w:rPr>
          <w:rFonts w:asciiTheme="minorEastAsia" w:hAnsiTheme="minorEastAsia" w:cs="微软雅黑" w:hint="eastAsia"/>
          <w:bCs/>
          <w:sz w:val="28"/>
          <w:szCs w:val="28"/>
        </w:rPr>
      </w:pPr>
      <w:r>
        <w:rPr>
          <w:rFonts w:asciiTheme="minorEastAsia" w:hAnsiTheme="minorEastAsia" w:cs="微软雅黑" w:hint="eastAsia"/>
          <w:bCs/>
          <w:sz w:val="28"/>
          <w:szCs w:val="28"/>
        </w:rPr>
        <w:t>（语文）</w:t>
      </w:r>
    </w:p>
    <w:p w14:paraId="05A33869" w14:textId="11022713" w:rsidR="00E03FE4" w:rsidRDefault="00000000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一、现代文阅读（35分）</w:t>
      </w:r>
    </w:p>
    <w:p w14:paraId="735DA5B0" w14:textId="77777777" w:rsidR="00E03FE4" w:rsidRDefault="00000000">
      <w:pPr>
        <w:ind w:firstLine="48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（一）现代文阅读1（本题共5小题，19分）</w:t>
      </w:r>
    </w:p>
    <w:p w14:paraId="27F481EF" w14:textId="77777777" w:rsidR="00E03FE4" w:rsidRDefault="00000000">
      <w:pPr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阅读下列文字，完成下面小题。</w:t>
      </w:r>
    </w:p>
    <w:p w14:paraId="5CFF9474" w14:textId="77777777" w:rsidR="00E03FE4" w:rsidRPr="00CB02E4" w:rsidRDefault="00000000">
      <w:pPr>
        <w:pStyle w:val="ad"/>
        <w:spacing w:before="0" w:beforeAutospacing="0" w:after="0" w:afterAutospacing="0"/>
        <w:ind w:firstLineChars="200" w:firstLine="420"/>
        <w:rPr>
          <w:rFonts w:ascii="楷体" w:eastAsia="楷体" w:hAnsi="楷体" w:hint="eastAsia"/>
          <w:color w:val="222222"/>
          <w:sz w:val="21"/>
          <w:szCs w:val="21"/>
        </w:rPr>
      </w:pPr>
      <w:r w:rsidRPr="00CB02E4">
        <w:rPr>
          <w:rFonts w:ascii="楷体" w:eastAsia="楷体" w:hAnsi="楷体" w:hint="eastAsia"/>
          <w:color w:val="222222"/>
          <w:sz w:val="21"/>
          <w:szCs w:val="21"/>
        </w:rPr>
        <w:t>《闲情偶寄》所谓之“闲情”，概而言之，即今人所云之戏剧美学与日常生活美学。然李渔的《闲情偶寄》，“偶寄”的岂止是如上“闲情”？</w:t>
      </w:r>
    </w:p>
    <w:p w14:paraId="4840D382" w14:textId="77777777" w:rsidR="00E03FE4" w:rsidRPr="00CB02E4" w:rsidRDefault="00000000">
      <w:pPr>
        <w:pStyle w:val="ad"/>
        <w:spacing w:before="0" w:beforeAutospacing="0" w:after="0" w:afterAutospacing="0"/>
        <w:ind w:firstLineChars="200" w:firstLine="420"/>
        <w:rPr>
          <w:rFonts w:ascii="楷体" w:eastAsia="楷体" w:hAnsi="楷体" w:hint="eastAsia"/>
          <w:color w:val="222222"/>
          <w:sz w:val="21"/>
          <w:szCs w:val="21"/>
        </w:rPr>
      </w:pPr>
      <w:r w:rsidRPr="00CB02E4">
        <w:rPr>
          <w:rFonts w:ascii="楷体" w:eastAsia="楷体" w:hAnsi="楷体" w:hint="eastAsia"/>
          <w:color w:val="222222"/>
          <w:sz w:val="21"/>
          <w:szCs w:val="21"/>
        </w:rPr>
        <w:t>在中国古代，“圣人”的所论所为，被视为人们言行的极则，明代林文俊《瑞雪诗并序》即谓“天生圣人，为民立极”。但李渔则异乎是，其《读史志愤》一诗，就明确地指出：“圣贤不无过，至愚亦有慧。”李渔所说的“圣贤”，其实也是指“圣人”。在李渔看来，论人论事，不能完全依照“圣人”；贵为“圣贤”“圣人”者，不可能把天下的道理都说尽，这也就决定了“圣人”不可尽法。李渔在《论唐太宗以弓失、建屋喻治道》一文中深刻地写道：“殊不知天下之名理无穷，圣贤之论述有限，若定要从圣贤口中说过，方是名理，须得生几千百个圣贤，将天下万事万物尽皆评论一过，使后世说话者如童蒙背书、梨园演剧，一字不差，始无可议之人矣。然有是理乎哉？”因此，在该文中，李渔对于那些不顾实际，而只知道“依傍圣贤，袭取现存文字，到处公认之短”的庸儒，是心存不屑的。</w:t>
      </w:r>
    </w:p>
    <w:p w14:paraId="13B13789" w14:textId="77777777" w:rsidR="00E03FE4" w:rsidRPr="00CB02E4" w:rsidRDefault="00000000">
      <w:pPr>
        <w:pStyle w:val="ad"/>
        <w:spacing w:before="0" w:beforeAutospacing="0" w:after="0" w:afterAutospacing="0"/>
        <w:rPr>
          <w:rFonts w:ascii="楷体" w:eastAsia="楷体" w:hAnsi="楷体" w:hint="eastAsia"/>
          <w:color w:val="222222"/>
          <w:sz w:val="21"/>
          <w:szCs w:val="21"/>
        </w:rPr>
      </w:pPr>
      <w:r w:rsidRPr="00CB02E4">
        <w:rPr>
          <w:rFonts w:ascii="楷体" w:eastAsia="楷体" w:hAnsi="楷体" w:hint="eastAsia"/>
          <w:color w:val="222222"/>
          <w:sz w:val="21"/>
          <w:szCs w:val="21"/>
        </w:rPr>
        <w:t xml:space="preserve">　　作为此种思想的逻辑展开，李渔在《词曲部上》论及“密针线”时，便指出元曲如《琵琶记》针线多有粗疏。李渔由是借题发挥：“圣人千虑，必有一失；圣人之事犹有不可尽法者，况其他乎？”在《词曲部下》论及“少用方言”时，李渔则对在元明时期地位尊崇的朱熹进行了严厉的批评。原因是李渔通过在西北的实地考察，深刻认识到朱熹注释《孟子》有关文字，因为不通晓北方方言，故存舛谬。李渔因此在文中毫不客气地写道：“朱文公南人也，彼乌知之？”李渔用一个极为生动而典型的例子，令人信服地让世人知晓“圣人”为何不可尽法。</w:t>
      </w:r>
    </w:p>
    <w:p w14:paraId="69ADEA8C" w14:textId="77777777" w:rsidR="00E03FE4" w:rsidRPr="00CB02E4" w:rsidRDefault="00000000">
      <w:pPr>
        <w:pStyle w:val="ad"/>
        <w:spacing w:before="0" w:beforeAutospacing="0" w:after="0" w:afterAutospacing="0"/>
        <w:rPr>
          <w:rFonts w:ascii="楷体" w:eastAsia="楷体" w:hAnsi="楷体" w:hint="eastAsia"/>
          <w:color w:val="222222"/>
          <w:sz w:val="21"/>
          <w:szCs w:val="21"/>
        </w:rPr>
      </w:pPr>
      <w:r w:rsidRPr="00CB02E4">
        <w:rPr>
          <w:rFonts w:ascii="楷体" w:eastAsia="楷体" w:hAnsi="楷体" w:hint="eastAsia"/>
          <w:color w:val="222222"/>
          <w:sz w:val="21"/>
          <w:szCs w:val="21"/>
        </w:rPr>
        <w:t xml:space="preserve">　　与此相关，李渔对于前代留下来的名著，主要是指被通常所认为的“经典”也不迷信。他在《词曲部上》论及“审虚实”时指出：“孟子云：‘尽信书，不如无书。’盖指《武成》而言也。经史且然，矧杂剧乎？”又在该卷论音律时写道：“若谓前人尽不可议，前书尽不可毁，则杨朱、墨翟亦是前人，郑声未必无底本，有之亦是前书，何以古圣贤放之辟之，不遗余力哉？”李渔还批评元曲“一味浅显而不知分别”，指出《西厢记》《琵琶记》等诸多元杂剧名著多有瑕疵，如此等等。同理，在《颐养部》中，李渔认为即使是药学经典《本草纲目》之论药性，据其日常亲见，也有“大谬不然”的。是故李渔理直气壮诘地问此书之论医理：“岂得谓之全备乎？”</w:t>
      </w:r>
    </w:p>
    <w:p w14:paraId="6FCB3D44" w14:textId="77777777" w:rsidR="00E03FE4" w:rsidRPr="00CB02E4" w:rsidRDefault="00000000">
      <w:pPr>
        <w:pStyle w:val="ad"/>
        <w:spacing w:before="0" w:beforeAutospacing="0" w:after="0" w:afterAutospacing="0"/>
        <w:rPr>
          <w:rFonts w:ascii="楷体" w:eastAsia="楷体" w:hAnsi="楷体" w:hint="eastAsia"/>
          <w:color w:val="222222"/>
          <w:sz w:val="21"/>
          <w:szCs w:val="21"/>
        </w:rPr>
      </w:pPr>
      <w:r w:rsidRPr="00CB02E4">
        <w:rPr>
          <w:rFonts w:ascii="楷体" w:eastAsia="楷体" w:hAnsi="楷体" w:hint="eastAsia"/>
          <w:color w:val="222222"/>
          <w:sz w:val="21"/>
          <w:szCs w:val="21"/>
        </w:rPr>
        <w:t xml:space="preserve">　　《四书》是在中国古代社会被统治者所认定的“经典”，李渔却不完全认同。正因为有此种胆识，李渔才会在《风筝误》中借人物之口，抨击“文周孔孟”，甚至不无偏激地认为“其诗书庸腐文章板”。李渔诚然没有要彻底否定“圣人”和“经典”的意思，但也没有盲从，更没有迷信；他只是认为，凡学问道理必须符合事实，不能如空中楼阁不可依傍，这与他对明代“空疏”学风的认识与思考有关，因而将矛头指向了当时文人所依凭的“圣人”和“经典”之上。这既反映了他对明代人文风气的深入体察，又体现出他救偏补弊的现实主义精神，是非常值得肯定的。</w:t>
      </w:r>
    </w:p>
    <w:p w14:paraId="51DFAE03" w14:textId="77777777" w:rsidR="00E03FE4" w:rsidRPr="00CB02E4" w:rsidRDefault="00000000">
      <w:pPr>
        <w:pStyle w:val="ad"/>
        <w:spacing w:before="0" w:beforeAutospacing="0" w:after="0" w:afterAutospacing="0"/>
        <w:rPr>
          <w:rFonts w:ascii="楷体" w:eastAsia="楷体" w:hAnsi="楷体" w:hint="eastAsia"/>
          <w:color w:val="222222"/>
          <w:sz w:val="21"/>
          <w:szCs w:val="21"/>
        </w:rPr>
      </w:pPr>
      <w:r w:rsidRPr="00CB02E4">
        <w:rPr>
          <w:rFonts w:ascii="楷体" w:eastAsia="楷体" w:hAnsi="楷体" w:hint="eastAsia"/>
          <w:color w:val="222222"/>
          <w:sz w:val="21"/>
          <w:szCs w:val="21"/>
        </w:rPr>
        <w:t xml:space="preserve">　　李渔有其独特的人学思想。他在《种植部》中写道：“予谈草木，辄以人喻。岂好为是哓哓者哉！世间万物，皆为人设。观感一理，备人观者，即备人感。天之生此，岂仅供耳目之玩，性情之适而已哉？”“世间万物，皆为人设”，这无疑是强调天地间万物以人为贵，体现李渔以人为中心的人本主义。与当时有识之士一样，李渔强调“王道本乎人情”，这在一定程度上也是这一思想的具体体现。值得指出的，李渔以人喻草木，每每通过言说草木之有霜操，不畏权势，迎风而立，首重品节，旨在推崇具有独立精神的君子人格。这在当时如鲁迅先生所说的盛行“侍奉主子的文化”、人普遍不成为人的时代，无疑具有非同寻常的思想启蒙意义。俄罗斯中国文学研究专家华克生在《李渔的伦理哲学观》一文中深刻地指出：“</w:t>
      </w:r>
      <w:r w:rsidRPr="00CB02E4">
        <w:rPr>
          <w:rFonts w:ascii="楷体" w:eastAsia="楷体" w:hAnsi="楷体" w:hint="eastAsia"/>
          <w:color w:val="222222"/>
          <w:sz w:val="21"/>
          <w:szCs w:val="21"/>
          <w:u w:val="single"/>
        </w:rPr>
        <w:t>李渔的学说，可以真正称得上独特的‘人的学说’。</w:t>
      </w:r>
      <w:r w:rsidRPr="00CB02E4">
        <w:rPr>
          <w:rFonts w:ascii="楷体" w:eastAsia="楷体" w:hAnsi="楷体" w:hint="eastAsia"/>
          <w:color w:val="222222"/>
          <w:sz w:val="21"/>
          <w:szCs w:val="21"/>
        </w:rPr>
        <w:t>”</w:t>
      </w:r>
    </w:p>
    <w:p w14:paraId="10275328" w14:textId="77777777" w:rsidR="00E03FE4" w:rsidRPr="00CB02E4" w:rsidRDefault="00000000">
      <w:pPr>
        <w:pStyle w:val="ad"/>
        <w:spacing w:before="0" w:beforeAutospacing="0" w:after="0" w:afterAutospacing="0"/>
        <w:ind w:firstLine="360"/>
        <w:rPr>
          <w:rFonts w:ascii="楷体" w:eastAsia="楷体" w:hAnsi="楷体" w:hint="eastAsia"/>
          <w:color w:val="222222"/>
          <w:sz w:val="21"/>
          <w:szCs w:val="21"/>
        </w:rPr>
      </w:pPr>
      <w:r w:rsidRPr="00CB02E4">
        <w:rPr>
          <w:rFonts w:ascii="楷体" w:eastAsia="楷体" w:hAnsi="楷体" w:hint="eastAsia"/>
          <w:color w:val="222222"/>
          <w:sz w:val="21"/>
          <w:szCs w:val="21"/>
        </w:rPr>
        <w:t>例如，按《种植部》李渔所论，“牡丹”有“肮脏不回之本性”，即使“人主”也“不能屈之”，故应“得王于群花”。又若山茶“戴雪而荣”，“具松柏之骨，挟桃李之姿”，堪为花中之君子。又如黄杨“冬不改柯，夏不易叶”“困于天而能自全其天”，则为“木中君子”。《颐养部》亦然，在论及“富人行乐之法”时，李渔借机言说：“即使帝尧不死，陶朱现在，彼丈夫也，我丈夫也，吾何畏彼</w:t>
      </w:r>
      <w:r w:rsidRPr="00CB02E4">
        <w:rPr>
          <w:rFonts w:ascii="楷体" w:eastAsia="楷体" w:hAnsi="楷体" w:hint="eastAsia"/>
          <w:color w:val="222222"/>
          <w:sz w:val="21"/>
          <w:szCs w:val="21"/>
        </w:rPr>
        <w:lastRenderedPageBreak/>
        <w:t>哉？”不但崇尚有不畏权势、精神独立的君子人格，还竭力弘扬大有李贽所谓之“圣人与凡人一”这样人人平等的可贵的人文启蒙思想。</w:t>
      </w:r>
    </w:p>
    <w:p w14:paraId="6696A4BE" w14:textId="77777777" w:rsidR="00E03FE4" w:rsidRPr="00CB02E4" w:rsidRDefault="00000000">
      <w:pPr>
        <w:pStyle w:val="ad"/>
        <w:spacing w:before="0" w:beforeAutospacing="0" w:after="0" w:afterAutospacing="0"/>
        <w:ind w:firstLine="360"/>
        <w:rPr>
          <w:rFonts w:ascii="楷体" w:eastAsia="楷体" w:hAnsi="楷体" w:hint="eastAsia"/>
          <w:color w:val="222222"/>
          <w:sz w:val="21"/>
          <w:szCs w:val="21"/>
        </w:rPr>
      </w:pPr>
      <w:r w:rsidRPr="00CB02E4">
        <w:rPr>
          <w:rFonts w:ascii="楷体" w:eastAsia="楷体" w:hAnsi="楷体" w:hint="eastAsia"/>
          <w:color w:val="222222"/>
          <w:sz w:val="21"/>
          <w:szCs w:val="21"/>
        </w:rPr>
        <w:t>诚然，李渔毕竟是封建时代的文人，受其局限，《闲情偶寄》也有某些落后、陈腐的观点，但李渔能适度地突破桎梏，散发出超越时代、闪耀着熠熠光辉的思想“结晶”，是非常难能可贵的。</w:t>
      </w:r>
    </w:p>
    <w:p w14:paraId="13F0C3AA" w14:textId="77777777" w:rsidR="00E03FE4" w:rsidRDefault="00000000">
      <w:pPr>
        <w:pStyle w:val="ad"/>
        <w:spacing w:before="0" w:beforeAutospacing="0" w:after="0" w:afterAutospacing="0"/>
        <w:jc w:val="right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（钟明奇：《闲情偶寄》，“偶寄”的岂止是“闲情”）</w:t>
      </w:r>
    </w:p>
    <w:p w14:paraId="620E7E2E" w14:textId="77777777" w:rsidR="00E03FE4" w:rsidRDefault="00000000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 下列对材料相关内容的理解和分析，不正确的一项是（   ）（3分）</w:t>
      </w:r>
    </w:p>
    <w:p w14:paraId="67AB7B37" w14:textId="77777777" w:rsidR="00E03FE4" w:rsidRDefault="00000000" w:rsidP="00CB02E4">
      <w:pPr>
        <w:ind w:firstLineChars="200" w:firstLine="42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A.圣人不是无所不能，他们也是人，也会有缺点与不足。因此，李渔对那些只知照搬照学圣人的庸儒，是心存不屑的。</w:t>
      </w:r>
    </w:p>
    <w:p w14:paraId="3A850989" w14:textId="77777777" w:rsidR="00E03FE4" w:rsidRDefault="00000000" w:rsidP="00CB02E4">
      <w:pPr>
        <w:ind w:firstLineChars="200" w:firstLine="42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B. 李渔借朱熹不通北方方言而出现注释《孟子》的有关文字有错误这件事，不仅批评了朱熹，还以此断定圣人不可尽法。</w:t>
      </w:r>
    </w:p>
    <w:p w14:paraId="7C31957A" w14:textId="77777777" w:rsidR="00E03FE4" w:rsidRDefault="00000000" w:rsidP="00CB02E4">
      <w:pPr>
        <w:ind w:firstLineChars="200" w:firstLine="42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C. 李渔认为经典作品大都“</w:t>
      </w:r>
      <w:r>
        <w:rPr>
          <w:rFonts w:ascii="宋体" w:hAnsi="宋体" w:cs="宋体" w:hint="eastAsia"/>
          <w:color w:val="222222"/>
          <w:szCs w:val="21"/>
        </w:rPr>
        <w:t>大谬不然</w:t>
      </w:r>
      <w:r>
        <w:rPr>
          <w:rFonts w:ascii="宋体" w:hAnsi="宋体" w:cs="宋体" w:hint="eastAsia"/>
          <w:szCs w:val="21"/>
        </w:rPr>
        <w:t>”，因而，一方面，指出这些经典作品的瑕疵，另一方面，完全不认同这些经典作品，甚至进行抨击。</w:t>
      </w:r>
    </w:p>
    <w:p w14:paraId="479C1A58" w14:textId="77777777" w:rsidR="00E03FE4" w:rsidRDefault="00000000" w:rsidP="00CB02E4">
      <w:pPr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D. 李渔对《四书》的“经典”地位并不完全认同，但也并非彻底否定。这可以从他在《风筝误》中借人物之口抨击 “文周孔孟”看出端倪。</w:t>
      </w:r>
    </w:p>
    <w:p w14:paraId="581493F0" w14:textId="77777777" w:rsidR="00E03FE4" w:rsidRDefault="00000000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 根据材料内容，下列说法不正确的一项是（   ）（3分）</w:t>
      </w:r>
    </w:p>
    <w:p w14:paraId="31C5B9E8" w14:textId="77777777" w:rsidR="00E03FE4" w:rsidRDefault="00000000" w:rsidP="00CB02E4">
      <w:pPr>
        <w:ind w:firstLineChars="200" w:firstLine="42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A. 文章采用对比论证、举例论证、引用论证等多种论证方法，有效地增强了文章的说服力。</w:t>
      </w:r>
    </w:p>
    <w:p w14:paraId="714DAB4E" w14:textId="77777777" w:rsidR="00E03FE4" w:rsidRDefault="00000000" w:rsidP="00CB02E4">
      <w:pPr>
        <w:ind w:firstLineChars="200" w:firstLine="420"/>
        <w:jc w:val="left"/>
        <w:textAlignment w:val="center"/>
        <w:rPr>
          <w:rFonts w:ascii="宋体" w:hAnsi="宋体" w:cs="宋体" w:hint="eastAsia"/>
          <w:color w:val="222222"/>
          <w:szCs w:val="21"/>
        </w:rPr>
      </w:pPr>
      <w:r>
        <w:rPr>
          <w:rFonts w:ascii="宋体" w:hAnsi="宋体" w:cs="宋体" w:hint="eastAsia"/>
          <w:szCs w:val="21"/>
        </w:rPr>
        <w:t>B. 文章所引</w:t>
      </w:r>
      <w:r>
        <w:rPr>
          <w:rFonts w:ascii="宋体" w:hAnsi="宋体" w:cs="宋体" w:hint="eastAsia"/>
          <w:color w:val="222222"/>
          <w:szCs w:val="21"/>
        </w:rPr>
        <w:t>《论唐太宗以弓失、建屋喻治道》的内容，其说理方法使用的是归谬法的逻辑推理方法。</w:t>
      </w:r>
    </w:p>
    <w:p w14:paraId="1378179C" w14:textId="77777777" w:rsidR="00E03FE4" w:rsidRDefault="00000000" w:rsidP="00CB02E4">
      <w:pPr>
        <w:ind w:firstLineChars="200" w:firstLine="42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C. 李渔在《闲情偶寄》中不仅讨论了戏剧美学和日常生活美学，还对“圣人”和“经典”提出了质疑。</w:t>
      </w:r>
    </w:p>
    <w:p w14:paraId="1F1D8F38" w14:textId="77777777" w:rsidR="00E03FE4" w:rsidRDefault="00000000" w:rsidP="00CB02E4">
      <w:pPr>
        <w:ind w:firstLineChars="200" w:firstLine="42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D. 李渔的人文思想，影响甚远，甚至对鲁迅所生活的时代，都具有非同寻常的思想启蒙意义。</w:t>
      </w:r>
    </w:p>
    <w:p w14:paraId="50C862BF" w14:textId="77777777" w:rsidR="00E03FE4" w:rsidRDefault="00000000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 下列选项，最适合作为论据来支撑第三段观点的一项是（     ）（3分）</w:t>
      </w:r>
    </w:p>
    <w:p w14:paraId="10E71776" w14:textId="77777777" w:rsidR="00E03FE4" w:rsidRDefault="00000000" w:rsidP="00CB02E4">
      <w:pPr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A．明代学者王阳明曾提出“知行合一”的理念，强调学问必须与实际行动相结合。</w:t>
      </w:r>
    </w:p>
    <w:p w14:paraId="70BA8152" w14:textId="77777777" w:rsidR="00E03FE4" w:rsidRDefault="00000000" w:rsidP="00CB02E4">
      <w:pPr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B．清代文学家蒲松龄在《聊斋志异》中，通过讲述鬼怪故事来讽刺当时社会的种种弊病。</w:t>
      </w:r>
    </w:p>
    <w:p w14:paraId="34A6F368" w14:textId="77777777" w:rsidR="00E03FE4" w:rsidRDefault="00000000" w:rsidP="00CB02E4">
      <w:pPr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C．儒家经典《论语》中，孔子对其弟子们的教导，展现了古代教育和个人修养的理念。</w:t>
      </w:r>
    </w:p>
    <w:p w14:paraId="425A6C55" w14:textId="77777777" w:rsidR="00E03FE4" w:rsidRDefault="00000000" w:rsidP="00CB02E4">
      <w:pPr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D．当代学者对古代“圣人”的学说进行重新审视，发现其中不少观点在现代社会并不适用。</w:t>
      </w:r>
    </w:p>
    <w:p w14:paraId="166B1B65" w14:textId="77777777" w:rsidR="00E03FE4" w:rsidRDefault="00000000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 《闲情偶寄》中的“闲情”在本文中指何意？请简要分析。（4分）</w:t>
      </w:r>
    </w:p>
    <w:p w14:paraId="347AC1C1" w14:textId="77777777" w:rsidR="00E03FE4" w:rsidRDefault="00E03FE4">
      <w:pPr>
        <w:jc w:val="left"/>
        <w:rPr>
          <w:rFonts w:ascii="宋体" w:hAnsi="宋体" w:cs="宋体" w:hint="eastAsia"/>
          <w:szCs w:val="21"/>
        </w:rPr>
      </w:pPr>
    </w:p>
    <w:p w14:paraId="16CEA59E" w14:textId="77777777" w:rsidR="00E03FE4" w:rsidRDefault="00E03FE4">
      <w:pPr>
        <w:jc w:val="left"/>
        <w:rPr>
          <w:rFonts w:ascii="宋体" w:hAnsi="宋体" w:cs="宋体" w:hint="eastAsia"/>
          <w:szCs w:val="21"/>
        </w:rPr>
      </w:pPr>
    </w:p>
    <w:p w14:paraId="5D2946F7" w14:textId="77777777" w:rsidR="00E03FE4" w:rsidRDefault="00000000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5.文中画线句子所表达的观点是对李渔学说的一种评价，请结合文本谈谈你对这个评价的理解。（6分）</w:t>
      </w:r>
    </w:p>
    <w:p w14:paraId="2C424AB1" w14:textId="77777777" w:rsidR="00E03FE4" w:rsidRDefault="00E03FE4">
      <w:pPr>
        <w:jc w:val="left"/>
        <w:rPr>
          <w:rFonts w:ascii="宋体" w:hAnsi="宋体" w:cs="宋体" w:hint="eastAsia"/>
          <w:szCs w:val="21"/>
        </w:rPr>
      </w:pPr>
    </w:p>
    <w:p w14:paraId="0A140D67" w14:textId="77777777" w:rsidR="00E03FE4" w:rsidRDefault="00E03FE4">
      <w:pPr>
        <w:jc w:val="left"/>
        <w:rPr>
          <w:rFonts w:ascii="宋体" w:hAnsi="宋体" w:cs="宋体" w:hint="eastAsia"/>
          <w:szCs w:val="21"/>
        </w:rPr>
      </w:pPr>
    </w:p>
    <w:p w14:paraId="2E6BBDB9" w14:textId="77777777" w:rsidR="00E03FE4" w:rsidRDefault="00E03FE4">
      <w:pPr>
        <w:jc w:val="left"/>
        <w:rPr>
          <w:rFonts w:ascii="宋体" w:hAnsi="宋体" w:cs="宋体" w:hint="eastAsia"/>
          <w:szCs w:val="21"/>
        </w:rPr>
      </w:pPr>
    </w:p>
    <w:p w14:paraId="2C6F6394" w14:textId="77777777" w:rsidR="00E03FE4" w:rsidRDefault="00E03FE4">
      <w:pPr>
        <w:rPr>
          <w:rFonts w:ascii="宋体" w:hAnsi="宋体" w:cs="宋体" w:hint="eastAsia"/>
          <w:szCs w:val="21"/>
        </w:rPr>
      </w:pPr>
    </w:p>
    <w:p w14:paraId="41959101" w14:textId="77777777" w:rsidR="00E03FE4" w:rsidRDefault="00000000">
      <w:pPr>
        <w:jc w:val="left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（二）现代文阅读Ⅱ（本题共4小题，16分）</w:t>
      </w:r>
    </w:p>
    <w:p w14:paraId="3A52688B" w14:textId="77777777" w:rsidR="00E03FE4" w:rsidRDefault="00000000">
      <w:pPr>
        <w:ind w:firstLine="420"/>
        <w:jc w:val="left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阅读下面的文字，完成下面小题。</w:t>
      </w:r>
    </w:p>
    <w:p w14:paraId="735561DE" w14:textId="77777777" w:rsidR="00E03FE4" w:rsidRDefault="00E03FE4">
      <w:pPr>
        <w:rPr>
          <w:rFonts w:ascii="宋体" w:hAnsi="宋体" w:cs="宋体" w:hint="eastAsia"/>
          <w:szCs w:val="21"/>
        </w:rPr>
      </w:pPr>
    </w:p>
    <w:p w14:paraId="061F678B" w14:textId="77777777" w:rsidR="00E03FE4" w:rsidRDefault="00000000">
      <w:pPr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《在酒楼上》</w:t>
      </w:r>
    </w:p>
    <w:p w14:paraId="4156360D" w14:textId="77777777" w:rsidR="00E03FE4" w:rsidRDefault="00000000">
      <w:pPr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鲁迅</w:t>
      </w:r>
    </w:p>
    <w:p w14:paraId="2C54F80E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楼上“空空如也”，任我拣得最好的坐位：可以眺望楼下的废园。这园很值得惊异：几株老梅竟斗雪开着满树的繁花，仿佛毫不以深冬为意;倒塌的亭子边还有一株山茶树，从暗绿的密叶里显出十几朵红花来，赫赫的在雪中明得如火，愤怒而且傲慢，如蔑视游人的甘心于远行。我这时又忽地想到这里积雪的滋润，著物不去，晶莹有光……</w:t>
      </w:r>
    </w:p>
    <w:p w14:paraId="4F028670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听得楼梯上脚步响，我抬头去看，同时也就吃惊的站起来。那上来的分明是我的旧同窗，也是做教员时代的旧同事，面貌虽然颇有些改变，但一见也就认识，独有行动却变得格外迂缓，很不像当年敏捷精悍的吕纬甫了。</w:t>
      </w:r>
    </w:p>
    <w:p w14:paraId="66CAD143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lastRenderedPageBreak/>
        <w:t>我就邀他同坐，但他似乎略略踌蹰之后，方才坐下来。我起先很以为奇，接着便有些悲伤，而且不快了。细看他相貌，也还是乱蓬蓬的须发;苍白的长方脸，然而衰瘦了。精神很沉静，或者却是颓唐;又浓又黑的眉毛底下的眼睛也失了精彩，但当他缓缓的四顾的时候，却对废园忽地闪出我在学校时代常常看见的射人的光来。</w:t>
      </w:r>
    </w:p>
    <w:p w14:paraId="23C1CE1E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“我一回来，就想到我可笑。”他一手擎着烟卷，一只手扶着酒杯，似笑非笑的向我说。“我在少年时，看见蜂子或蝇子停在一个地方，给什么来一吓，即刻飞去了，但是飞了一个小圈子，便又回来停在原地点，便以为这实在很可笑，也可怜。可不料现在我自己也飞回来了，不过绕了一点小圈子。又不料你也回来了。你不能飞得更远些么?”</w:t>
      </w:r>
    </w:p>
    <w:p w14:paraId="2382CB5E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“这难说，大约也不外乎绕点小圈子罢。”我也似笑非笑的说。“但是你为什么飞回来的呢?”</w:t>
      </w:r>
    </w:p>
    <w:p w14:paraId="4658E987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“也还是为了</w:t>
      </w:r>
      <w:r w:rsidRPr="00CB02E4">
        <w:rPr>
          <w:rFonts w:ascii="楷体" w:eastAsia="楷体" w:hAnsi="楷体" w:cs="宋体" w:hint="eastAsia"/>
          <w:szCs w:val="21"/>
          <w:u w:val="single"/>
        </w:rPr>
        <w:t>无聊</w:t>
      </w:r>
      <w:r w:rsidRPr="00CB02E4">
        <w:rPr>
          <w:rFonts w:ascii="楷体" w:eastAsia="楷体" w:hAnsi="楷体" w:cs="宋体" w:hint="eastAsia"/>
          <w:szCs w:val="21"/>
        </w:rPr>
        <w:t>的事。”</w:t>
      </w:r>
    </w:p>
    <w:p w14:paraId="40D2C811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“你也许本来知道，”他接着说，“我曾经有一个小兄弟，是三岁上死掉的，就葬在这乡下。今年春天，一个堂兄就来了一封信，说他的坟边已经渐渐的浸了水，不久怕要陷入河里去了，须得赶紧去设法。母亲一知道就很着急，几乎几夜睡不着，——她又自己能看信的。然而我能有什么法子呢?没有钱，没有工夫：当时什么法也没有。</w:t>
      </w:r>
    </w:p>
    <w:p w14:paraId="5F59DE03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“一直挨到现在，趁着年假的闲空，我才得回南给他来迁葬。”他又喝干一杯酒，看着窗外，说，“就在前天，我在城里买了一口小棺材，——因为我豫料那地下的应该早已朽烂了，——带着棉絮和被褥，雇了四个土工，下乡迁葬去。我当时忽而很高兴，愿意掘一回坟，愿意一见我那曾经和我很亲睦的小兄弟的骨殖。到得坟地，果然，河水只是咬进来，离坟已不到二尺远。我站在雪中，决然的指着他对土工说，‘掘开来!’我实在是一个庸人，我这时觉得我的声音有些希奇，这命令也是一个在我一生中最为伟大的命令。但土工们却毫不骇怪，就动手掘下去了。待到掘着圹穴，我便过去看，果然，棺木已经快要烂尽了，只剩下一堆木丝和小木片。我的心颤动着，自去拨开这些，很小心的，要看一看我的小兄弟。然而出乎意外!被褥，衣服，骨骼，什么也没有。我想，这些都消尽了，向来听说最难烂的是头发，也许还有罢。我便伏下去，在该是枕头所在的泥土里仔仔细细的看，也没有。踪影全无!”</w:t>
      </w:r>
    </w:p>
    <w:p w14:paraId="6DA371C9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他总不很吃菜，单是把酒不停的喝，早喝了一斤多，神情和举动都活泼起来，渐近于先前所见的吕纬甫了。我叫堂倌再添二斤酒，然后回转身，也拿着酒杯，正对面默默的听着。</w:t>
      </w:r>
    </w:p>
    <w:p w14:paraId="6E53735B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“其实，这本已可以不必再迁，只要平了土，卖掉棺材，就此完事了的。但我不这样，我仍然铺好被褥，用棉花裹了些他先前身体所在的地方的泥土，包起来，装在新棺材里，运到我父亲埋着的坟地上，在他坟旁埋掉了。这样总算完结了一件事，足够去骗骗我的母亲，使她安心些。——阿阿，你这样的看我，你怪我何以和先前太不相同了么?是的，我也还记得我们同到城隍庙里去拔掉神像的胡子的时候，连日议论些改革中国的方法以至于打起来的时候。但我现在就是这样了，敷敷衍衍，模模胡胡。”</w:t>
      </w:r>
    </w:p>
    <w:p w14:paraId="281BA3E9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“看你的神情，你似乎还有些期望我，——我现在自然麻木得多了……”他忽而停住了，吸几口烟，才又慢慢的说，</w:t>
      </w:r>
    </w:p>
    <w:p w14:paraId="79626B9A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“那倒也罢，我的事情又完了。这些</w:t>
      </w:r>
      <w:r w:rsidRPr="00CB02E4">
        <w:rPr>
          <w:rFonts w:ascii="楷体" w:eastAsia="楷体" w:hAnsi="楷体" w:cs="宋体" w:hint="eastAsia"/>
          <w:szCs w:val="21"/>
          <w:u w:val="single"/>
        </w:rPr>
        <w:t>无聊</w:t>
      </w:r>
      <w:r w:rsidRPr="00CB02E4">
        <w:rPr>
          <w:rFonts w:ascii="楷体" w:eastAsia="楷体" w:hAnsi="楷体" w:cs="宋体" w:hint="eastAsia"/>
          <w:szCs w:val="21"/>
        </w:rPr>
        <w:t>的事算什么?只要模模胡胡。模模胡胡的过了新年，仍旧教我的‘子曰诗云’去。”</w:t>
      </w:r>
    </w:p>
    <w:p w14:paraId="6EE8B1A1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“你教的是 ‘子曰诗云’ 么?”我觉得奇异，便问。</w:t>
      </w:r>
    </w:p>
    <w:p w14:paraId="17C5C2DA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“自然。你还以为教的是ABCD么?我先是两个学生，一个读《诗经》，一个读《孟子》。新近又添了一个，女的，读《女儿经》。连算学也不教，不是我不教，他们不要教。”</w:t>
      </w:r>
    </w:p>
    <w:p w14:paraId="32A9408F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“我实在料不到你倒去教这类的书，……”</w:t>
      </w:r>
    </w:p>
    <w:p w14:paraId="122660BC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“他们的老子要他们读这些;我是别人，无乎不可的。这些</w:t>
      </w:r>
      <w:r w:rsidRPr="00CB02E4">
        <w:rPr>
          <w:rFonts w:ascii="楷体" w:eastAsia="楷体" w:hAnsi="楷体" w:cs="宋体" w:hint="eastAsia"/>
          <w:szCs w:val="21"/>
          <w:u w:val="single"/>
        </w:rPr>
        <w:t>无聊</w:t>
      </w:r>
      <w:r w:rsidRPr="00CB02E4">
        <w:rPr>
          <w:rFonts w:ascii="楷体" w:eastAsia="楷体" w:hAnsi="楷体" w:cs="宋体" w:hint="eastAsia"/>
          <w:szCs w:val="21"/>
        </w:rPr>
        <w:t>的事算什么? 只要随随便便，……”</w:t>
      </w:r>
    </w:p>
    <w:p w14:paraId="42FCF384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他满脸已经通红，似乎很有些醉，但眼光却又消沉下去了。我微微的叹息，一时没有话可说。</w:t>
      </w:r>
    </w:p>
    <w:p w14:paraId="39B9B579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“你借此还可以支持生活么?”</w:t>
      </w:r>
    </w:p>
    <w:p w14:paraId="5B5D5765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“是的。——我每月有二十元，也不大能够敷衍。”</w:t>
      </w:r>
    </w:p>
    <w:p w14:paraId="12F58FD6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“那么，你以后豫备怎么办呢?”</w:t>
      </w:r>
    </w:p>
    <w:p w14:paraId="397F9F45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“以后? ——我不知道。你看我们那时豫想的事可有一件如意?我现在什么也不知道，连明天怎样也不知道，连后一分……”</w:t>
      </w:r>
    </w:p>
    <w:p w14:paraId="057E3B69" w14:textId="77777777" w:rsidR="00E03FE4" w:rsidRPr="00CB02E4" w:rsidRDefault="00000000">
      <w:pPr>
        <w:ind w:firstLineChars="200" w:firstLine="420"/>
        <w:rPr>
          <w:rFonts w:ascii="楷体" w:eastAsia="楷体" w:hAnsi="楷体" w:cs="宋体" w:hint="eastAsia"/>
          <w:szCs w:val="21"/>
        </w:rPr>
      </w:pPr>
      <w:r w:rsidRPr="00CB02E4">
        <w:rPr>
          <w:rFonts w:ascii="楷体" w:eastAsia="楷体" w:hAnsi="楷体" w:cs="宋体" w:hint="eastAsia"/>
          <w:szCs w:val="21"/>
        </w:rPr>
        <w:t>我们一同走出店门，他所住的旅馆和我的方向正相反，就在门口分别了。我独自向着自己的旅馆走，</w:t>
      </w:r>
      <w:r w:rsidRPr="00CB02E4">
        <w:rPr>
          <w:rFonts w:ascii="楷体" w:eastAsia="楷体" w:hAnsi="楷体" w:cs="宋体" w:hint="eastAsia"/>
          <w:szCs w:val="21"/>
        </w:rPr>
        <w:lastRenderedPageBreak/>
        <w:t>寒风和雪片扑在脸上，倒觉得很爽快。见天色已是黄昏，和屋宇和街道都织在密雪的纯白而不定的罗网里。</w:t>
      </w:r>
    </w:p>
    <w:p w14:paraId="43DF353B" w14:textId="77777777" w:rsidR="00E03FE4" w:rsidRDefault="00000000">
      <w:pPr>
        <w:ind w:firstLineChars="200" w:firstLine="420"/>
        <w:jc w:val="righ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（本文写于一九二四年二月一六日，后收入《彷徨》，有删改）</w:t>
      </w:r>
    </w:p>
    <w:p w14:paraId="5DB636AE" w14:textId="77777777" w:rsidR="00E03FE4" w:rsidRDefault="00E03FE4">
      <w:pPr>
        <w:ind w:firstLineChars="200" w:firstLine="420"/>
        <w:jc w:val="right"/>
        <w:rPr>
          <w:rFonts w:ascii="宋体" w:hAnsi="宋体" w:cs="宋体" w:hint="eastAsia"/>
          <w:szCs w:val="21"/>
        </w:rPr>
      </w:pPr>
    </w:p>
    <w:p w14:paraId="750EA6CF" w14:textId="77777777" w:rsidR="00E03FE4" w:rsidRDefault="00000000">
      <w:pPr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 下列对文本相关内容的理解，不正确的一项是（      ）（3分）</w:t>
      </w:r>
    </w:p>
    <w:p w14:paraId="4662FC16" w14:textId="77777777" w:rsidR="00E03FE4" w:rsidRDefault="00000000" w:rsidP="00CB02E4">
      <w:pPr>
        <w:ind w:firstLineChars="200" w:firstLine="42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A. 吕纬甫看到 “废园” 时，“却对废园忽的闪出我在学校时代常常看见的射人的光来”，这表明他内心深处仍有对过去的怀念。</w:t>
      </w:r>
    </w:p>
    <w:p w14:paraId="7E9B30A3" w14:textId="77777777" w:rsidR="00E03FE4" w:rsidRDefault="00000000" w:rsidP="00CB02E4">
      <w:pPr>
        <w:ind w:firstLineChars="200" w:firstLine="42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B. 吕纬甫“又不料你也回来了。你不能飞得更远些么”的问话，折射出当时同“我”的境遇一样的中国社会知识分子的普遍生存状态。</w:t>
      </w:r>
    </w:p>
    <w:p w14:paraId="05691FA8" w14:textId="77777777" w:rsidR="00E03FE4" w:rsidRDefault="00000000" w:rsidP="00CB02E4">
      <w:pPr>
        <w:ind w:firstLineChars="200" w:firstLine="42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C. 吕纬甫讲述的自己为弟弟迁坟的经历，主要是通过他做事的认真态度表明他重视亲情，也暗示出本文为了母亲的“孝”的主题。</w:t>
      </w:r>
    </w:p>
    <w:p w14:paraId="1CF544DD" w14:textId="77777777" w:rsidR="00E03FE4" w:rsidRDefault="00000000" w:rsidP="00CB02E4">
      <w:pPr>
        <w:ind w:firstLineChars="200" w:firstLine="42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D. 吕纬甫谈教学生“子曰诗云”说是“他们不要教”，“他们的老子要他们读这些”，这意味着他为了生存已向现实屈服、妥协。</w:t>
      </w:r>
    </w:p>
    <w:p w14:paraId="062F853D" w14:textId="77777777" w:rsidR="00E03FE4" w:rsidRDefault="00000000">
      <w:pPr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7. 下列对文本特色的分析鉴赏，正确的一项是（    ）（3分）</w:t>
      </w:r>
    </w:p>
    <w:p w14:paraId="1643D347" w14:textId="77777777" w:rsidR="00E03FE4" w:rsidRDefault="00000000" w:rsidP="00CB02E4">
      <w:pPr>
        <w:ind w:firstLineChars="200" w:firstLine="42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A. 小说以“我”的视角展开，讲述了“我”在酒楼上与旧友吕纬甫的重逢。这种叙事方式可以让“重逢”的故事更真实，也更容易让读者全面的了解吕纬甫。</w:t>
      </w:r>
    </w:p>
    <w:p w14:paraId="03043D9C" w14:textId="77777777" w:rsidR="00E03FE4" w:rsidRDefault="00000000" w:rsidP="00CB02E4">
      <w:pPr>
        <w:ind w:firstLineChars="200" w:firstLine="42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B.文中多次提到的“模模胡胡”一词，既反映了吕纬甫对现实生活的无奈和妥协，也是他对周围世界的无声抗议，也暗含了作者对社会现状的深刻反思。</w:t>
      </w:r>
    </w:p>
    <w:p w14:paraId="0BA1BEF9" w14:textId="77777777" w:rsidR="00E03FE4" w:rsidRDefault="00000000" w:rsidP="00CB02E4">
      <w:pPr>
        <w:ind w:firstLineChars="200" w:firstLine="42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C. 小说通过回忆和对话的方式，展现了吕纬甫的过去和现在。这种结构既让故事更加紧凑，又让读者感受到了吕纬甫由激进的变革者到昏睡的麻木者的变化。</w:t>
      </w:r>
    </w:p>
    <w:p w14:paraId="34BBDC33" w14:textId="77777777" w:rsidR="00E03FE4" w:rsidRDefault="00000000" w:rsidP="00CB02E4">
      <w:pPr>
        <w:ind w:firstLineChars="200" w:firstLine="42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D. 小说中的景物描写如废园中的梅花与山茶花，比喻青年人的理想与激情；与后文吕纬甫的颓唐与消沉形成鲜明的对比，增强了作品的艺术感染力。</w:t>
      </w:r>
    </w:p>
    <w:p w14:paraId="0140513A" w14:textId="77777777" w:rsidR="00E03FE4" w:rsidRDefault="00000000">
      <w:pPr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8. 文中三处画线的“无聊”叙述效果不一，请简要分析。（4分）</w:t>
      </w:r>
    </w:p>
    <w:p w14:paraId="718FD1BA" w14:textId="77777777" w:rsidR="00E03FE4" w:rsidRDefault="00E03FE4">
      <w:pPr>
        <w:jc w:val="left"/>
        <w:textAlignment w:val="center"/>
        <w:rPr>
          <w:rFonts w:ascii="宋体" w:hAnsi="宋体" w:cs="宋体" w:hint="eastAsia"/>
          <w:szCs w:val="21"/>
        </w:rPr>
      </w:pPr>
    </w:p>
    <w:p w14:paraId="170955EF" w14:textId="77777777" w:rsidR="00E03FE4" w:rsidRDefault="00E03FE4">
      <w:pPr>
        <w:jc w:val="left"/>
        <w:textAlignment w:val="center"/>
        <w:rPr>
          <w:rFonts w:ascii="宋体" w:hAnsi="宋体" w:cs="宋体" w:hint="eastAsia"/>
          <w:szCs w:val="21"/>
        </w:rPr>
      </w:pPr>
    </w:p>
    <w:p w14:paraId="2C83351F" w14:textId="77777777" w:rsidR="00E03FE4" w:rsidRDefault="00000000">
      <w:pPr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9.有人说“本文中的吕纬甫是‘我’的‘镜像’”。课堂上，老师组织学生分组讨论这个观点。请你代表你所在的小组，列一个发言提纲，阐述你的观点。（6分）</w:t>
      </w:r>
    </w:p>
    <w:p w14:paraId="6210B5B8" w14:textId="77777777" w:rsidR="00E03FE4" w:rsidRDefault="00E03FE4">
      <w:pPr>
        <w:jc w:val="left"/>
        <w:rPr>
          <w:rFonts w:ascii="宋体" w:hAnsi="宋体" w:cs="宋体" w:hint="eastAsia"/>
          <w:szCs w:val="21"/>
        </w:rPr>
      </w:pPr>
    </w:p>
    <w:p w14:paraId="4837C535" w14:textId="77777777" w:rsidR="00E03FE4" w:rsidRDefault="00E03FE4">
      <w:pPr>
        <w:ind w:firstLineChars="200" w:firstLine="420"/>
        <w:jc w:val="left"/>
        <w:rPr>
          <w:rFonts w:ascii="宋体" w:hAnsi="宋体" w:cs="宋体" w:hint="eastAsia"/>
          <w:szCs w:val="21"/>
        </w:rPr>
      </w:pPr>
    </w:p>
    <w:p w14:paraId="6905E662" w14:textId="77777777" w:rsidR="00E03FE4" w:rsidRDefault="00E03FE4">
      <w:pPr>
        <w:ind w:firstLineChars="200" w:firstLine="420"/>
        <w:jc w:val="left"/>
        <w:rPr>
          <w:rFonts w:ascii="宋体" w:hAnsi="宋体" w:cs="宋体" w:hint="eastAsia"/>
          <w:szCs w:val="21"/>
        </w:rPr>
      </w:pPr>
    </w:p>
    <w:p w14:paraId="30472263" w14:textId="77777777" w:rsidR="007F08E3" w:rsidRPr="007001EE" w:rsidRDefault="007F08E3" w:rsidP="007F08E3">
      <w:pPr>
        <w:adjustRightInd w:val="0"/>
        <w:snapToGrid w:val="0"/>
        <w:jc w:val="left"/>
        <w:rPr>
          <w:rFonts w:asciiTheme="minorEastAsia" w:hAnsiTheme="minorEastAsia" w:cstheme="minorEastAsia" w:hint="eastAsia"/>
          <w:color w:val="000000" w:themeColor="text1"/>
          <w:szCs w:val="21"/>
        </w:rPr>
      </w:pPr>
      <w:r w:rsidRPr="007001EE">
        <w:rPr>
          <w:rFonts w:asciiTheme="minorEastAsia" w:hAnsiTheme="minorEastAsia" w:cstheme="minorEastAsia" w:hint="eastAsia"/>
          <w:bCs/>
          <w:color w:val="000000" w:themeColor="text1"/>
          <w:szCs w:val="21"/>
        </w:rPr>
        <w:t>二、古代诗文阅读</w:t>
      </w:r>
      <w:r w:rsidRPr="007001EE">
        <w:rPr>
          <w:rFonts w:asciiTheme="minorEastAsia" w:hAnsiTheme="minorEastAsia" w:cstheme="minorEastAsia" w:hint="eastAsia"/>
          <w:color w:val="000000" w:themeColor="text1"/>
          <w:szCs w:val="21"/>
        </w:rPr>
        <w:t>（3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6</w:t>
      </w:r>
      <w:r w:rsidRPr="007001EE">
        <w:rPr>
          <w:rFonts w:asciiTheme="minorEastAsia" w:hAnsiTheme="minorEastAsia" w:cstheme="minorEastAsia" w:hint="eastAsia"/>
          <w:color w:val="000000" w:themeColor="text1"/>
          <w:szCs w:val="21"/>
        </w:rPr>
        <w:t>分）</w:t>
      </w:r>
    </w:p>
    <w:p w14:paraId="33FF0695" w14:textId="77777777" w:rsidR="007F08E3" w:rsidRPr="007001EE" w:rsidRDefault="007F08E3" w:rsidP="007F08E3">
      <w:pPr>
        <w:adjustRightInd w:val="0"/>
        <w:snapToGrid w:val="0"/>
        <w:jc w:val="left"/>
        <w:rPr>
          <w:rFonts w:asciiTheme="minorEastAsia" w:hAnsiTheme="minorEastAsia" w:cstheme="minorEastAsia" w:hint="eastAsia"/>
          <w:color w:val="000000" w:themeColor="text1"/>
          <w:szCs w:val="21"/>
        </w:rPr>
      </w:pPr>
      <w:r w:rsidRPr="007001EE">
        <w:rPr>
          <w:rFonts w:asciiTheme="minorEastAsia" w:hAnsiTheme="minorEastAsia" w:cstheme="minorEastAsia" w:hint="eastAsia"/>
          <w:bCs/>
          <w:color w:val="000000" w:themeColor="text1"/>
          <w:szCs w:val="21"/>
        </w:rPr>
        <w:t>（一）文言文阅读</w:t>
      </w:r>
      <w:r w:rsidRPr="007001EE">
        <w:rPr>
          <w:rFonts w:asciiTheme="minorEastAsia" w:hAnsiTheme="minorEastAsia" w:cstheme="minorEastAsia" w:hint="eastAsia"/>
          <w:color w:val="000000" w:themeColor="text1"/>
          <w:szCs w:val="21"/>
        </w:rPr>
        <w:t>（本题共 5 小题，2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1</w:t>
      </w:r>
      <w:r w:rsidRPr="007001EE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分）</w:t>
      </w:r>
    </w:p>
    <w:p w14:paraId="59AC5B11" w14:textId="77777777" w:rsidR="007F08E3" w:rsidRPr="00913B4F" w:rsidRDefault="007F08E3" w:rsidP="007F08E3">
      <w:pPr>
        <w:adjustRightInd w:val="0"/>
        <w:snapToGrid w:val="0"/>
        <w:ind w:firstLineChars="200" w:firstLine="420"/>
        <w:jc w:val="left"/>
        <w:rPr>
          <w:rFonts w:ascii="宋体" w:hAnsi="宋体" w:cs="宋体" w:hint="eastAsia"/>
          <w:color w:val="000000" w:themeColor="text1"/>
          <w:szCs w:val="21"/>
        </w:rPr>
      </w:pPr>
      <w:r w:rsidRPr="00913B4F">
        <w:rPr>
          <w:rFonts w:ascii="宋体" w:hAnsi="宋体" w:cs="宋体" w:hint="eastAsia"/>
          <w:color w:val="000000" w:themeColor="text1"/>
          <w:szCs w:val="21"/>
        </w:rPr>
        <w:t>阅读下面的文言文，完成下面小题。</w:t>
      </w:r>
    </w:p>
    <w:p w14:paraId="442E8C51" w14:textId="77777777" w:rsidR="007F08E3" w:rsidRPr="003202AD" w:rsidRDefault="007F08E3" w:rsidP="007F08E3">
      <w:pPr>
        <w:jc w:val="left"/>
        <w:textAlignment w:val="center"/>
        <w:rPr>
          <w:rFonts w:ascii="宋体" w:hAnsi="宋体" w:cs="楷体" w:hint="eastAsia"/>
          <w:color w:val="000000"/>
          <w:sz w:val="32"/>
          <w:szCs w:val="32"/>
        </w:rPr>
      </w:pPr>
      <w:r>
        <w:rPr>
          <w:rFonts w:ascii="宋体" w:hAnsi="宋体" w:cs="楷体" w:hint="eastAsia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42CED67" wp14:editId="1A9C4EDA">
            <wp:simplePos x="0" y="0"/>
            <wp:positionH relativeFrom="page">
              <wp:posOffset>11430000</wp:posOffset>
            </wp:positionH>
            <wp:positionV relativeFrom="page">
              <wp:posOffset>10274300</wp:posOffset>
            </wp:positionV>
            <wp:extent cx="381000" cy="254000"/>
            <wp:effectExtent l="0" t="0" r="0" b="0"/>
            <wp:wrapNone/>
            <wp:docPr id="11551585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楷体" w:hint="eastAsia"/>
          <w:color w:val="000000"/>
        </w:rPr>
        <w:t>材料一</w:t>
      </w:r>
    </w:p>
    <w:p w14:paraId="48C9E3E8" w14:textId="77777777" w:rsidR="007F08E3" w:rsidRPr="003B3A2A" w:rsidRDefault="007F08E3" w:rsidP="007F08E3">
      <w:pPr>
        <w:ind w:firstLine="420"/>
        <w:jc w:val="left"/>
        <w:textAlignment w:val="center"/>
        <w:rPr>
          <w:rFonts w:ascii="楷体" w:eastAsia="楷体" w:hAnsi="楷体" w:cs="楷体" w:hint="eastAsia"/>
          <w:color w:val="000000"/>
        </w:rPr>
      </w:pPr>
      <w:r w:rsidRPr="003B3A2A">
        <w:rPr>
          <w:rFonts w:ascii="楷体" w:eastAsia="楷体" w:hAnsi="楷体" w:cs="楷体"/>
          <w:color w:val="000000"/>
        </w:rPr>
        <w:t>留侯张良</w:t>
      </w:r>
      <w:r w:rsidRPr="00EB5FB9">
        <w:rPr>
          <w:rFonts w:ascii="楷体" w:eastAsia="楷体" w:hAnsi="楷体" w:cs="楷体"/>
          <w:color w:val="000000"/>
          <w:em w:val="dot"/>
        </w:rPr>
        <w:t>者</w:t>
      </w:r>
      <w:r w:rsidRPr="003B3A2A">
        <w:rPr>
          <w:rFonts w:ascii="楷体" w:eastAsia="楷体" w:hAnsi="楷体" w:cs="楷体"/>
          <w:color w:val="000000"/>
        </w:rPr>
        <w:t>，其先韩人也。父平，相釐王、悼惠王。</w:t>
      </w:r>
      <w:r w:rsidRPr="00CC7A0E">
        <w:rPr>
          <w:rFonts w:ascii="楷体" w:eastAsia="楷体" w:hAnsi="楷体" w:cs="楷体" w:hint="eastAsia"/>
          <w:color w:val="000000"/>
        </w:rPr>
        <w:t>悼惠王二十三年，平卒。</w:t>
      </w:r>
      <w:bookmarkStart w:id="0" w:name="_Hlk181168432"/>
      <w:r w:rsidRPr="00CC7A0E">
        <w:rPr>
          <w:rFonts w:ascii="楷体" w:eastAsia="楷体" w:hAnsi="楷体" w:cs="楷体" w:hint="eastAsia"/>
          <w:color w:val="000000"/>
        </w:rPr>
        <w:t>卒二十岁</w:t>
      </w:r>
      <w:bookmarkEnd w:id="0"/>
      <w:r w:rsidRPr="003B3A2A">
        <w:rPr>
          <w:rFonts w:ascii="楷体" w:eastAsia="楷体" w:hAnsi="楷体" w:cs="楷体"/>
          <w:color w:val="000000"/>
        </w:rPr>
        <w:t>，秦灭韩。</w:t>
      </w:r>
      <w:r w:rsidRPr="00CC7A0E">
        <w:rPr>
          <w:rFonts w:ascii="楷体" w:eastAsia="楷体" w:hAnsi="楷体" w:cs="楷体" w:hint="eastAsia"/>
          <w:color w:val="000000"/>
        </w:rPr>
        <w:t>良年少，未宦事韩。</w:t>
      </w:r>
      <w:r w:rsidRPr="003B3A2A">
        <w:rPr>
          <w:rFonts w:ascii="楷体" w:eastAsia="楷体" w:hAnsi="楷体" w:cs="楷体"/>
          <w:color w:val="000000"/>
        </w:rPr>
        <w:t>韩破，悉以家财求客刺秦王，为韩报仇</w:t>
      </w:r>
      <w:r w:rsidRPr="003B3A2A">
        <w:rPr>
          <w:rFonts w:ascii="楷体" w:eastAsia="楷体" w:hAnsi="楷体" w:cs="楷体" w:hint="eastAsia"/>
          <w:color w:val="000000"/>
        </w:rPr>
        <w:t>。</w:t>
      </w:r>
    </w:p>
    <w:p w14:paraId="04390504" w14:textId="77777777" w:rsidR="007F08E3" w:rsidRDefault="007F08E3" w:rsidP="007F08E3">
      <w:pPr>
        <w:ind w:firstLine="420"/>
        <w:jc w:val="left"/>
        <w:textAlignment w:val="center"/>
        <w:rPr>
          <w:rFonts w:ascii="宋体" w:hAnsi="宋体" w:cs="楷体" w:hint="eastAsia"/>
          <w:color w:val="000000"/>
        </w:rPr>
      </w:pPr>
      <w:r w:rsidRPr="003B3A2A">
        <w:rPr>
          <w:rFonts w:ascii="楷体" w:eastAsia="楷体" w:hAnsi="楷体" w:cs="楷体" w:hint="eastAsia"/>
          <w:color w:val="000000"/>
        </w:rPr>
        <w:t>良尝间从容步游下邳圯上，有一老父，衣褐，至良所，直堕其履圯下，顾谓良曰：“孺子，下取履！”良鄂然，欲殴之。为其老，竟为取履。父曰：“</w:t>
      </w:r>
      <w:bookmarkStart w:id="1" w:name="_Hlk181262706"/>
      <w:r w:rsidRPr="005D5F80">
        <w:rPr>
          <w:rFonts w:ascii="楷体" w:eastAsia="楷体" w:hAnsi="楷体" w:cs="楷体" w:hint="eastAsia"/>
          <w:color w:val="000000"/>
          <w:em w:val="dot"/>
        </w:rPr>
        <w:t>履</w:t>
      </w:r>
      <w:bookmarkEnd w:id="1"/>
      <w:r w:rsidRPr="003B3A2A">
        <w:rPr>
          <w:rFonts w:ascii="楷体" w:eastAsia="楷体" w:hAnsi="楷体" w:cs="楷体" w:hint="eastAsia"/>
          <w:color w:val="000000"/>
        </w:rPr>
        <w:t>我！”良业为取履，因长跪履之。父以足受，笑而去。良殊大惊，随目之。父去里</w:t>
      </w:r>
      <w:r w:rsidRPr="00C371E0">
        <w:rPr>
          <w:rFonts w:ascii="楷体" w:eastAsia="楷体" w:hAnsi="楷体" w:cs="楷体" w:hint="eastAsia"/>
          <w:color w:val="000000"/>
        </w:rPr>
        <w:t>所</w:t>
      </w:r>
      <w:r w:rsidRPr="003B3A2A">
        <w:rPr>
          <w:rFonts w:ascii="楷体" w:eastAsia="楷体" w:hAnsi="楷体" w:cs="楷体" w:hint="eastAsia"/>
          <w:color w:val="000000"/>
        </w:rPr>
        <w:t>，复还，曰：“孺子可教矣。</w:t>
      </w:r>
      <w:r w:rsidRPr="00AC686C">
        <w:rPr>
          <w:rFonts w:ascii="宋体" w:hAnsi="宋体" w:cs="楷体" w:hint="eastAsia"/>
          <w:color w:val="000000"/>
        </w:rPr>
        <w:t>”</w:t>
      </w:r>
      <w:r w:rsidRPr="00E31A25">
        <w:rPr>
          <w:rFonts w:ascii="楷体" w:eastAsia="楷体" w:hAnsi="楷体" w:cs="楷体" w:hint="eastAsia"/>
          <w:color w:val="000000"/>
        </w:rPr>
        <w:t>后授太公兵法</w:t>
      </w:r>
      <w:r>
        <w:rPr>
          <w:rFonts w:ascii="楷体" w:eastAsia="楷体" w:hAnsi="楷体" w:cs="楷体" w:hint="eastAsia"/>
          <w:color w:val="000000"/>
        </w:rPr>
        <w:t>，</w:t>
      </w:r>
      <w:r w:rsidRPr="00E31A25">
        <w:rPr>
          <w:rFonts w:ascii="楷体" w:eastAsia="楷体" w:hAnsi="楷体" w:cs="楷体" w:hint="eastAsia"/>
          <w:color w:val="000000"/>
        </w:rPr>
        <w:t>良因异之，常习诵读之。</w:t>
      </w:r>
    </w:p>
    <w:p w14:paraId="1A8213BE" w14:textId="77777777" w:rsidR="007F08E3" w:rsidRPr="003B3A2A" w:rsidRDefault="007F08E3" w:rsidP="007F08E3">
      <w:pPr>
        <w:ind w:firstLine="420"/>
        <w:jc w:val="left"/>
        <w:textAlignment w:val="center"/>
        <w:rPr>
          <w:rFonts w:ascii="楷体" w:eastAsia="楷体" w:hAnsi="楷体" w:cs="楷体" w:hint="eastAsia"/>
          <w:color w:val="000000"/>
        </w:rPr>
      </w:pPr>
      <w:r w:rsidRPr="003B3A2A">
        <w:rPr>
          <w:rFonts w:ascii="楷体" w:eastAsia="楷体" w:hAnsi="楷体" w:cs="楷体" w:hint="eastAsia"/>
          <w:color w:val="000000"/>
        </w:rPr>
        <w:t>后十年，陈涉等起兵，良亦聚少年百馀人。景驹自立为楚</w:t>
      </w:r>
      <w:r w:rsidRPr="00345A0D">
        <w:rPr>
          <w:rFonts w:ascii="楷体" w:eastAsia="楷体" w:hAnsi="楷体" w:cs="楷体" w:hint="eastAsia"/>
          <w:color w:val="000000"/>
        </w:rPr>
        <w:t>假</w:t>
      </w:r>
      <w:r w:rsidRPr="003B3A2A">
        <w:rPr>
          <w:rFonts w:ascii="楷体" w:eastAsia="楷体" w:hAnsi="楷体" w:cs="楷体" w:hint="eastAsia"/>
          <w:color w:val="000000"/>
        </w:rPr>
        <w:t>王，在留。良欲往从之，道遇沛公。沛公将数千人，略地下邳西，遂</w:t>
      </w:r>
      <w:r w:rsidRPr="005D5F80">
        <w:rPr>
          <w:rFonts w:ascii="楷体" w:eastAsia="楷体" w:hAnsi="楷体" w:cs="楷体" w:hint="eastAsia"/>
          <w:color w:val="000000"/>
        </w:rPr>
        <w:t>属</w:t>
      </w:r>
      <w:r w:rsidRPr="003B3A2A">
        <w:rPr>
          <w:rFonts w:ascii="楷体" w:eastAsia="楷体" w:hAnsi="楷体" w:cs="楷体" w:hint="eastAsia"/>
          <w:color w:val="000000"/>
        </w:rPr>
        <w:t>焉。沛公拜良为厩将。良数以太公兵法说沛公，沛公善之，常用其策。良为他人言，皆不省。良曰：“沛公</w:t>
      </w:r>
      <w:r w:rsidRPr="00345A0D">
        <w:rPr>
          <w:rFonts w:ascii="楷体" w:eastAsia="楷体" w:hAnsi="楷体" w:cs="楷体" w:hint="eastAsia"/>
          <w:color w:val="000000"/>
          <w:em w:val="dot"/>
        </w:rPr>
        <w:t>殆</w:t>
      </w:r>
      <w:r w:rsidRPr="003B3A2A">
        <w:rPr>
          <w:rFonts w:ascii="楷体" w:eastAsia="楷体" w:hAnsi="楷体" w:cs="楷体" w:hint="eastAsia"/>
          <w:color w:val="000000"/>
        </w:rPr>
        <w:t>天授。”故遂从之，不去见景驹。</w:t>
      </w:r>
    </w:p>
    <w:p w14:paraId="0B3C16BA" w14:textId="77777777" w:rsidR="007F08E3" w:rsidRPr="00C47916" w:rsidRDefault="007F08E3" w:rsidP="007F08E3">
      <w:pPr>
        <w:ind w:firstLineChars="200" w:firstLine="420"/>
        <w:jc w:val="left"/>
        <w:textAlignment w:val="center"/>
        <w:rPr>
          <w:rFonts w:ascii="楷体" w:eastAsia="楷体" w:hAnsi="楷体" w:cs="楷体" w:hint="eastAsia"/>
          <w:color w:val="000000"/>
        </w:rPr>
      </w:pPr>
      <w:r w:rsidRPr="00C47916">
        <w:rPr>
          <w:rFonts w:ascii="楷体" w:eastAsia="楷体" w:hAnsi="楷体" w:cs="楷体" w:hint="eastAsia"/>
          <w:color w:val="000000"/>
        </w:rPr>
        <w:t>汉元年正月，沛公为汉王，王巴蜀。汉王之国，良送至褒中，遣良归韩。汉四年，韩信破齐而欲自立为齐王，汉王怒。张良说汉王，汉王使良授齐王信印。其秋，汉王追楚至阳夏南，战不利而壁固陵，诸侯</w:t>
      </w:r>
      <w:r w:rsidRPr="001D3712">
        <w:rPr>
          <w:rFonts w:ascii="楷体" w:eastAsia="楷体" w:hAnsi="楷体" w:cs="楷体" w:hint="eastAsia"/>
          <w:color w:val="000000"/>
        </w:rPr>
        <w:t>期</w:t>
      </w:r>
      <w:r w:rsidRPr="00C47916">
        <w:rPr>
          <w:rFonts w:ascii="楷体" w:eastAsia="楷体" w:hAnsi="楷体" w:cs="楷体" w:hint="eastAsia"/>
          <w:color w:val="000000"/>
        </w:rPr>
        <w:t>不至。良说汉王，汉王用其计，诸侯皆至。</w:t>
      </w:r>
      <w:r w:rsidRPr="005A3B96">
        <w:rPr>
          <w:rFonts w:ascii="楷体" w:eastAsia="楷体" w:hAnsi="楷体" w:cs="楷体" w:hint="eastAsia"/>
          <w:color w:val="000000"/>
        </w:rPr>
        <w:t>汉六年正月，封功臣。良未尝有战斗功，高帝曰：“运筹策帷帐中，决胜千里外，子房功也。</w:t>
      </w:r>
      <w:r w:rsidRPr="00DF4A2F">
        <w:rPr>
          <w:rFonts w:ascii="楷体" w:eastAsia="楷体" w:hAnsi="楷体" w:cs="楷体" w:hint="eastAsia"/>
          <w:color w:val="000000"/>
        </w:rPr>
        <w:t>自择齐三万户。</w:t>
      </w:r>
      <w:r w:rsidRPr="005A3B96">
        <w:rPr>
          <w:rFonts w:ascii="楷体" w:eastAsia="楷体" w:hAnsi="楷体" w:cs="楷体" w:hint="eastAsia"/>
          <w:color w:val="000000"/>
        </w:rPr>
        <w:t>”</w:t>
      </w:r>
      <w:r w:rsidRPr="00DF4A2F">
        <w:rPr>
          <w:rFonts w:hint="eastAsia"/>
        </w:rPr>
        <w:t xml:space="preserve"> </w:t>
      </w:r>
      <w:r w:rsidRPr="00DF4A2F">
        <w:rPr>
          <w:rFonts w:ascii="楷体" w:eastAsia="楷体" w:hAnsi="楷体" w:cs="楷体" w:hint="eastAsia"/>
          <w:color w:val="000000"/>
        </w:rPr>
        <w:t>良曰：“始臣起下邳，与上会留，此天以</w:t>
      </w:r>
      <w:r w:rsidRPr="00DF4A2F">
        <w:rPr>
          <w:rFonts w:ascii="楷体" w:eastAsia="楷体" w:hAnsi="楷体" w:cs="楷体" w:hint="eastAsia"/>
          <w:color w:val="000000"/>
        </w:rPr>
        <w:lastRenderedPageBreak/>
        <w:t>臣授陛下。陛下用臣计，幸而时中，臣原封留足矣，不敢当三万户。”</w:t>
      </w:r>
      <w:r w:rsidRPr="005A3B96">
        <w:rPr>
          <w:rFonts w:ascii="楷体" w:eastAsia="楷体" w:hAnsi="楷体" w:cs="楷体" w:hint="eastAsia"/>
          <w:color w:val="000000"/>
        </w:rPr>
        <w:t>乃封张良为留侯，与萧何等俱封。</w:t>
      </w:r>
    </w:p>
    <w:p w14:paraId="1B40819D" w14:textId="77777777" w:rsidR="007F08E3" w:rsidRPr="005A3B96" w:rsidRDefault="007F08E3" w:rsidP="007F08E3">
      <w:pPr>
        <w:ind w:firstLineChars="200" w:firstLine="420"/>
        <w:jc w:val="left"/>
        <w:textAlignment w:val="center"/>
        <w:rPr>
          <w:rFonts w:ascii="楷体" w:eastAsia="楷体" w:hAnsi="楷体" w:cs="楷体" w:hint="eastAsia"/>
          <w:color w:val="000000"/>
        </w:rPr>
      </w:pPr>
      <w:r w:rsidRPr="005A3B96">
        <w:rPr>
          <w:rFonts w:ascii="楷体" w:eastAsia="楷体" w:hAnsi="楷体" w:cs="楷体"/>
          <w:color w:val="000000"/>
        </w:rPr>
        <w:t>天下始定，刘敬说高</w:t>
      </w:r>
      <w:r w:rsidRPr="005A3B96">
        <w:rPr>
          <w:rFonts w:ascii="楷体" w:eastAsia="楷体" w:hAnsi="楷体" w:cs="楷体"/>
        </w:rPr>
        <w:t>帝</w:t>
      </w:r>
      <w:r w:rsidRPr="005A3B96">
        <w:rPr>
          <w:rFonts w:ascii="楷体" w:eastAsia="楷体" w:hAnsi="楷体" w:cs="楷体"/>
          <w:color w:val="000000"/>
        </w:rPr>
        <w:t>日：“都关中。”上疑之。留侯曰：“</w:t>
      </w:r>
      <w:bookmarkStart w:id="2" w:name="_Hlk181263266"/>
      <w:r w:rsidRPr="005A3B96">
        <w:rPr>
          <w:rFonts w:ascii="楷体" w:eastAsia="楷体" w:hAnsi="楷体" w:cs="楷体"/>
          <w:color w:val="000000"/>
        </w:rPr>
        <w:t>夫关中左崤函，右陇蜀，沃野千里，</w:t>
      </w:r>
      <w:bookmarkStart w:id="3" w:name="_Hlk181946141"/>
      <w:r w:rsidRPr="005A3B96">
        <w:rPr>
          <w:rFonts w:ascii="楷体" w:eastAsia="楷体" w:hAnsi="楷体" w:cs="楷体"/>
          <w:color w:val="000000"/>
        </w:rPr>
        <w:t>南有巴蜀之饶</w:t>
      </w:r>
      <w:bookmarkEnd w:id="2"/>
      <w:r w:rsidRPr="005A3B96">
        <w:rPr>
          <w:rFonts w:ascii="楷体" w:eastAsia="楷体" w:hAnsi="楷体" w:cs="楷体"/>
          <w:color w:val="000000"/>
        </w:rPr>
        <w:t>，</w:t>
      </w:r>
      <w:r w:rsidRPr="00EC13E7">
        <w:rPr>
          <w:rFonts w:ascii="楷体" w:eastAsia="楷体" w:hAnsi="楷体" w:cs="楷体"/>
          <w:color w:val="000000"/>
          <w:u w:val="wave"/>
        </w:rPr>
        <w:t>北有胡苑之利阻三面而守独以一面东制诸侯</w:t>
      </w:r>
      <w:bookmarkEnd w:id="3"/>
      <w:r w:rsidRPr="00EC13E7">
        <w:rPr>
          <w:rFonts w:ascii="楷体" w:eastAsia="楷体" w:hAnsi="楷体" w:cs="楷体"/>
          <w:color w:val="000000"/>
          <w:u w:val="wave"/>
        </w:rPr>
        <w:t>此所谓‘金城千里’也</w:t>
      </w:r>
      <w:r w:rsidRPr="005A3B96">
        <w:rPr>
          <w:rFonts w:ascii="楷体" w:eastAsia="楷体" w:hAnsi="楷体" w:cs="楷体"/>
          <w:color w:val="000000"/>
        </w:rPr>
        <w:t>，刘敬说是也。”于是高帝即日驾，西都关中。汉十二年，高帝崩，后八年留侯卒，谥为文成侯。</w:t>
      </w:r>
    </w:p>
    <w:p w14:paraId="14B925AD" w14:textId="77777777" w:rsidR="007F08E3" w:rsidRDefault="007F08E3" w:rsidP="007F08E3">
      <w:pPr>
        <w:ind w:firstLine="420"/>
        <w:jc w:val="left"/>
        <w:textAlignment w:val="center"/>
        <w:rPr>
          <w:rFonts w:ascii="楷体" w:eastAsia="楷体" w:hAnsi="楷体" w:cs="楷体" w:hint="eastAsia"/>
        </w:rPr>
      </w:pPr>
      <w:r w:rsidRPr="00F92C1E">
        <w:rPr>
          <w:rFonts w:ascii="楷体" w:eastAsia="楷体" w:hAnsi="楷体" w:cs="楷体" w:hint="eastAsia"/>
        </w:rPr>
        <w:t>太史公曰：“学者多言无鬼神，然言有物。至如留侯所见老父予书，亦可怪矣。</w:t>
      </w:r>
      <w:bookmarkStart w:id="4" w:name="_Hlk181175658"/>
      <w:r w:rsidRPr="004D4747">
        <w:rPr>
          <w:rFonts w:ascii="楷体" w:eastAsia="楷体" w:hAnsi="楷体" w:cs="楷体" w:hint="eastAsia"/>
          <w:u w:val="single"/>
        </w:rPr>
        <w:t>高祖离困者数矣，而留侯常有功力焉，岂可谓非天乎</w:t>
      </w:r>
      <w:bookmarkEnd w:id="4"/>
      <w:r w:rsidRPr="00F92C1E">
        <w:rPr>
          <w:rFonts w:ascii="楷体" w:eastAsia="楷体" w:hAnsi="楷体" w:cs="楷体" w:hint="eastAsia"/>
        </w:rPr>
        <w:t>？”余以为其人计魁梧奇伟，至见其图，状貌如妇人女</w:t>
      </w:r>
      <w:r>
        <w:rPr>
          <w:rFonts w:ascii="楷体" w:eastAsia="楷体" w:hAnsi="楷体" w:cs="楷体" w:hint="eastAsia"/>
        </w:rPr>
        <w:t>子</w:t>
      </w:r>
      <w:r w:rsidRPr="00F92C1E">
        <w:rPr>
          <w:rFonts w:ascii="楷体" w:eastAsia="楷体" w:hAnsi="楷体" w:cs="楷体" w:hint="eastAsia"/>
        </w:rPr>
        <w:t>。</w:t>
      </w:r>
    </w:p>
    <w:p w14:paraId="1DE715D2" w14:textId="77777777" w:rsidR="007F08E3" w:rsidRPr="003202AD" w:rsidRDefault="007F08E3" w:rsidP="007F08E3">
      <w:pPr>
        <w:ind w:right="630" w:firstLine="420"/>
        <w:jc w:val="right"/>
        <w:textAlignment w:val="center"/>
        <w:rPr>
          <w:rFonts w:ascii="宋体" w:hAnsi="宋体" w:cs="楷体" w:hint="eastAsia"/>
          <w:color w:val="000000"/>
        </w:rPr>
      </w:pPr>
      <w:r w:rsidRPr="003202AD">
        <w:rPr>
          <w:rFonts w:ascii="宋体" w:hAnsi="宋体" w:cs="楷体"/>
          <w:color w:val="000000"/>
        </w:rPr>
        <w:t>(节选自《史记·留侯世家》</w:t>
      </w:r>
      <w:r>
        <w:rPr>
          <w:rFonts w:ascii="宋体" w:hAnsi="宋体" w:cs="楷体" w:hint="eastAsia"/>
          <w:color w:val="000000"/>
        </w:rPr>
        <w:t>有删改</w:t>
      </w:r>
      <w:r w:rsidRPr="003202AD">
        <w:rPr>
          <w:rFonts w:ascii="宋体" w:hAnsi="宋体" w:cs="楷体"/>
          <w:color w:val="000000"/>
        </w:rPr>
        <w:t>)</w:t>
      </w:r>
    </w:p>
    <w:p w14:paraId="453CE711" w14:textId="77777777" w:rsidR="007F08E3" w:rsidRDefault="007F08E3" w:rsidP="007F08E3">
      <w:pPr>
        <w:contextualSpacing/>
        <w:mirrorIndents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材料二</w:t>
      </w:r>
    </w:p>
    <w:p w14:paraId="4C793F7B" w14:textId="77777777" w:rsidR="007F08E3" w:rsidRPr="009C733D" w:rsidRDefault="007F08E3" w:rsidP="007F08E3">
      <w:pPr>
        <w:ind w:firstLineChars="200" w:firstLine="420"/>
        <w:rPr>
          <w:rFonts w:ascii="楷体" w:eastAsia="楷体" w:hAnsi="楷体" w:hint="eastAsia"/>
          <w:color w:val="000000"/>
          <w:kern w:val="0"/>
        </w:rPr>
      </w:pPr>
      <w:r w:rsidRPr="009C733D">
        <w:rPr>
          <w:rFonts w:ascii="楷体" w:eastAsia="楷体" w:hAnsi="楷体" w:hint="eastAsia"/>
          <w:color w:val="000000"/>
          <w:kern w:val="0"/>
          <w:szCs w:val="19"/>
          <w:lang w:val="zh-CN"/>
        </w:rPr>
        <w:t>古之所谓豪杰之士者，必有过人之节。</w:t>
      </w:r>
      <w:r w:rsidRPr="009530F8">
        <w:rPr>
          <w:rFonts w:ascii="楷体" w:eastAsia="楷体" w:hAnsi="楷体" w:hint="eastAsia"/>
          <w:color w:val="000000"/>
          <w:kern w:val="0"/>
          <w:szCs w:val="19"/>
          <w:u w:val="single"/>
          <w:lang w:val="zh-CN"/>
        </w:rPr>
        <w:t>人情有所不能忍者，匹夫见辱，拔剑而斗，此不足为勇也</w:t>
      </w:r>
      <w:r w:rsidRPr="009C733D">
        <w:rPr>
          <w:rFonts w:ascii="楷体" w:eastAsia="楷体" w:hAnsi="楷体" w:hint="eastAsia"/>
          <w:color w:val="000000"/>
          <w:kern w:val="0"/>
          <w:szCs w:val="19"/>
          <w:lang w:val="zh-CN"/>
        </w:rPr>
        <w:t>。</w:t>
      </w:r>
      <w:bookmarkStart w:id="5" w:name="_Hlk181177299"/>
      <w:r w:rsidRPr="009C733D">
        <w:rPr>
          <w:rFonts w:ascii="楷体" w:eastAsia="楷体" w:hAnsi="楷体" w:hint="eastAsia"/>
          <w:color w:val="000000"/>
          <w:kern w:val="0"/>
          <w:szCs w:val="19"/>
          <w:lang w:val="zh-CN"/>
        </w:rPr>
        <w:t>天下有大勇者</w:t>
      </w:r>
      <w:bookmarkEnd w:id="5"/>
      <w:r w:rsidRPr="009C733D">
        <w:rPr>
          <w:rFonts w:ascii="楷体" w:eastAsia="楷体" w:hAnsi="楷体" w:hint="eastAsia"/>
          <w:color w:val="000000"/>
          <w:kern w:val="0"/>
          <w:szCs w:val="19"/>
          <w:lang w:val="zh-CN"/>
        </w:rPr>
        <w:t>，卒然临之而不惊，无故</w:t>
      </w:r>
      <w:r w:rsidRPr="00E31A25">
        <w:rPr>
          <w:rFonts w:ascii="楷体" w:eastAsia="楷体" w:hAnsi="楷体" w:hint="eastAsia"/>
          <w:color w:val="000000"/>
          <w:kern w:val="0"/>
          <w:szCs w:val="19"/>
          <w:em w:val="dot"/>
          <w:lang w:val="zh-CN"/>
        </w:rPr>
        <w:t>加</w:t>
      </w:r>
      <w:r w:rsidRPr="009C733D">
        <w:rPr>
          <w:rFonts w:ascii="楷体" w:eastAsia="楷体" w:hAnsi="楷体" w:hint="eastAsia"/>
          <w:color w:val="000000"/>
          <w:kern w:val="0"/>
          <w:szCs w:val="19"/>
          <w:lang w:val="zh-CN"/>
        </w:rPr>
        <w:t>之而不怒，此其所挟持者甚大，而其志甚远也。</w:t>
      </w:r>
    </w:p>
    <w:p w14:paraId="62853663" w14:textId="77777777" w:rsidR="007F08E3" w:rsidRPr="00493B8B" w:rsidRDefault="007F08E3" w:rsidP="007F08E3">
      <w:pPr>
        <w:ind w:right="420" w:firstLine="420"/>
        <w:jc w:val="right"/>
        <w:textAlignment w:val="center"/>
        <w:rPr>
          <w:rFonts w:ascii="宋体" w:hAnsi="宋体" w:cs="楷体" w:hint="eastAsia"/>
          <w:color w:val="000000"/>
        </w:rPr>
      </w:pPr>
      <w:r w:rsidRPr="003202AD">
        <w:rPr>
          <w:rFonts w:ascii="宋体" w:hAnsi="宋体" w:cs="楷体"/>
          <w:color w:val="000000"/>
        </w:rPr>
        <w:t>(节选自</w:t>
      </w:r>
      <w:r>
        <w:rPr>
          <w:rFonts w:ascii="宋体" w:hAnsi="宋体" w:cs="楷体" w:hint="eastAsia"/>
          <w:color w:val="000000"/>
        </w:rPr>
        <w:t xml:space="preserve"> 苏轼</w:t>
      </w:r>
      <w:r w:rsidRPr="003202AD">
        <w:rPr>
          <w:rFonts w:ascii="宋体" w:hAnsi="宋体" w:cs="楷体"/>
          <w:color w:val="000000"/>
        </w:rPr>
        <w:t>《</w:t>
      </w:r>
      <w:r>
        <w:rPr>
          <w:rFonts w:ascii="宋体" w:hAnsi="宋体" w:cs="楷体" w:hint="eastAsia"/>
          <w:color w:val="000000"/>
        </w:rPr>
        <w:t>留侯论</w:t>
      </w:r>
      <w:r w:rsidRPr="003202AD">
        <w:rPr>
          <w:rFonts w:ascii="宋体" w:hAnsi="宋体" w:cs="楷体"/>
          <w:color w:val="000000"/>
        </w:rPr>
        <w:t>》</w:t>
      </w:r>
      <w:r>
        <w:rPr>
          <w:rFonts w:ascii="宋体" w:hAnsi="宋体" w:cs="楷体" w:hint="eastAsia"/>
          <w:color w:val="000000"/>
        </w:rPr>
        <w:t>有删改</w:t>
      </w:r>
      <w:r w:rsidRPr="003202AD">
        <w:rPr>
          <w:rFonts w:ascii="宋体" w:hAnsi="宋体" w:cs="楷体"/>
          <w:color w:val="000000"/>
        </w:rPr>
        <w:t>)</w:t>
      </w:r>
    </w:p>
    <w:p w14:paraId="2B84529A" w14:textId="77777777" w:rsidR="007F08E3" w:rsidRPr="001265B6" w:rsidRDefault="007F08E3" w:rsidP="007F08E3">
      <w:pPr>
        <w:contextualSpacing/>
        <w:mirrorIndents/>
        <w:rPr>
          <w:rFonts w:ascii="宋体" w:hAnsi="宋体" w:hint="eastAsia"/>
          <w:color w:val="000000"/>
        </w:rPr>
      </w:pPr>
      <w:r w:rsidRPr="001265B6">
        <w:rPr>
          <w:rFonts w:ascii="宋体" w:hAnsi="宋体" w:hint="eastAsia"/>
          <w:color w:val="000000"/>
        </w:rPr>
        <w:t>10. 材料一中画波浪线的部分有三处需要断句，请用铅笔将答题纸上相应位置的答案标号涂黑,每涂对一处给1分,涂黑超过三处不给分。(3分)</w:t>
      </w:r>
    </w:p>
    <w:p w14:paraId="5273329E" w14:textId="541BE71F" w:rsidR="007F08E3" w:rsidRPr="007F08E3" w:rsidRDefault="007F08E3" w:rsidP="007F08E3">
      <w:pPr>
        <w:ind w:firstLineChars="200" w:firstLine="420"/>
        <w:contextualSpacing/>
        <w:mirrorIndents/>
        <w:rPr>
          <w:rFonts w:ascii="宋体" w:hAnsi="宋体" w:cs="楷体" w:hint="eastAsia"/>
          <w:color w:val="000000"/>
          <w:szCs w:val="21"/>
        </w:rPr>
      </w:pPr>
      <w:r w:rsidRPr="00746752">
        <w:rPr>
          <w:rFonts w:ascii="宋体" w:hAnsi="宋体" w:cs="楷体" w:hint="eastAsia"/>
          <w:color w:val="000000"/>
          <w:szCs w:val="21"/>
        </w:rPr>
        <w:t>北有胡</w:t>
      </w:r>
      <w:r w:rsidRPr="000C72F5">
        <w:rPr>
          <w:rFonts w:ascii="宋体" w:hAnsi="宋体" w:cs="楷体" w:hint="eastAsia"/>
          <w:color w:val="000000"/>
          <w:szCs w:val="21"/>
          <w:bdr w:val="single" w:sz="4" w:space="0" w:color="auto"/>
        </w:rPr>
        <w:t>A</w:t>
      </w:r>
      <w:r w:rsidRPr="00746752">
        <w:rPr>
          <w:rFonts w:ascii="宋体" w:hAnsi="宋体" w:cs="楷体" w:hint="eastAsia"/>
          <w:color w:val="000000"/>
          <w:szCs w:val="21"/>
        </w:rPr>
        <w:t>苑之利</w:t>
      </w:r>
      <w:r w:rsidRPr="000C72F5">
        <w:rPr>
          <w:rFonts w:ascii="宋体" w:hAnsi="宋体" w:cs="楷体" w:hint="eastAsia"/>
          <w:color w:val="000000"/>
          <w:szCs w:val="21"/>
          <w:bdr w:val="single" w:sz="4" w:space="0" w:color="auto"/>
        </w:rPr>
        <w:t>B</w:t>
      </w:r>
      <w:r w:rsidRPr="00746752">
        <w:rPr>
          <w:rFonts w:ascii="宋体" w:hAnsi="宋体" w:cs="楷体" w:hint="eastAsia"/>
          <w:color w:val="000000"/>
          <w:szCs w:val="21"/>
        </w:rPr>
        <w:t>阻三面</w:t>
      </w:r>
      <w:r w:rsidRPr="000C72F5">
        <w:rPr>
          <w:rFonts w:ascii="宋体" w:hAnsi="宋体" w:cs="楷体" w:hint="eastAsia"/>
          <w:color w:val="000000"/>
          <w:szCs w:val="21"/>
          <w:bdr w:val="single" w:sz="4" w:space="0" w:color="auto"/>
        </w:rPr>
        <w:t>C</w:t>
      </w:r>
      <w:r w:rsidRPr="00746752">
        <w:rPr>
          <w:rFonts w:ascii="宋体" w:hAnsi="宋体" w:cs="楷体" w:hint="eastAsia"/>
          <w:color w:val="000000"/>
          <w:szCs w:val="21"/>
        </w:rPr>
        <w:t>而守</w:t>
      </w:r>
      <w:r w:rsidRPr="000C72F5">
        <w:rPr>
          <w:rFonts w:ascii="宋体" w:hAnsi="宋体" w:cs="楷体" w:hint="eastAsia"/>
          <w:color w:val="000000"/>
          <w:szCs w:val="21"/>
          <w:bdr w:val="single" w:sz="4" w:space="0" w:color="auto"/>
        </w:rPr>
        <w:t>D</w:t>
      </w:r>
      <w:r w:rsidRPr="00746752">
        <w:rPr>
          <w:rFonts w:ascii="宋体" w:hAnsi="宋体" w:cs="楷体" w:hint="eastAsia"/>
          <w:color w:val="000000"/>
          <w:szCs w:val="21"/>
        </w:rPr>
        <w:t>独以一面</w:t>
      </w:r>
      <w:r w:rsidRPr="000C72F5">
        <w:rPr>
          <w:rFonts w:ascii="宋体" w:hAnsi="宋体" w:cs="楷体" w:hint="eastAsia"/>
          <w:color w:val="000000"/>
          <w:szCs w:val="21"/>
          <w:bdr w:val="single" w:sz="4" w:space="0" w:color="auto"/>
        </w:rPr>
        <w:t>E</w:t>
      </w:r>
      <w:r w:rsidRPr="00746752">
        <w:rPr>
          <w:rFonts w:ascii="宋体" w:hAnsi="宋体" w:cs="楷体" w:hint="eastAsia"/>
          <w:color w:val="000000"/>
          <w:szCs w:val="21"/>
        </w:rPr>
        <w:t>东制</w:t>
      </w:r>
      <w:r w:rsidRPr="000C72F5">
        <w:rPr>
          <w:rFonts w:ascii="宋体" w:hAnsi="宋体" w:cs="楷体" w:hint="eastAsia"/>
          <w:color w:val="000000"/>
          <w:szCs w:val="21"/>
          <w:bdr w:val="single" w:sz="4" w:space="0" w:color="auto"/>
        </w:rPr>
        <w:t>F</w:t>
      </w:r>
      <w:r w:rsidRPr="00746752">
        <w:rPr>
          <w:rFonts w:ascii="宋体" w:hAnsi="宋体" w:cs="楷体" w:hint="eastAsia"/>
          <w:color w:val="000000"/>
          <w:szCs w:val="21"/>
        </w:rPr>
        <w:t>诸侯</w:t>
      </w:r>
      <w:r w:rsidRPr="000C72F5">
        <w:rPr>
          <w:rFonts w:ascii="宋体" w:hAnsi="宋体" w:cs="楷体" w:hint="eastAsia"/>
          <w:color w:val="000000"/>
          <w:szCs w:val="21"/>
          <w:bdr w:val="single" w:sz="4" w:space="0" w:color="auto"/>
        </w:rPr>
        <w:t>H</w:t>
      </w:r>
      <w:r w:rsidRPr="00861754">
        <w:rPr>
          <w:rFonts w:ascii="宋体" w:hAnsi="宋体" w:cs="楷体" w:hint="eastAsia"/>
          <w:color w:val="000000"/>
          <w:szCs w:val="21"/>
        </w:rPr>
        <w:t>此所谓‘金城千里’也</w:t>
      </w:r>
    </w:p>
    <w:p w14:paraId="2869BD9A" w14:textId="77777777" w:rsidR="007F08E3" w:rsidRPr="001265B6" w:rsidRDefault="007F08E3" w:rsidP="007F08E3">
      <w:pPr>
        <w:contextualSpacing/>
        <w:mirrorIndents/>
        <w:rPr>
          <w:rFonts w:ascii="宋体" w:hAnsi="宋体" w:hint="eastAsia"/>
        </w:rPr>
      </w:pPr>
      <w:r w:rsidRPr="001265B6">
        <w:rPr>
          <w:rFonts w:ascii="宋体" w:hAnsi="宋体" w:hint="eastAsia"/>
        </w:rPr>
        <w:t xml:space="preserve">11. 下列对材料中加点的词语及相关内容的解说，不正确的一项是（ </w:t>
      </w:r>
      <w:r w:rsidRPr="001265B6">
        <w:rPr>
          <w:rFonts w:ascii="宋体" w:hAnsi="宋体"/>
        </w:rPr>
        <w:t xml:space="preserve">   </w:t>
      </w:r>
      <w:r w:rsidRPr="001265B6">
        <w:rPr>
          <w:rFonts w:ascii="宋体" w:hAnsi="宋体" w:hint="eastAsia"/>
        </w:rPr>
        <w:t>）（3分）</w:t>
      </w:r>
    </w:p>
    <w:p w14:paraId="7B9B8D7D" w14:textId="77777777" w:rsidR="007F08E3" w:rsidRDefault="007F08E3" w:rsidP="007F08E3">
      <w:pPr>
        <w:ind w:firstLineChars="200" w:firstLine="420"/>
        <w:contextualSpacing/>
        <w:mirrorIndents/>
        <w:rPr>
          <w:rFonts w:ascii="宋体" w:hAnsi="宋体" w:hint="eastAsia"/>
        </w:rPr>
      </w:pPr>
      <w:r w:rsidRPr="001265B6">
        <w:rPr>
          <w:rFonts w:ascii="宋体" w:hAnsi="宋体" w:hint="eastAsia"/>
        </w:rPr>
        <w:t>A.</w:t>
      </w:r>
      <w:r>
        <w:rPr>
          <w:rFonts w:ascii="宋体" w:hAnsi="宋体" w:hint="eastAsia"/>
        </w:rPr>
        <w:t>“</w:t>
      </w:r>
      <w:r w:rsidRPr="00EB5FB9">
        <w:rPr>
          <w:rFonts w:ascii="宋体" w:hAnsi="宋体" w:hint="eastAsia"/>
        </w:rPr>
        <w:t>留侯张良者</w:t>
      </w:r>
      <w:r>
        <w:rPr>
          <w:rFonts w:ascii="宋体" w:hAnsi="宋体" w:hint="eastAsia"/>
        </w:rPr>
        <w:t>”与《登泰山记》的“</w:t>
      </w:r>
      <w:r w:rsidRPr="00345A0D">
        <w:rPr>
          <w:rFonts w:ascii="宋体" w:hAnsi="宋体" w:hint="eastAsia"/>
        </w:rPr>
        <w:t>崖限当道者</w:t>
      </w:r>
      <w:r>
        <w:rPr>
          <w:rFonts w:ascii="宋体" w:hAnsi="宋体" w:hint="eastAsia"/>
        </w:rPr>
        <w:t>”的“者”</w:t>
      </w:r>
      <w:r w:rsidRPr="00EB5FB9">
        <w:rPr>
          <w:rFonts w:ascii="宋体" w:hAnsi="宋体" w:hint="eastAsia"/>
          <w:szCs w:val="21"/>
        </w:rPr>
        <w:t>用法不相同。</w:t>
      </w:r>
      <w:r w:rsidRPr="00345A0D">
        <w:rPr>
          <w:rFonts w:ascii="宋体" w:hAnsi="宋体" w:hint="eastAsia"/>
        </w:rPr>
        <w:t xml:space="preserve">　                              </w:t>
      </w:r>
    </w:p>
    <w:p w14:paraId="198FFEBB" w14:textId="77777777" w:rsidR="007F08E3" w:rsidRPr="001265B6" w:rsidRDefault="007F08E3" w:rsidP="007F08E3">
      <w:pPr>
        <w:ind w:firstLineChars="200" w:firstLine="420"/>
        <w:contextualSpacing/>
        <w:mirrorIndents/>
        <w:rPr>
          <w:rFonts w:ascii="宋体" w:hAnsi="宋体" w:hint="eastAsia"/>
        </w:rPr>
      </w:pPr>
      <w:r w:rsidRPr="001265B6">
        <w:rPr>
          <w:rFonts w:ascii="宋体" w:hAnsi="宋体" w:hint="eastAsia"/>
        </w:rPr>
        <w:t>B.</w:t>
      </w:r>
      <w:r w:rsidRPr="001265B6">
        <w:rPr>
          <w:rFonts w:ascii="宋体" w:hAnsi="宋体"/>
        </w:rPr>
        <w:t xml:space="preserve"> </w:t>
      </w:r>
      <w:r w:rsidRPr="005D5F80">
        <w:rPr>
          <w:rFonts w:ascii="宋体" w:hAnsi="宋体" w:hint="eastAsia"/>
        </w:rPr>
        <w:t>履</w:t>
      </w:r>
      <w:r>
        <w:rPr>
          <w:rFonts w:ascii="宋体" w:hAnsi="宋体" w:hint="eastAsia"/>
        </w:rPr>
        <w:t>，为动用法，与《种树郭橐驼传》“</w:t>
      </w:r>
      <w:r w:rsidRPr="004F07B7">
        <w:rPr>
          <w:rFonts w:ascii="宋体" w:hAnsi="宋体" w:hint="eastAsia"/>
        </w:rPr>
        <w:t>传其事以为官戒也</w:t>
      </w:r>
      <w:r>
        <w:rPr>
          <w:rFonts w:ascii="宋体" w:hAnsi="宋体" w:hint="eastAsia"/>
        </w:rPr>
        <w:t>”的“</w:t>
      </w:r>
      <w:r w:rsidRPr="004F07B7">
        <w:rPr>
          <w:rFonts w:ascii="宋体" w:hAnsi="宋体" w:hint="eastAsia"/>
        </w:rPr>
        <w:t>传</w:t>
      </w:r>
      <w:r>
        <w:rPr>
          <w:rFonts w:ascii="宋体" w:hAnsi="宋体" w:hint="eastAsia"/>
        </w:rPr>
        <w:t>”用法不相同。</w:t>
      </w:r>
    </w:p>
    <w:p w14:paraId="442C0B66" w14:textId="77777777" w:rsidR="007F08E3" w:rsidRPr="001265B6" w:rsidRDefault="007F08E3" w:rsidP="007F08E3">
      <w:pPr>
        <w:ind w:firstLineChars="200" w:firstLine="420"/>
        <w:contextualSpacing/>
        <w:mirrorIndents/>
        <w:rPr>
          <w:rFonts w:ascii="宋体" w:hAnsi="宋体" w:hint="eastAsia"/>
        </w:rPr>
      </w:pPr>
      <w:r w:rsidRPr="001265B6">
        <w:rPr>
          <w:rFonts w:ascii="宋体" w:hAnsi="宋体" w:hint="eastAsia"/>
        </w:rPr>
        <w:t xml:space="preserve">C. </w:t>
      </w:r>
      <w:r w:rsidRPr="00345A0D">
        <w:rPr>
          <w:rFonts w:ascii="宋体" w:hAnsi="宋体" w:hint="eastAsia"/>
        </w:rPr>
        <w:t>殆</w:t>
      </w:r>
      <w:r>
        <w:rPr>
          <w:rFonts w:ascii="宋体" w:hAnsi="宋体" w:hint="eastAsia"/>
        </w:rPr>
        <w:t>，大概，与《</w:t>
      </w:r>
      <w:r w:rsidRPr="00345A0D">
        <w:rPr>
          <w:rFonts w:ascii="宋体" w:hAnsi="宋体" w:hint="eastAsia"/>
        </w:rPr>
        <w:t>项脊轩志</w:t>
      </w:r>
      <w:r>
        <w:rPr>
          <w:rFonts w:ascii="宋体" w:hAnsi="宋体" w:hint="eastAsia"/>
        </w:rPr>
        <w:t>》“</w:t>
      </w:r>
      <w:r w:rsidRPr="00345A0D">
        <w:rPr>
          <w:rFonts w:ascii="宋体" w:hAnsi="宋体" w:hint="eastAsia"/>
        </w:rPr>
        <w:t>殆有神护者</w:t>
      </w:r>
      <w:r>
        <w:rPr>
          <w:rFonts w:ascii="宋体" w:hAnsi="宋体" w:hint="eastAsia"/>
        </w:rPr>
        <w:t>”的“殆”意思相同。</w:t>
      </w:r>
    </w:p>
    <w:p w14:paraId="68BE1C1F" w14:textId="77777777" w:rsidR="007F08E3" w:rsidRDefault="007F08E3" w:rsidP="007F08E3">
      <w:pPr>
        <w:ind w:firstLineChars="200" w:firstLine="420"/>
        <w:contextualSpacing/>
        <w:mirrorIndents/>
        <w:rPr>
          <w:rFonts w:ascii="宋体" w:hAnsi="宋体" w:hint="eastAsia"/>
        </w:rPr>
      </w:pPr>
      <w:r w:rsidRPr="001265B6">
        <w:rPr>
          <w:rFonts w:ascii="宋体" w:hAnsi="宋体" w:hint="eastAsia"/>
        </w:rPr>
        <w:t xml:space="preserve">D. </w:t>
      </w:r>
      <w:r>
        <w:rPr>
          <w:rFonts w:ascii="宋体" w:hAnsi="宋体" w:hint="eastAsia"/>
        </w:rPr>
        <w:t>加，强加，与《</w:t>
      </w:r>
      <w:r w:rsidRPr="002262AE">
        <w:rPr>
          <w:rFonts w:ascii="宋体" w:hAnsi="宋体" w:hint="eastAsia"/>
        </w:rPr>
        <w:t>论语·先进</w:t>
      </w:r>
      <w:r>
        <w:rPr>
          <w:rFonts w:ascii="宋体" w:hAnsi="宋体" w:hint="eastAsia"/>
        </w:rPr>
        <w:t>》“</w:t>
      </w:r>
      <w:r w:rsidRPr="002262AE">
        <w:rPr>
          <w:rFonts w:ascii="宋体" w:hAnsi="宋体" w:hint="eastAsia"/>
        </w:rPr>
        <w:t>加之以师旅</w:t>
      </w:r>
      <w:r>
        <w:rPr>
          <w:rFonts w:ascii="宋体" w:hAnsi="宋体" w:hint="eastAsia"/>
        </w:rPr>
        <w:t>”的“加”意思相同。</w:t>
      </w:r>
    </w:p>
    <w:p w14:paraId="6049C9D2" w14:textId="77777777" w:rsidR="007F08E3" w:rsidRPr="001265B6" w:rsidRDefault="007F08E3" w:rsidP="007F08E3">
      <w:pPr>
        <w:contextualSpacing/>
        <w:mirrorIndents/>
        <w:rPr>
          <w:rFonts w:ascii="宋体" w:hAnsi="宋体" w:hint="eastAsia"/>
        </w:rPr>
      </w:pPr>
      <w:r w:rsidRPr="001265B6">
        <w:rPr>
          <w:rFonts w:ascii="宋体" w:hAnsi="宋体"/>
        </w:rPr>
        <w:t>12</w:t>
      </w:r>
      <w:r w:rsidRPr="001265B6">
        <w:rPr>
          <w:rFonts w:ascii="宋体" w:hAnsi="宋体" w:hint="eastAsia"/>
        </w:rPr>
        <w:t>．下列对原文有关内容的概述，不正确的一项是（    ）（3分）</w:t>
      </w:r>
    </w:p>
    <w:p w14:paraId="09D06119" w14:textId="77777777" w:rsidR="007F08E3" w:rsidRPr="00DF4A2F" w:rsidRDefault="007F08E3" w:rsidP="007F08E3">
      <w:pPr>
        <w:ind w:firstLineChars="200" w:firstLine="420"/>
        <w:jc w:val="left"/>
        <w:textAlignment w:val="center"/>
        <w:rPr>
          <w:rFonts w:ascii="宋体" w:hAnsi="宋体" w:cs="宋体" w:hint="eastAsia"/>
          <w:color w:val="000000"/>
        </w:rPr>
      </w:pPr>
      <w:r w:rsidRPr="001265B6">
        <w:rPr>
          <w:rFonts w:ascii="宋体" w:hAnsi="宋体" w:hint="eastAsia"/>
        </w:rPr>
        <w:t xml:space="preserve">A. </w:t>
      </w:r>
      <w:r>
        <w:rPr>
          <w:rFonts w:ascii="宋体" w:hAnsi="宋体" w:hint="eastAsia"/>
        </w:rPr>
        <w:t>张良身世坎坷，</w:t>
      </w:r>
      <w:r w:rsidRPr="003202AD">
        <w:rPr>
          <w:rFonts w:ascii="宋体" w:hAnsi="宋体" w:cs="宋体"/>
          <w:color w:val="000000"/>
        </w:rPr>
        <w:t>轻财爱国。</w:t>
      </w:r>
      <w:r>
        <w:rPr>
          <w:rFonts w:ascii="宋体" w:hAnsi="宋体" w:hint="eastAsia"/>
        </w:rPr>
        <w:t>父亲张平20岁就去世了，年少的张良还没有做官，但是在</w:t>
      </w:r>
      <w:r w:rsidRPr="003202AD">
        <w:rPr>
          <w:rFonts w:ascii="宋体" w:hAnsi="宋体" w:cs="宋体"/>
          <w:color w:val="000000"/>
        </w:rPr>
        <w:t>韩国破亡之时，</w:t>
      </w:r>
      <w:r>
        <w:rPr>
          <w:rFonts w:ascii="宋体" w:hAnsi="宋体" w:cs="宋体" w:hint="eastAsia"/>
          <w:color w:val="000000"/>
        </w:rPr>
        <w:t>他</w:t>
      </w:r>
      <w:r w:rsidRPr="003202AD">
        <w:rPr>
          <w:rFonts w:ascii="宋体" w:hAnsi="宋体" w:cs="宋体"/>
          <w:color w:val="000000"/>
        </w:rPr>
        <w:t>用全部财产寻求勇土谋刺秦王，</w:t>
      </w:r>
      <w:r>
        <w:rPr>
          <w:rFonts w:ascii="宋体" w:hAnsi="宋体" w:cs="宋体" w:hint="eastAsia"/>
          <w:color w:val="000000"/>
        </w:rPr>
        <w:t>想</w:t>
      </w:r>
      <w:r w:rsidRPr="003202AD">
        <w:rPr>
          <w:rFonts w:ascii="宋体" w:hAnsi="宋体" w:cs="宋体"/>
          <w:color w:val="000000"/>
        </w:rPr>
        <w:t>为韩国报仇</w:t>
      </w:r>
      <w:r>
        <w:rPr>
          <w:rFonts w:ascii="宋体" w:hAnsi="宋体" w:cs="宋体" w:hint="eastAsia"/>
          <w:color w:val="000000"/>
        </w:rPr>
        <w:t>。</w:t>
      </w:r>
    </w:p>
    <w:p w14:paraId="1A29AD76" w14:textId="77777777" w:rsidR="007F08E3" w:rsidRDefault="007F08E3" w:rsidP="007F08E3">
      <w:pPr>
        <w:pStyle w:val="af8"/>
        <w:spacing w:after="0"/>
        <w:ind w:leftChars="200" w:left="420"/>
        <w:rPr>
          <w:rFonts w:ascii="宋体" w:hAnsi="宋体" w:hint="eastAsia"/>
        </w:rPr>
      </w:pPr>
      <w:r w:rsidRPr="001265B6">
        <w:rPr>
          <w:rFonts w:ascii="宋体" w:hAnsi="宋体" w:hint="eastAsia"/>
        </w:rPr>
        <w:t>B</w:t>
      </w:r>
      <w:r w:rsidRPr="001265B6">
        <w:rPr>
          <w:rFonts w:ascii="宋体" w:hAnsi="宋体"/>
        </w:rPr>
        <w:t>.</w:t>
      </w:r>
      <w:r w:rsidRPr="001265B6">
        <w:rPr>
          <w:rFonts w:ascii="宋体" w:hAnsi="宋体" w:hint="eastAsia"/>
        </w:rPr>
        <w:t xml:space="preserve"> </w:t>
      </w:r>
      <w:r w:rsidRPr="0017318E">
        <w:rPr>
          <w:rFonts w:ascii="宋体" w:hAnsi="宋体" w:hint="eastAsia"/>
        </w:rPr>
        <w:t>张良慧眼识</w:t>
      </w:r>
      <w:r>
        <w:rPr>
          <w:rFonts w:ascii="宋体" w:hAnsi="宋体" w:hint="eastAsia"/>
        </w:rPr>
        <w:t>主</w:t>
      </w:r>
      <w:r w:rsidRPr="0017318E">
        <w:rPr>
          <w:rFonts w:ascii="宋体" w:hAnsi="宋体" w:hint="eastAsia"/>
        </w:rPr>
        <w:t>，</w:t>
      </w:r>
      <w:r>
        <w:rPr>
          <w:rFonts w:ascii="宋体" w:hAnsi="宋体" w:hint="eastAsia"/>
        </w:rPr>
        <w:t>跟</w:t>
      </w:r>
      <w:r w:rsidRPr="0017318E">
        <w:rPr>
          <w:rFonts w:ascii="宋体" w:hAnsi="宋体" w:hint="eastAsia"/>
        </w:rPr>
        <w:t>定</w:t>
      </w:r>
      <w:r>
        <w:rPr>
          <w:rFonts w:ascii="宋体" w:hAnsi="宋体" w:hint="eastAsia"/>
        </w:rPr>
        <w:t>刘邦</w:t>
      </w:r>
      <w:r w:rsidRPr="0017318E">
        <w:rPr>
          <w:rFonts w:ascii="宋体" w:hAnsi="宋体" w:hint="eastAsia"/>
        </w:rPr>
        <w:t>。张良曾将学到的兵法与他人言说，别人皆不能明白其妙，而</w:t>
      </w:r>
    </w:p>
    <w:p w14:paraId="4BF0563E" w14:textId="77777777" w:rsidR="007F08E3" w:rsidRPr="001265B6" w:rsidRDefault="007F08E3" w:rsidP="007F08E3">
      <w:pPr>
        <w:pStyle w:val="af8"/>
        <w:spacing w:after="0"/>
        <w:rPr>
          <w:rFonts w:ascii="宋体" w:hAnsi="宋体" w:hint="eastAsia"/>
        </w:rPr>
      </w:pPr>
      <w:r w:rsidRPr="0017318E">
        <w:rPr>
          <w:rFonts w:ascii="宋体" w:hAnsi="宋体" w:hint="eastAsia"/>
        </w:rPr>
        <w:t>沛公却称好，并常用其策，于是张良就追随他。</w:t>
      </w:r>
    </w:p>
    <w:p w14:paraId="5E296236" w14:textId="77777777" w:rsidR="007F08E3" w:rsidRDefault="007F08E3" w:rsidP="007F08E3"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ind w:firstLineChars="200" w:firstLine="420"/>
        <w:rPr>
          <w:rFonts w:ascii="宋体" w:hAnsi="宋体" w:cs="宋体" w:hint="eastAsia"/>
          <w:color w:val="000000"/>
          <w:szCs w:val="21"/>
        </w:rPr>
      </w:pPr>
      <w:r w:rsidRPr="001265B6">
        <w:rPr>
          <w:rFonts w:ascii="宋体" w:hAnsi="宋体"/>
        </w:rPr>
        <w:t>C.</w:t>
      </w:r>
      <w:r w:rsidRPr="001265B6">
        <w:rPr>
          <w:rFonts w:ascii="宋体" w:hAnsi="宋体" w:cs="宋体" w:hint="eastAsia"/>
          <w:color w:val="000000"/>
          <w:szCs w:val="21"/>
        </w:rPr>
        <w:t xml:space="preserve"> </w:t>
      </w:r>
      <w:r w:rsidRPr="00DF4A2F">
        <w:rPr>
          <w:rFonts w:ascii="宋体" w:hAnsi="宋体" w:cs="宋体" w:hint="eastAsia"/>
          <w:color w:val="000000"/>
          <w:szCs w:val="21"/>
        </w:rPr>
        <w:t>张良</w:t>
      </w:r>
      <w:r>
        <w:rPr>
          <w:rFonts w:ascii="宋体" w:hAnsi="宋体" w:cs="宋体" w:hint="eastAsia"/>
          <w:color w:val="000000"/>
          <w:szCs w:val="21"/>
        </w:rPr>
        <w:t>谦卑，</w:t>
      </w:r>
      <w:r w:rsidRPr="00DF4A2F">
        <w:rPr>
          <w:rFonts w:ascii="宋体" w:hAnsi="宋体" w:cs="宋体" w:hint="eastAsia"/>
          <w:color w:val="000000"/>
          <w:szCs w:val="21"/>
        </w:rPr>
        <w:t>不</w:t>
      </w:r>
      <w:r>
        <w:rPr>
          <w:rFonts w:ascii="宋体" w:hAnsi="宋体" w:cs="宋体" w:hint="eastAsia"/>
          <w:color w:val="000000"/>
          <w:szCs w:val="21"/>
        </w:rPr>
        <w:t>贪</w:t>
      </w:r>
      <w:r w:rsidRPr="00DF4A2F">
        <w:rPr>
          <w:rFonts w:ascii="宋体" w:hAnsi="宋体" w:cs="宋体" w:hint="eastAsia"/>
          <w:color w:val="000000"/>
          <w:szCs w:val="21"/>
        </w:rPr>
        <w:t>权位。汉元年正月，汉封功臣，张良虽未有战功，但</w:t>
      </w:r>
      <w:r>
        <w:rPr>
          <w:rFonts w:ascii="宋体" w:hAnsi="宋体" w:cs="宋体" w:hint="eastAsia"/>
          <w:color w:val="000000"/>
          <w:szCs w:val="21"/>
        </w:rPr>
        <w:t>有</w:t>
      </w:r>
      <w:r w:rsidRPr="00DF4A2F">
        <w:rPr>
          <w:rFonts w:ascii="宋体" w:hAnsi="宋体" w:cs="宋体" w:hint="eastAsia"/>
          <w:color w:val="000000"/>
          <w:szCs w:val="21"/>
        </w:rPr>
        <w:t>运筹</w:t>
      </w:r>
      <w:r>
        <w:rPr>
          <w:rFonts w:ascii="宋体" w:hAnsi="宋体" w:cs="宋体" w:hint="eastAsia"/>
          <w:color w:val="000000"/>
          <w:szCs w:val="21"/>
        </w:rPr>
        <w:t>之</w:t>
      </w:r>
      <w:r w:rsidRPr="00DF4A2F">
        <w:rPr>
          <w:rFonts w:ascii="宋体" w:hAnsi="宋体" w:cs="宋体" w:hint="eastAsia"/>
          <w:color w:val="000000"/>
          <w:szCs w:val="21"/>
        </w:rPr>
        <w:t>策，高帝让其择齐三万户</w:t>
      </w:r>
      <w:r>
        <w:rPr>
          <w:rFonts w:ascii="宋体" w:hAnsi="宋体" w:cs="宋体" w:hint="eastAsia"/>
          <w:color w:val="000000"/>
          <w:szCs w:val="21"/>
        </w:rPr>
        <w:t>。</w:t>
      </w:r>
      <w:r w:rsidRPr="00DF4A2F">
        <w:rPr>
          <w:rFonts w:ascii="宋体" w:hAnsi="宋体" w:cs="宋体" w:hint="eastAsia"/>
          <w:color w:val="000000"/>
          <w:szCs w:val="21"/>
        </w:rPr>
        <w:t>张良</w:t>
      </w:r>
      <w:r>
        <w:rPr>
          <w:rFonts w:ascii="宋体" w:hAnsi="宋体" w:cs="宋体" w:hint="eastAsia"/>
          <w:color w:val="000000"/>
          <w:szCs w:val="21"/>
        </w:rPr>
        <w:t>推辞，最终受封</w:t>
      </w:r>
      <w:r w:rsidRPr="00FB6B8C">
        <w:rPr>
          <w:rFonts w:ascii="宋体" w:hAnsi="宋体" w:cs="宋体" w:hint="eastAsia"/>
          <w:color w:val="000000"/>
          <w:szCs w:val="21"/>
        </w:rPr>
        <w:t>留侯</w:t>
      </w:r>
      <w:r>
        <w:rPr>
          <w:rFonts w:ascii="宋体" w:hAnsi="宋体" w:cs="宋体" w:hint="eastAsia"/>
          <w:color w:val="000000"/>
          <w:szCs w:val="21"/>
        </w:rPr>
        <w:t>。</w:t>
      </w:r>
    </w:p>
    <w:p w14:paraId="74A99BB6" w14:textId="77777777" w:rsidR="007F08E3" w:rsidRDefault="007F08E3" w:rsidP="007F08E3">
      <w:pPr>
        <w:pStyle w:val="af8"/>
        <w:spacing w:after="0"/>
        <w:ind w:firstLineChars="200" w:firstLine="420"/>
        <w:rPr>
          <w:rFonts w:ascii="宋体" w:hAnsi="宋体" w:hint="eastAsia"/>
        </w:rPr>
      </w:pPr>
      <w:r w:rsidRPr="001265B6">
        <w:rPr>
          <w:rFonts w:ascii="宋体" w:hAnsi="宋体"/>
        </w:rPr>
        <w:t>D.</w:t>
      </w:r>
      <w:r w:rsidRPr="00DF4A2F">
        <w:rPr>
          <w:rFonts w:ascii="宋体" w:hAnsi="宋体" w:hint="eastAsia"/>
        </w:rPr>
        <w:t>张良</w:t>
      </w:r>
      <w:r>
        <w:rPr>
          <w:rFonts w:ascii="宋体" w:hAnsi="宋体" w:hint="eastAsia"/>
        </w:rPr>
        <w:t>远识，</w:t>
      </w:r>
      <w:r w:rsidRPr="00DF4A2F">
        <w:rPr>
          <w:rFonts w:ascii="宋体" w:hAnsi="宋体" w:hint="eastAsia"/>
        </w:rPr>
        <w:t>深受高帝信任。天下</w:t>
      </w:r>
      <w:r>
        <w:rPr>
          <w:rFonts w:ascii="宋体" w:hAnsi="宋体" w:hint="eastAsia"/>
        </w:rPr>
        <w:t>初</w:t>
      </w:r>
      <w:r w:rsidRPr="00DF4A2F">
        <w:rPr>
          <w:rFonts w:ascii="宋体" w:hAnsi="宋体" w:hint="eastAsia"/>
        </w:rPr>
        <w:t>定，留侯张良重点陈述关中的优势劝告高帝定都关中，高帝听后，</w:t>
      </w:r>
      <w:r>
        <w:rPr>
          <w:rFonts w:ascii="宋体" w:hAnsi="宋体" w:hint="eastAsia"/>
        </w:rPr>
        <w:t>当</w:t>
      </w:r>
      <w:r w:rsidRPr="00DF4A2F">
        <w:rPr>
          <w:rFonts w:ascii="宋体" w:hAnsi="宋体" w:hint="eastAsia"/>
        </w:rPr>
        <w:t>天就起驾，向西</w:t>
      </w:r>
      <w:r>
        <w:rPr>
          <w:rFonts w:ascii="宋体" w:hAnsi="宋体" w:hint="eastAsia"/>
        </w:rPr>
        <w:t>出发</w:t>
      </w:r>
      <w:r w:rsidRPr="00DF4A2F">
        <w:rPr>
          <w:rFonts w:ascii="宋体" w:hAnsi="宋体" w:hint="eastAsia"/>
        </w:rPr>
        <w:t>定都关中。</w:t>
      </w:r>
    </w:p>
    <w:p w14:paraId="29C79D1D" w14:textId="77777777" w:rsidR="007F08E3" w:rsidRPr="001265B6" w:rsidRDefault="007F08E3" w:rsidP="007F08E3">
      <w:pPr>
        <w:contextualSpacing/>
        <w:mirrorIndents/>
        <w:rPr>
          <w:rFonts w:ascii="宋体" w:hAnsi="宋体" w:hint="eastAsia"/>
        </w:rPr>
      </w:pPr>
      <w:r w:rsidRPr="001265B6">
        <w:rPr>
          <w:rFonts w:ascii="宋体" w:hAnsi="宋体"/>
        </w:rPr>
        <w:t>13</w:t>
      </w:r>
      <w:r w:rsidRPr="001265B6">
        <w:rPr>
          <w:rFonts w:ascii="宋体" w:hAnsi="宋体" w:hint="eastAsia"/>
        </w:rPr>
        <w:t>．把文中面横线的句子翻译成现代汉语。（8分）</w:t>
      </w:r>
    </w:p>
    <w:p w14:paraId="69E32F15" w14:textId="77777777" w:rsidR="007F08E3" w:rsidRPr="001265B6" w:rsidRDefault="007F08E3" w:rsidP="007F08E3">
      <w:pPr>
        <w:adjustRightInd w:val="0"/>
        <w:snapToGrid w:val="0"/>
        <w:jc w:val="left"/>
        <w:rPr>
          <w:rFonts w:ascii="宋体" w:hAnsi="宋体" w:cs="宋体" w:hint="eastAsia"/>
          <w:color w:val="000000"/>
          <w:szCs w:val="21"/>
        </w:rPr>
      </w:pPr>
      <w:r w:rsidRPr="001265B6">
        <w:rPr>
          <w:rFonts w:ascii="宋体" w:hAnsi="宋体" w:hint="eastAsia"/>
        </w:rPr>
        <w:t>（1）</w:t>
      </w:r>
      <w:r w:rsidRPr="004D4747">
        <w:rPr>
          <w:rFonts w:ascii="宋体" w:hAnsi="宋体" w:hint="eastAsia"/>
        </w:rPr>
        <w:t>高祖离困者数矣，而留侯常有功力焉，岂可谓非天乎</w:t>
      </w:r>
      <w:r>
        <w:rPr>
          <w:rFonts w:ascii="宋体" w:hAnsi="宋体" w:hint="eastAsia"/>
        </w:rPr>
        <w:t>？</w:t>
      </w:r>
      <w:r w:rsidRPr="001265B6">
        <w:rPr>
          <w:rFonts w:ascii="宋体" w:hAnsi="宋体" w:hint="eastAsia"/>
        </w:rPr>
        <w:t>（4分）</w:t>
      </w:r>
    </w:p>
    <w:p w14:paraId="4B9238C2" w14:textId="77777777" w:rsidR="007F08E3" w:rsidRDefault="007F08E3" w:rsidP="007F08E3">
      <w:pPr>
        <w:contextualSpacing/>
        <w:mirrorIndents/>
        <w:rPr>
          <w:rFonts w:ascii="宋体" w:hAnsi="宋体" w:hint="eastAsia"/>
        </w:rPr>
      </w:pPr>
    </w:p>
    <w:p w14:paraId="4398352E" w14:textId="77777777" w:rsidR="007F08E3" w:rsidRPr="001265B6" w:rsidRDefault="007F08E3" w:rsidP="007F08E3">
      <w:pPr>
        <w:contextualSpacing/>
        <w:mirrorIndents/>
        <w:rPr>
          <w:rFonts w:ascii="宋体" w:hAnsi="宋体" w:cs="等线" w:hint="eastAsia"/>
          <w:color w:val="000000"/>
          <w:szCs w:val="21"/>
        </w:rPr>
      </w:pPr>
      <w:r w:rsidRPr="001265B6">
        <w:rPr>
          <w:rFonts w:ascii="宋体" w:hAnsi="宋体" w:hint="eastAsia"/>
        </w:rPr>
        <w:t>（2）</w:t>
      </w:r>
      <w:r w:rsidRPr="009530F8">
        <w:rPr>
          <w:rFonts w:ascii="宋体" w:hAnsi="宋体" w:hint="eastAsia"/>
        </w:rPr>
        <w:t>人情有所不能忍者，匹夫见辱，拔剑而斗，此不足为勇也</w:t>
      </w:r>
      <w:r>
        <w:rPr>
          <w:rFonts w:ascii="宋体" w:hAnsi="宋体" w:hint="eastAsia"/>
        </w:rPr>
        <w:t>。</w:t>
      </w:r>
      <w:r w:rsidRPr="001265B6">
        <w:rPr>
          <w:rFonts w:ascii="宋体" w:hAnsi="宋体" w:cs="等线" w:hint="eastAsia"/>
          <w:color w:val="000000"/>
          <w:szCs w:val="21"/>
        </w:rPr>
        <w:t>（4分）</w:t>
      </w:r>
    </w:p>
    <w:p w14:paraId="413D0339" w14:textId="77777777" w:rsidR="007F08E3" w:rsidRDefault="007F08E3" w:rsidP="007F08E3">
      <w:pPr>
        <w:contextualSpacing/>
        <w:mirrorIndents/>
        <w:rPr>
          <w:rFonts w:ascii="宋体" w:hAnsi="宋体" w:hint="eastAsia"/>
        </w:rPr>
      </w:pPr>
    </w:p>
    <w:p w14:paraId="5CB16F8E" w14:textId="61612A42" w:rsidR="007F08E3" w:rsidRPr="001265B6" w:rsidRDefault="007F08E3" w:rsidP="007F08E3">
      <w:pPr>
        <w:contextualSpacing/>
        <w:mirrorIndents/>
        <w:rPr>
          <w:rFonts w:ascii="宋体" w:hAnsi="宋体" w:hint="eastAsia"/>
        </w:rPr>
      </w:pPr>
      <w:r w:rsidRPr="001265B6">
        <w:rPr>
          <w:rFonts w:ascii="宋体" w:hAnsi="宋体"/>
        </w:rPr>
        <w:t>14</w:t>
      </w:r>
      <w:r w:rsidRPr="001265B6">
        <w:rPr>
          <w:rFonts w:ascii="宋体" w:hAnsi="宋体" w:hint="eastAsia"/>
        </w:rPr>
        <w:t>．</w:t>
      </w:r>
      <w:r>
        <w:rPr>
          <w:rFonts w:ascii="宋体" w:hAnsi="宋体" w:hint="eastAsia"/>
        </w:rPr>
        <w:t>材料二中</w:t>
      </w:r>
      <w:r w:rsidRPr="001265B6">
        <w:rPr>
          <w:rFonts w:ascii="宋体" w:hAnsi="宋体" w:hint="eastAsia"/>
        </w:rPr>
        <w:t>，</w:t>
      </w:r>
      <w:r>
        <w:rPr>
          <w:rFonts w:ascii="宋体" w:hAnsi="宋体" w:hint="eastAsia"/>
        </w:rPr>
        <w:t>苏轼认为“</w:t>
      </w:r>
      <w:r w:rsidRPr="00CF1BED">
        <w:rPr>
          <w:rFonts w:ascii="宋体" w:hAnsi="宋体" w:hint="eastAsia"/>
        </w:rPr>
        <w:t>天下有大勇者</w:t>
      </w:r>
      <w:r>
        <w:rPr>
          <w:rFonts w:ascii="宋体" w:hAnsi="宋体" w:hint="eastAsia"/>
        </w:rPr>
        <w:t>”是能“忍”。那么，材料一</w:t>
      </w:r>
      <w:r w:rsidRPr="001265B6">
        <w:rPr>
          <w:rFonts w:ascii="宋体" w:hAnsi="宋体" w:hint="eastAsia"/>
        </w:rPr>
        <w:t>中</w:t>
      </w:r>
      <w:r>
        <w:rPr>
          <w:rFonts w:ascii="宋体" w:hAnsi="宋体" w:hint="eastAsia"/>
        </w:rPr>
        <w:t>写</w:t>
      </w:r>
      <w:r w:rsidR="0041657C">
        <w:rPr>
          <w:rFonts w:ascii="宋体" w:hAnsi="宋体" w:hint="eastAsia"/>
        </w:rPr>
        <w:t>了</w:t>
      </w:r>
      <w:r>
        <w:rPr>
          <w:rFonts w:ascii="宋体" w:hAnsi="宋体" w:hint="eastAsia"/>
        </w:rPr>
        <w:t>张良</w:t>
      </w:r>
      <w:r w:rsidR="0041657C">
        <w:rPr>
          <w:rFonts w:ascii="宋体" w:hAnsi="宋体" w:hint="eastAsia"/>
        </w:rPr>
        <w:t>哪些</w:t>
      </w:r>
      <w:r w:rsidR="0041657C">
        <w:rPr>
          <w:rFonts w:ascii="宋体" w:hAnsi="宋体" w:hint="eastAsia"/>
        </w:rPr>
        <w:t>“忍”</w:t>
      </w:r>
      <w:r w:rsidR="0041657C">
        <w:rPr>
          <w:rFonts w:ascii="宋体" w:hAnsi="宋体" w:hint="eastAsia"/>
        </w:rPr>
        <w:t>的</w:t>
      </w:r>
      <w:r>
        <w:rPr>
          <w:rFonts w:ascii="宋体" w:hAnsi="宋体" w:hint="eastAsia"/>
        </w:rPr>
        <w:t>事情</w:t>
      </w:r>
      <w:r w:rsidR="0041657C">
        <w:rPr>
          <w:rFonts w:ascii="宋体" w:hAnsi="宋体" w:hint="eastAsia"/>
        </w:rPr>
        <w:t>，</w:t>
      </w:r>
      <w:r>
        <w:rPr>
          <w:rFonts w:ascii="宋体" w:hAnsi="宋体" w:hint="eastAsia"/>
        </w:rPr>
        <w:t>请</w:t>
      </w:r>
      <w:r w:rsidRPr="001265B6">
        <w:rPr>
          <w:rFonts w:ascii="宋体" w:hAnsi="宋体" w:hint="eastAsia"/>
        </w:rPr>
        <w:t>概括。（</w:t>
      </w:r>
      <w:r>
        <w:rPr>
          <w:rFonts w:ascii="宋体" w:hAnsi="宋体" w:hint="eastAsia"/>
        </w:rPr>
        <w:t>4</w:t>
      </w:r>
      <w:r w:rsidRPr="001265B6">
        <w:rPr>
          <w:rFonts w:ascii="宋体" w:hAnsi="宋体" w:hint="eastAsia"/>
        </w:rPr>
        <w:t>分）</w:t>
      </w:r>
    </w:p>
    <w:p w14:paraId="1E11903A" w14:textId="77777777" w:rsidR="007F08E3" w:rsidRPr="00F037B1" w:rsidRDefault="007F08E3" w:rsidP="007F08E3">
      <w:pPr>
        <w:adjustRightInd w:val="0"/>
        <w:snapToGrid w:val="0"/>
        <w:jc w:val="left"/>
        <w:rPr>
          <w:rFonts w:ascii="楷体" w:eastAsia="楷体" w:hAnsi="楷体" w:cs="楷体" w:hint="eastAsia"/>
          <w:b/>
          <w:color w:val="000000"/>
        </w:rPr>
      </w:pPr>
    </w:p>
    <w:p w14:paraId="22D6BB4B" w14:textId="77777777" w:rsidR="007F08E3" w:rsidRDefault="007F08E3" w:rsidP="007F08E3">
      <w:pPr>
        <w:adjustRightInd w:val="0"/>
        <w:snapToGrid w:val="0"/>
        <w:jc w:val="left"/>
        <w:rPr>
          <w:rFonts w:asciiTheme="minorEastAsia" w:hAnsiTheme="minorEastAsia" w:cstheme="minorEastAsia" w:hint="eastAsia"/>
          <w:color w:val="000000" w:themeColor="text1"/>
          <w:szCs w:val="21"/>
        </w:rPr>
      </w:pPr>
      <w:r w:rsidRPr="007001EE">
        <w:rPr>
          <w:rFonts w:asciiTheme="minorEastAsia" w:hAnsiTheme="minorEastAsia" w:cstheme="minorEastAsia" w:hint="eastAsia"/>
          <w:bCs/>
          <w:color w:val="000000" w:themeColor="text1"/>
          <w:szCs w:val="21"/>
        </w:rPr>
        <w:t>（二）古代诗歌阅读</w:t>
      </w:r>
      <w:r w:rsidRPr="007001EE">
        <w:rPr>
          <w:rFonts w:asciiTheme="minorEastAsia" w:hAnsiTheme="minorEastAsia" w:cstheme="minorEastAsia" w:hint="eastAsia"/>
          <w:color w:val="000000" w:themeColor="text1"/>
          <w:szCs w:val="21"/>
        </w:rPr>
        <w:t>（本题共2小题，9分）</w:t>
      </w:r>
    </w:p>
    <w:p w14:paraId="22DBE4E5" w14:textId="77777777" w:rsidR="007F08E3" w:rsidRPr="00A50E8E" w:rsidRDefault="007F08E3" w:rsidP="007F08E3">
      <w:pPr>
        <w:adjustRightInd w:val="0"/>
        <w:snapToGrid w:val="0"/>
        <w:jc w:val="left"/>
        <w:rPr>
          <w:rFonts w:asciiTheme="minorEastAsia" w:hAnsiTheme="minorEastAsia" w:cstheme="minorEastAsia" w:hint="eastAsia"/>
          <w:b/>
          <w:color w:val="000000" w:themeColor="text1"/>
          <w:szCs w:val="21"/>
        </w:rPr>
      </w:pPr>
      <w:r w:rsidRPr="00A50E8E">
        <w:rPr>
          <w:rFonts w:asciiTheme="minorEastAsia" w:hAnsiTheme="minorEastAsia" w:cstheme="minorEastAsia" w:hint="eastAsia"/>
          <w:b/>
          <w:color w:val="000000" w:themeColor="text1"/>
          <w:szCs w:val="21"/>
        </w:rPr>
        <w:t>阅读下面这首</w:t>
      </w: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宋词</w:t>
      </w:r>
      <w:r w:rsidRPr="00A50E8E">
        <w:rPr>
          <w:rFonts w:asciiTheme="minorEastAsia" w:hAnsiTheme="minorEastAsia" w:cstheme="minorEastAsia" w:hint="eastAsia"/>
          <w:b/>
          <w:color w:val="000000" w:themeColor="text1"/>
          <w:szCs w:val="21"/>
        </w:rPr>
        <w:t>，</w:t>
      </w:r>
      <w:r w:rsidRPr="00A50E8E">
        <w:rPr>
          <w:b/>
          <w:bCs/>
          <w:szCs w:val="21"/>
        </w:rPr>
        <w:t>完成下面小题。</w:t>
      </w:r>
    </w:p>
    <w:p w14:paraId="68E8E4F4" w14:textId="77777777" w:rsidR="007F08E3" w:rsidRPr="00CF1B24" w:rsidRDefault="007F08E3" w:rsidP="007F08E3">
      <w:pPr>
        <w:ind w:firstLineChars="200" w:firstLine="420"/>
        <w:jc w:val="center"/>
        <w:textAlignment w:val="center"/>
        <w:rPr>
          <w:rFonts w:ascii="宋体" w:hAnsi="宋体" w:hint="eastAsia"/>
        </w:rPr>
      </w:pPr>
      <w:r w:rsidRPr="00CF1B24">
        <w:rPr>
          <w:rFonts w:ascii="宋体" w:hAnsi="宋体" w:hint="eastAsia"/>
        </w:rPr>
        <w:t>望江南·幽州九日</w:t>
      </w:r>
    </w:p>
    <w:p w14:paraId="49A45495" w14:textId="77777777" w:rsidR="007F08E3" w:rsidRPr="00CF1B24" w:rsidRDefault="007F08E3" w:rsidP="007F08E3">
      <w:pPr>
        <w:ind w:firstLineChars="200" w:firstLine="420"/>
        <w:jc w:val="center"/>
        <w:textAlignment w:val="center"/>
        <w:rPr>
          <w:rFonts w:ascii="宋体" w:hAnsi="宋体" w:hint="eastAsia"/>
        </w:rPr>
      </w:pPr>
      <w:r w:rsidRPr="00CF1B24">
        <w:rPr>
          <w:rFonts w:ascii="宋体" w:hAnsi="宋体" w:hint="eastAsia"/>
        </w:rPr>
        <w:t>汪元量</w:t>
      </w:r>
      <w:r w:rsidRPr="00247904">
        <w:rPr>
          <w:rFonts w:ascii="宋体" w:hAnsi="宋体" w:hint="eastAsia"/>
          <w:vertAlign w:val="superscript"/>
        </w:rPr>
        <w:t>①</w:t>
      </w:r>
    </w:p>
    <w:p w14:paraId="404DC034" w14:textId="77777777" w:rsidR="007F08E3" w:rsidRPr="00CF1B24" w:rsidRDefault="007F08E3" w:rsidP="007F08E3">
      <w:pPr>
        <w:ind w:firstLineChars="400" w:firstLine="840"/>
        <w:jc w:val="left"/>
        <w:textAlignment w:val="center"/>
        <w:rPr>
          <w:rFonts w:ascii="楷体" w:eastAsia="楷体" w:hAnsi="楷体" w:hint="eastAsia"/>
        </w:rPr>
      </w:pPr>
      <w:r w:rsidRPr="00CF1B24">
        <w:rPr>
          <w:rFonts w:ascii="楷体" w:eastAsia="楷体" w:hAnsi="楷体" w:hint="eastAsia"/>
        </w:rPr>
        <w:t>官舍悄，坐到月西斜。永夜角声悲自语，客心愁破正思家。南北各天涯。</w:t>
      </w:r>
    </w:p>
    <w:p w14:paraId="01D37033" w14:textId="77777777" w:rsidR="007F08E3" w:rsidRDefault="007F08E3" w:rsidP="007F08E3">
      <w:pPr>
        <w:ind w:firstLineChars="400" w:firstLine="840"/>
        <w:jc w:val="left"/>
        <w:textAlignment w:val="center"/>
        <w:rPr>
          <w:rFonts w:ascii="楷体" w:eastAsia="楷体" w:hAnsi="楷体" w:hint="eastAsia"/>
        </w:rPr>
      </w:pPr>
      <w:r w:rsidRPr="00CF1B24">
        <w:rPr>
          <w:rFonts w:ascii="楷体" w:eastAsia="楷体" w:hAnsi="楷体" w:hint="eastAsia"/>
        </w:rPr>
        <w:t>肠断裂，搔首一长嗟。绮席象床寒玉枕，美人何处醉黄花。和泪捻琵琶。</w:t>
      </w:r>
    </w:p>
    <w:p w14:paraId="2783F7D2" w14:textId="77777777" w:rsidR="007F08E3" w:rsidRDefault="007F08E3" w:rsidP="007F08E3">
      <w:pPr>
        <w:pStyle w:val="afa"/>
        <w:numPr>
          <w:ilvl w:val="0"/>
          <w:numId w:val="1"/>
        </w:numPr>
        <w:ind w:firstLineChars="0"/>
        <w:jc w:val="left"/>
        <w:textAlignment w:val="center"/>
        <w:rPr>
          <w:rFonts w:ascii="宋体" w:eastAsia="宋体" w:hAnsi="宋体" w:hint="eastAsia"/>
        </w:rPr>
      </w:pPr>
      <w:r w:rsidRPr="00247904">
        <w:rPr>
          <w:rFonts w:ascii="宋体" w:eastAsia="宋体" w:hAnsi="宋体" w:hint="eastAsia"/>
        </w:rPr>
        <w:t>汪元量，宫廷乐师</w:t>
      </w:r>
      <w:r>
        <w:rPr>
          <w:rFonts w:ascii="宋体" w:eastAsia="宋体" w:hAnsi="宋体" w:hint="eastAsia"/>
        </w:rPr>
        <w:t>。</w:t>
      </w:r>
      <w:r w:rsidRPr="00247904">
        <w:rPr>
          <w:rFonts w:ascii="宋体" w:eastAsia="宋体" w:hAnsi="宋体" w:hint="eastAsia"/>
        </w:rPr>
        <w:t>宋恭帝德佑二年(1276)正月，元军进逼临安城下，谢太后奉表献国。元</w:t>
      </w:r>
    </w:p>
    <w:p w14:paraId="0CC6FBFA" w14:textId="4D7E600F" w:rsidR="007F08E3" w:rsidRPr="00247904" w:rsidRDefault="007F08E3" w:rsidP="007F08E3">
      <w:pPr>
        <w:jc w:val="left"/>
        <w:textAlignment w:val="center"/>
        <w:rPr>
          <w:rFonts w:ascii="宋体" w:hAnsi="宋体" w:hint="eastAsia"/>
        </w:rPr>
      </w:pPr>
      <w:r w:rsidRPr="00247904">
        <w:rPr>
          <w:rFonts w:ascii="宋体" w:hAnsi="宋体" w:hint="eastAsia"/>
        </w:rPr>
        <w:t>军掳少帝、全太后及嫔妃、宫人以下百余人北迁。</w:t>
      </w:r>
      <w:r>
        <w:rPr>
          <w:rFonts w:ascii="宋体" w:hAnsi="宋体" w:hint="eastAsia"/>
        </w:rPr>
        <w:t>作者</w:t>
      </w:r>
      <w:r w:rsidRPr="00247904">
        <w:rPr>
          <w:rFonts w:ascii="宋体" w:hAnsi="宋体" w:hint="eastAsia"/>
        </w:rPr>
        <w:t>则随有病在身的谢太后，于同年秋抵大都，也就是词题中的“幽州”。此词当作于北行大都期间的某个重阳日。</w:t>
      </w:r>
    </w:p>
    <w:p w14:paraId="48BD5147" w14:textId="77777777" w:rsidR="007F08E3" w:rsidRPr="00CF1B24" w:rsidRDefault="007F08E3" w:rsidP="007F08E3">
      <w:pPr>
        <w:jc w:val="left"/>
        <w:textAlignment w:val="center"/>
        <w:rPr>
          <w:rFonts w:ascii="楷体" w:eastAsia="楷体" w:hAnsi="楷体" w:hint="eastAsia"/>
        </w:rPr>
      </w:pPr>
    </w:p>
    <w:p w14:paraId="21E3F81F" w14:textId="77777777" w:rsidR="007F08E3" w:rsidRDefault="007F08E3" w:rsidP="007F08E3">
      <w:pPr>
        <w:jc w:val="left"/>
        <w:textAlignment w:val="center"/>
        <w:rPr>
          <w:rFonts w:ascii="宋体" w:hAnsi="宋体" w:hint="eastAsia"/>
        </w:rPr>
      </w:pPr>
      <w:r w:rsidRPr="00C31A5D">
        <w:rPr>
          <w:rFonts w:ascii="宋体" w:hAnsi="宋体" w:hint="eastAsia"/>
        </w:rPr>
        <w:lastRenderedPageBreak/>
        <w:t xml:space="preserve">15.下列对这首词的理解和赏析，不正确的一项是（  </w:t>
      </w:r>
      <w:r>
        <w:rPr>
          <w:rFonts w:ascii="宋体" w:hAnsi="宋体" w:hint="eastAsia"/>
        </w:rPr>
        <w:t xml:space="preserve"> </w:t>
      </w:r>
      <w:r w:rsidRPr="00C31A5D">
        <w:rPr>
          <w:rFonts w:ascii="宋体" w:hAnsi="宋体" w:hint="eastAsia"/>
        </w:rPr>
        <w:t>）（3分）</w:t>
      </w:r>
    </w:p>
    <w:p w14:paraId="41B2833F" w14:textId="4C85F583" w:rsidR="007F08E3" w:rsidRDefault="007F08E3" w:rsidP="007F08E3">
      <w:pPr>
        <w:ind w:firstLineChars="200" w:firstLine="420"/>
        <w:jc w:val="left"/>
        <w:textAlignment w:val="center"/>
        <w:rPr>
          <w:rFonts w:asciiTheme="minorEastAsia" w:hAnsiTheme="minorEastAsia" w:hint="eastAsia"/>
        </w:rPr>
      </w:pPr>
      <w:r>
        <w:rPr>
          <w:rFonts w:ascii="宋体" w:hAnsi="宋体" w:hint="eastAsia"/>
        </w:rPr>
        <w:t>A.</w:t>
      </w:r>
      <w:r w:rsidRPr="00F534FF"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“</w:t>
      </w:r>
      <w:r w:rsidRPr="00F534FF">
        <w:rPr>
          <w:rFonts w:asciiTheme="minorEastAsia" w:hAnsiTheme="minorEastAsia" w:hint="eastAsia"/>
        </w:rPr>
        <w:t>官舍悄，坐到月西斜。</w:t>
      </w:r>
      <w:r>
        <w:rPr>
          <w:rFonts w:asciiTheme="minorEastAsia" w:hAnsiTheme="minorEastAsia" w:hint="eastAsia"/>
        </w:rPr>
        <w:t>”</w:t>
      </w:r>
      <w:r w:rsidRPr="00F534FF">
        <w:rPr>
          <w:rFonts w:asciiTheme="minorEastAsia" w:hAnsiTheme="minorEastAsia" w:hint="eastAsia"/>
        </w:rPr>
        <w:t>夜深人静，万籁俱寂，而作者</w:t>
      </w:r>
      <w:r>
        <w:rPr>
          <w:rFonts w:asciiTheme="minorEastAsia" w:hAnsiTheme="minorEastAsia" w:hint="eastAsia"/>
        </w:rPr>
        <w:t>守月长坐，心情寂寞，</w:t>
      </w:r>
      <w:r w:rsidRPr="007F08E3">
        <w:rPr>
          <w:rFonts w:asciiTheme="minorEastAsia" w:hAnsiTheme="minorEastAsia" w:hint="eastAsia"/>
        </w:rPr>
        <w:t>这两句</w:t>
      </w:r>
      <w:r>
        <w:rPr>
          <w:rFonts w:asciiTheme="minorEastAsia" w:hAnsiTheme="minorEastAsia" w:hint="eastAsia"/>
        </w:rPr>
        <w:t>奠定了全词的感情基调。</w:t>
      </w:r>
    </w:p>
    <w:p w14:paraId="7861D463" w14:textId="0948A8A2" w:rsidR="007F08E3" w:rsidRDefault="007F08E3" w:rsidP="007F08E3">
      <w:pPr>
        <w:ind w:firstLineChars="200" w:firstLine="420"/>
        <w:jc w:val="left"/>
        <w:textAlignment w:val="center"/>
        <w:rPr>
          <w:rFonts w:ascii="宋体" w:hAnsi="宋体" w:hint="eastAsia"/>
        </w:rPr>
      </w:pPr>
      <w:r>
        <w:rPr>
          <w:rFonts w:ascii="宋体" w:hAnsi="宋体" w:hint="eastAsia"/>
        </w:rPr>
        <w:t>B.</w:t>
      </w:r>
      <w:r w:rsidRPr="00CD79DD">
        <w:rPr>
          <w:rFonts w:hint="eastAsia"/>
        </w:rPr>
        <w:t xml:space="preserve"> </w:t>
      </w:r>
      <w:r>
        <w:rPr>
          <w:rFonts w:ascii="宋体" w:hAnsi="宋体" w:hint="eastAsia"/>
        </w:rPr>
        <w:t>“</w:t>
      </w:r>
      <w:r w:rsidRPr="00CD79DD">
        <w:rPr>
          <w:rFonts w:ascii="宋体" w:hAnsi="宋体" w:hint="eastAsia"/>
        </w:rPr>
        <w:t>永夜角声悲自语</w:t>
      </w:r>
      <w:r>
        <w:rPr>
          <w:rFonts w:ascii="宋体" w:hAnsi="宋体" w:hint="eastAsia"/>
        </w:rPr>
        <w:t>”，以声衬静，远处不断传来的号</w:t>
      </w:r>
      <w:r w:rsidRPr="00CD79DD">
        <w:rPr>
          <w:rFonts w:ascii="宋体" w:hAnsi="宋体" w:hint="eastAsia"/>
        </w:rPr>
        <w:t>角声</w:t>
      </w:r>
      <w:r>
        <w:rPr>
          <w:rFonts w:ascii="宋体" w:hAnsi="宋体" w:hint="eastAsia"/>
        </w:rPr>
        <w:t>打破</w:t>
      </w:r>
      <w:r w:rsidRPr="00CD79DD">
        <w:rPr>
          <w:rFonts w:ascii="宋体" w:hAnsi="宋体" w:hint="eastAsia"/>
        </w:rPr>
        <w:t>长夜</w:t>
      </w:r>
      <w:r>
        <w:rPr>
          <w:rFonts w:ascii="宋体" w:hAnsi="宋体" w:hint="eastAsia"/>
        </w:rPr>
        <w:t>的寂静</w:t>
      </w:r>
      <w:r w:rsidRPr="00CD79DD">
        <w:rPr>
          <w:rFonts w:ascii="宋体" w:hAnsi="宋体" w:hint="eastAsia"/>
        </w:rPr>
        <w:t>，</w:t>
      </w:r>
      <w:r>
        <w:rPr>
          <w:rFonts w:ascii="宋体" w:hAnsi="宋体" w:hint="eastAsia"/>
        </w:rPr>
        <w:t>让人更感悲凉，</w:t>
      </w:r>
      <w:r w:rsidRPr="00CD79DD">
        <w:rPr>
          <w:rFonts w:ascii="宋体" w:hAnsi="宋体" w:hint="eastAsia"/>
        </w:rPr>
        <w:t>只有</w:t>
      </w:r>
      <w:r>
        <w:rPr>
          <w:rFonts w:ascii="宋体" w:hAnsi="宋体" w:hint="eastAsia"/>
        </w:rPr>
        <w:t>靠</w:t>
      </w:r>
      <w:r w:rsidRPr="00CD79DD">
        <w:rPr>
          <w:rFonts w:ascii="宋体" w:hAnsi="宋体" w:hint="eastAsia"/>
        </w:rPr>
        <w:t>喃喃自语，</w:t>
      </w:r>
      <w:r>
        <w:rPr>
          <w:rFonts w:ascii="宋体" w:hAnsi="宋体" w:hint="eastAsia"/>
        </w:rPr>
        <w:t>来</w:t>
      </w:r>
      <w:r w:rsidRPr="00CD79DD">
        <w:rPr>
          <w:rFonts w:ascii="宋体" w:hAnsi="宋体" w:hint="eastAsia"/>
        </w:rPr>
        <w:t>排遣内心的痛苦。</w:t>
      </w:r>
    </w:p>
    <w:p w14:paraId="5C1DC543" w14:textId="0D4BC45F" w:rsidR="007F08E3" w:rsidRDefault="007F08E3" w:rsidP="007F08E3">
      <w:pPr>
        <w:ind w:firstLineChars="200" w:firstLine="420"/>
        <w:jc w:val="left"/>
        <w:textAlignment w:val="center"/>
        <w:rPr>
          <w:rFonts w:ascii="宋体" w:hAnsi="宋体" w:hint="eastAsia"/>
        </w:rPr>
      </w:pPr>
      <w:r>
        <w:rPr>
          <w:rFonts w:ascii="宋体" w:hAnsi="宋体" w:hint="eastAsia"/>
        </w:rPr>
        <w:t>C.</w:t>
      </w:r>
      <w:r w:rsidRPr="00CD79DD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“</w:t>
      </w:r>
      <w:r w:rsidRPr="00CD79DD">
        <w:rPr>
          <w:rFonts w:ascii="宋体" w:hAnsi="宋体" w:hint="eastAsia"/>
        </w:rPr>
        <w:t>肠断裂，搔首一长嗟。</w:t>
      </w:r>
      <w:r>
        <w:rPr>
          <w:rFonts w:ascii="宋体" w:hAnsi="宋体" w:hint="eastAsia"/>
        </w:rPr>
        <w:t>”肝肠断裂，</w:t>
      </w:r>
      <w:r w:rsidRPr="00CD79DD">
        <w:rPr>
          <w:rFonts w:ascii="宋体" w:hAnsi="宋体" w:hint="eastAsia"/>
        </w:rPr>
        <w:t>搔首长</w:t>
      </w:r>
      <w:r>
        <w:rPr>
          <w:rFonts w:ascii="宋体" w:hAnsi="宋体" w:hint="eastAsia"/>
        </w:rPr>
        <w:t>叹。这两句有夸张的修辞，有细节刻画，既抒发了思家的愁苦，又让人物形象跃然纸上。</w:t>
      </w:r>
    </w:p>
    <w:p w14:paraId="7D25795F" w14:textId="77777777" w:rsidR="007F08E3" w:rsidRPr="00CD79DD" w:rsidRDefault="007F08E3" w:rsidP="007F08E3">
      <w:pPr>
        <w:ind w:firstLineChars="200" w:firstLine="420"/>
        <w:jc w:val="left"/>
        <w:textAlignment w:val="center"/>
        <w:rPr>
          <w:rFonts w:ascii="宋体" w:hAnsi="宋体" w:hint="eastAsia"/>
        </w:rPr>
      </w:pPr>
      <w:r>
        <w:rPr>
          <w:rFonts w:ascii="宋体" w:hAnsi="宋体" w:hint="eastAsia"/>
        </w:rPr>
        <w:t>D.</w:t>
      </w:r>
      <w:r w:rsidRPr="00CD79DD">
        <w:rPr>
          <w:rFonts w:ascii="宋体" w:hAnsi="宋体" w:hint="eastAsia"/>
        </w:rPr>
        <w:t>“绮席象床寒玉枕”</w:t>
      </w:r>
      <w:r>
        <w:rPr>
          <w:rFonts w:ascii="宋体" w:hAnsi="宋体" w:hint="eastAsia"/>
        </w:rPr>
        <w:t>，丰盛宴席、象牙床、玉石枕头，写尽了帝王家生活的豪奢，也正是如此使的国家沦落，让人心寒。</w:t>
      </w:r>
    </w:p>
    <w:p w14:paraId="21AE3025" w14:textId="77777777" w:rsidR="007F08E3" w:rsidRDefault="007F08E3" w:rsidP="007F08E3">
      <w:pPr>
        <w:jc w:val="left"/>
        <w:textAlignment w:val="center"/>
        <w:rPr>
          <w:rFonts w:ascii="宋体" w:hAnsi="宋体" w:hint="eastAsia"/>
          <w:color w:val="FF0000"/>
        </w:rPr>
      </w:pPr>
    </w:p>
    <w:p w14:paraId="3279AE05" w14:textId="77777777" w:rsidR="007F08E3" w:rsidRDefault="007F08E3" w:rsidP="007F08E3">
      <w:pPr>
        <w:jc w:val="left"/>
        <w:textAlignment w:val="center"/>
        <w:rPr>
          <w:rFonts w:ascii="宋体" w:hAnsi="宋体" w:hint="eastAsia"/>
        </w:rPr>
      </w:pPr>
      <w:r>
        <w:rPr>
          <w:rFonts w:ascii="宋体" w:hAnsi="宋体" w:hint="eastAsia"/>
        </w:rPr>
        <w:t>16.</w:t>
      </w:r>
      <w:r w:rsidRPr="00DA2F0F">
        <w:rPr>
          <w:rFonts w:ascii="宋体" w:hAnsi="宋体" w:hint="eastAsia"/>
        </w:rPr>
        <w:t xml:space="preserve"> </w:t>
      </w:r>
      <w:r w:rsidRPr="008806A2">
        <w:rPr>
          <w:rFonts w:ascii="宋体" w:hAnsi="宋体" w:hint="eastAsia"/>
        </w:rPr>
        <w:t>本词中的“</w:t>
      </w:r>
      <w:r>
        <w:rPr>
          <w:rFonts w:ascii="宋体" w:hAnsi="宋体" w:hint="eastAsia"/>
        </w:rPr>
        <w:t>美人</w:t>
      </w:r>
      <w:r w:rsidRPr="008806A2">
        <w:rPr>
          <w:rFonts w:ascii="宋体" w:hAnsi="宋体" w:hint="eastAsia"/>
        </w:rPr>
        <w:t>”，与《</w:t>
      </w:r>
      <w:r>
        <w:rPr>
          <w:rFonts w:ascii="宋体" w:hAnsi="宋体" w:hint="eastAsia"/>
        </w:rPr>
        <w:t>离骚（节选）</w:t>
      </w:r>
      <w:r w:rsidRPr="008806A2">
        <w:rPr>
          <w:rFonts w:ascii="宋体" w:hAnsi="宋体" w:hint="eastAsia"/>
        </w:rPr>
        <w:t>》中“</w:t>
      </w:r>
      <w:r>
        <w:rPr>
          <w:rFonts w:ascii="宋体" w:hAnsi="宋体" w:hint="eastAsia"/>
        </w:rPr>
        <w:t>恐美人之迟暮</w:t>
      </w:r>
      <w:r w:rsidRPr="008806A2">
        <w:rPr>
          <w:rFonts w:ascii="宋体" w:hAnsi="宋体" w:hint="eastAsia"/>
        </w:rPr>
        <w:t>”中的“</w:t>
      </w:r>
      <w:r>
        <w:rPr>
          <w:rFonts w:ascii="宋体" w:hAnsi="宋体" w:hint="eastAsia"/>
        </w:rPr>
        <w:t>美人</w:t>
      </w:r>
      <w:r w:rsidRPr="008806A2">
        <w:rPr>
          <w:rFonts w:ascii="宋体" w:hAnsi="宋体" w:hint="eastAsia"/>
        </w:rPr>
        <w:t>”</w:t>
      </w:r>
      <w:r>
        <w:rPr>
          <w:rFonts w:ascii="宋体" w:hAnsi="宋体" w:hint="eastAsia"/>
        </w:rPr>
        <w:t>内涵是否相同？各寄予了怎样的情感？</w:t>
      </w:r>
      <w:r w:rsidRPr="008806A2">
        <w:rPr>
          <w:rFonts w:ascii="宋体" w:hAnsi="宋体" w:hint="eastAsia"/>
        </w:rPr>
        <w:t>请简要分析。（6分）</w:t>
      </w:r>
    </w:p>
    <w:p w14:paraId="0115C099" w14:textId="77777777" w:rsidR="007F08E3" w:rsidRDefault="007F08E3" w:rsidP="007F08E3">
      <w:pPr>
        <w:jc w:val="left"/>
        <w:textAlignment w:val="center"/>
        <w:rPr>
          <w:rFonts w:ascii="宋体" w:hAnsi="宋体" w:hint="eastAsia"/>
        </w:rPr>
      </w:pPr>
    </w:p>
    <w:p w14:paraId="3A8A6BB3" w14:textId="77777777" w:rsidR="007F08E3" w:rsidRDefault="007F08E3" w:rsidP="007F08E3">
      <w:pPr>
        <w:jc w:val="left"/>
        <w:textAlignment w:val="center"/>
        <w:rPr>
          <w:rFonts w:ascii="宋体" w:hAnsi="宋体" w:hint="eastAsia"/>
        </w:rPr>
      </w:pPr>
    </w:p>
    <w:p w14:paraId="6B527BC1" w14:textId="77777777" w:rsidR="007F08E3" w:rsidRPr="00F534FF" w:rsidRDefault="007F08E3" w:rsidP="007F08E3">
      <w:pPr>
        <w:jc w:val="left"/>
        <w:textAlignment w:val="center"/>
        <w:rPr>
          <w:rFonts w:ascii="宋体" w:hAnsi="宋体" w:hint="eastAsia"/>
        </w:rPr>
      </w:pPr>
    </w:p>
    <w:p w14:paraId="56629C97" w14:textId="77777777" w:rsidR="007F08E3" w:rsidRPr="007001EE" w:rsidRDefault="007F08E3" w:rsidP="007F08E3">
      <w:pPr>
        <w:adjustRightInd w:val="0"/>
        <w:snapToGrid w:val="0"/>
        <w:jc w:val="left"/>
        <w:rPr>
          <w:rFonts w:asciiTheme="minorEastAsia" w:hAnsiTheme="minorEastAsia" w:cstheme="minorEastAsia" w:hint="eastAsia"/>
          <w:color w:val="000000" w:themeColor="text1"/>
          <w:szCs w:val="21"/>
        </w:rPr>
      </w:pPr>
      <w:r w:rsidRPr="007001EE">
        <w:rPr>
          <w:rFonts w:asciiTheme="minorEastAsia" w:hAnsiTheme="minorEastAsia" w:cstheme="minorEastAsia" w:hint="eastAsia"/>
          <w:bCs/>
          <w:color w:val="000000" w:themeColor="text1"/>
          <w:szCs w:val="21"/>
        </w:rPr>
        <w:t>(三)名篇名句默写</w:t>
      </w:r>
      <w:r w:rsidRPr="007001EE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(本题共1小题，6 分) </w:t>
      </w:r>
    </w:p>
    <w:p w14:paraId="201E21E7" w14:textId="77777777" w:rsidR="007F08E3" w:rsidRPr="007001EE" w:rsidRDefault="007F08E3" w:rsidP="007F08E3">
      <w:pPr>
        <w:adjustRightInd w:val="0"/>
        <w:snapToGrid w:val="0"/>
        <w:jc w:val="left"/>
        <w:rPr>
          <w:rFonts w:asciiTheme="minorEastAsia" w:hAnsiTheme="minorEastAsia" w:cstheme="minorEastAsia" w:hint="eastAsia"/>
          <w:color w:val="000000" w:themeColor="text1"/>
          <w:szCs w:val="21"/>
        </w:rPr>
      </w:pPr>
      <w:r w:rsidRPr="007001EE">
        <w:rPr>
          <w:rFonts w:asciiTheme="minorEastAsia" w:hAnsiTheme="minorEastAsia" w:cstheme="minorEastAsia" w:hint="eastAsia"/>
          <w:color w:val="000000" w:themeColor="text1"/>
          <w:szCs w:val="21"/>
        </w:rPr>
        <w:t>17.补写出下列句子中的空缺部分。</w:t>
      </w:r>
    </w:p>
    <w:p w14:paraId="3F07549D" w14:textId="77777777" w:rsidR="007F08E3" w:rsidRDefault="007F08E3" w:rsidP="007F08E3">
      <w:pPr>
        <w:textAlignment w:val="center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（1）</w:t>
      </w:r>
      <w:r w:rsidRPr="00056AF2">
        <w:rPr>
          <w:rFonts w:asciiTheme="minorEastAsia" w:hAnsiTheme="minorEastAsia" w:hint="eastAsia"/>
        </w:rPr>
        <w:t>青，是古人喜爱的颜色。一样的青色入诗，意境可能大不相同，李白在《梦游天姥吟留别》中用“</w:t>
      </w:r>
      <w:r w:rsidRPr="00056AF2">
        <w:rPr>
          <w:rFonts w:asciiTheme="minorEastAsia" w:hAnsiTheme="minorEastAsia" w:hint="eastAsia"/>
          <w:u w:val="single"/>
        </w:rPr>
        <w:t xml:space="preserve">                  </w:t>
      </w:r>
      <w:r w:rsidRPr="00056AF2">
        <w:rPr>
          <w:rFonts w:asciiTheme="minorEastAsia" w:hAnsiTheme="minorEastAsia" w:hint="eastAsia"/>
        </w:rPr>
        <w:t xml:space="preserve">”写出即将下雨的黑沉阴郁；又用 </w:t>
      </w:r>
      <w:r>
        <w:rPr>
          <w:rFonts w:asciiTheme="minorEastAsia" w:hAnsiTheme="minorEastAsia" w:hint="eastAsia"/>
        </w:rPr>
        <w:t>“</w:t>
      </w:r>
      <w:r w:rsidRPr="00056AF2">
        <w:rPr>
          <w:rFonts w:asciiTheme="minorEastAsia" w:hAnsiTheme="minorEastAsia" w:hint="eastAsia"/>
          <w:u w:val="single"/>
        </w:rPr>
        <w:t xml:space="preserve">                 </w:t>
      </w:r>
      <w:r>
        <w:rPr>
          <w:rFonts w:asciiTheme="minorEastAsia" w:hAnsiTheme="minorEastAsia" w:hint="eastAsia"/>
        </w:rPr>
        <w:t>”</w:t>
      </w:r>
      <w:r w:rsidRPr="00056AF2">
        <w:rPr>
          <w:rFonts w:asciiTheme="minorEastAsia" w:hAnsiTheme="minorEastAsia" w:hint="eastAsia"/>
        </w:rPr>
        <w:t>表现天空的广阔无边。</w:t>
      </w:r>
    </w:p>
    <w:p w14:paraId="1745DFA2" w14:textId="77777777" w:rsidR="007F08E3" w:rsidRPr="00A17808" w:rsidRDefault="007F08E3" w:rsidP="007F08E3">
      <w:pPr>
        <w:pStyle w:val="af8"/>
        <w:spacing w:after="0" w:line="360" w:lineRule="exact"/>
        <w:rPr>
          <w:rFonts w:ascii="宋体" w:eastAsia="宋体" w:hAnsi="宋体" w:cs="宋体" w:hint="eastAsia"/>
          <w:szCs w:val="21"/>
        </w:rPr>
      </w:pPr>
      <w:r w:rsidRPr="00A17808">
        <w:rPr>
          <w:rFonts w:asciiTheme="minorEastAsia" w:hAnsiTheme="minorEastAsia" w:hint="eastAsia"/>
          <w:szCs w:val="21"/>
        </w:rPr>
        <w:t>（2）</w:t>
      </w:r>
      <w:r w:rsidRPr="00A17808">
        <w:rPr>
          <w:rFonts w:ascii="宋体" w:eastAsia="宋体" w:hAnsi="宋体" w:cs="宋体" w:hint="eastAsia"/>
          <w:szCs w:val="21"/>
        </w:rPr>
        <w:t>习近平总书记指出，“以德修身、以德立威、以德服众，是干部成长成才的重要因素”。魏征在《谏太宗十思疏》中也提出“</w:t>
      </w:r>
      <w:r w:rsidRPr="00A17808">
        <w:rPr>
          <w:rFonts w:ascii="宋体" w:eastAsia="宋体" w:hAnsi="宋体" w:cs="宋体" w:hint="eastAsia"/>
          <w:szCs w:val="21"/>
          <w:u w:val="single"/>
          <w:shd w:val="clear" w:color="auto" w:fill="FFFFFF"/>
        </w:rPr>
        <w:t xml:space="preserve">                  </w:t>
      </w:r>
      <w:r w:rsidRPr="00A17808">
        <w:rPr>
          <w:rFonts w:ascii="宋体" w:eastAsia="宋体" w:hAnsi="宋体" w:cs="宋体" w:hint="eastAsia"/>
          <w:szCs w:val="21"/>
          <w:shd w:val="clear" w:color="auto" w:fill="FFFFFF"/>
        </w:rPr>
        <w:t>，</w:t>
      </w:r>
      <w:r w:rsidRPr="00A17808">
        <w:rPr>
          <w:rFonts w:ascii="宋体" w:eastAsia="宋体" w:hAnsi="宋体" w:cs="宋体" w:hint="eastAsia"/>
          <w:szCs w:val="21"/>
          <w:u w:val="single"/>
          <w:shd w:val="clear" w:color="auto" w:fill="FFFFFF"/>
        </w:rPr>
        <w:t xml:space="preserve">                  </w:t>
      </w:r>
      <w:r w:rsidRPr="00A17808">
        <w:rPr>
          <w:rFonts w:ascii="宋体" w:eastAsia="宋体" w:hAnsi="宋体" w:cs="宋体" w:hint="eastAsia"/>
          <w:szCs w:val="21"/>
        </w:rPr>
        <w:t>”。由此看来，要做合格的领导人必须先从自身做起，必须努力提升自己的思想觉悟和道德素养。</w:t>
      </w:r>
    </w:p>
    <w:p w14:paraId="6EA10019" w14:textId="77777777" w:rsidR="007F08E3" w:rsidRDefault="007F08E3" w:rsidP="007F08E3">
      <w:pPr>
        <w:pStyle w:val="ad"/>
        <w:shd w:val="clear" w:color="auto" w:fill="FFFFFF"/>
        <w:spacing w:line="360" w:lineRule="exact"/>
        <w:rPr>
          <w:rFonts w:hint="eastAsia"/>
          <w:color w:val="000000" w:themeColor="text1"/>
          <w:spacing w:val="8"/>
          <w:sz w:val="21"/>
          <w:szCs w:val="21"/>
          <w:shd w:val="clear" w:color="auto" w:fill="FFFFFF"/>
        </w:rPr>
      </w:pPr>
      <w:r w:rsidRPr="00722256">
        <w:rPr>
          <w:rFonts w:asciiTheme="minorEastAsia" w:hAnsiTheme="minorEastAsia" w:hint="eastAsia"/>
          <w:sz w:val="21"/>
          <w:szCs w:val="21"/>
        </w:rPr>
        <w:t>（3）</w:t>
      </w:r>
      <w:r w:rsidRPr="00722256">
        <w:rPr>
          <w:rFonts w:hint="eastAsia"/>
          <w:color w:val="000000" w:themeColor="text1"/>
          <w:spacing w:val="8"/>
          <w:sz w:val="21"/>
          <w:szCs w:val="21"/>
          <w:shd w:val="clear" w:color="auto" w:fill="FFFFFF"/>
        </w:rPr>
        <w:t>“龙”是中国古代传说中的神异动物，是我国汉族的民族图腾，也是中国文化的突出符号。我国龙文化源远流长，“龙”在古诗文中更是俯拾即是，如</w:t>
      </w:r>
      <w:r>
        <w:rPr>
          <w:rFonts w:hint="eastAsia"/>
          <w:color w:val="000000" w:themeColor="text1"/>
          <w:spacing w:val="8"/>
          <w:sz w:val="21"/>
          <w:szCs w:val="21"/>
          <w:shd w:val="clear" w:color="auto" w:fill="FFFFFF"/>
        </w:rPr>
        <w:t>“</w:t>
      </w:r>
      <w:r w:rsidRPr="00722256">
        <w:rPr>
          <w:rFonts w:hint="eastAsia"/>
          <w:color w:val="000000" w:themeColor="text1"/>
          <w:spacing w:val="8"/>
          <w:sz w:val="21"/>
          <w:szCs w:val="21"/>
          <w:u w:val="single"/>
          <w:shd w:val="clear" w:color="auto" w:fill="FFFFFF"/>
        </w:rPr>
        <w:t xml:space="preserve">          </w:t>
      </w:r>
      <w:r>
        <w:rPr>
          <w:rFonts w:hint="eastAsia"/>
          <w:color w:val="000000" w:themeColor="text1"/>
          <w:spacing w:val="8"/>
          <w:sz w:val="21"/>
          <w:szCs w:val="21"/>
          <w:u w:val="single"/>
          <w:shd w:val="clear" w:color="auto" w:fill="FFFFFF"/>
        </w:rPr>
        <w:t xml:space="preserve">  </w:t>
      </w:r>
      <w:r w:rsidRPr="00722256">
        <w:rPr>
          <w:rFonts w:hint="eastAsia"/>
          <w:color w:val="000000" w:themeColor="text1"/>
          <w:spacing w:val="8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hint="eastAsia"/>
          <w:color w:val="000000" w:themeColor="text1"/>
          <w:spacing w:val="8"/>
          <w:sz w:val="21"/>
          <w:szCs w:val="21"/>
          <w:shd w:val="clear" w:color="auto" w:fill="FFFFFF"/>
        </w:rPr>
        <w:t>，</w:t>
      </w:r>
    </w:p>
    <w:p w14:paraId="318DAC67" w14:textId="77777777" w:rsidR="007F08E3" w:rsidRDefault="007F08E3" w:rsidP="007F08E3">
      <w:pPr>
        <w:pStyle w:val="ad"/>
        <w:shd w:val="clear" w:color="auto" w:fill="FFFFFF"/>
        <w:spacing w:line="360" w:lineRule="exact"/>
        <w:rPr>
          <w:rFonts w:hint="eastAsia"/>
          <w:color w:val="000000" w:themeColor="text1"/>
          <w:spacing w:val="8"/>
          <w:sz w:val="21"/>
          <w:szCs w:val="21"/>
          <w:shd w:val="clear" w:color="auto" w:fill="FFFFFF"/>
        </w:rPr>
      </w:pPr>
      <w:r w:rsidRPr="00722256">
        <w:rPr>
          <w:rFonts w:hint="eastAsia"/>
          <w:color w:val="000000" w:themeColor="text1"/>
          <w:spacing w:val="5"/>
          <w:sz w:val="21"/>
          <w:szCs w:val="21"/>
          <w:u w:val="single"/>
          <w:shd w:val="clear" w:color="auto" w:fill="FFFFFF"/>
        </w:rPr>
        <w:t>         </w:t>
      </w:r>
      <w:r>
        <w:rPr>
          <w:rFonts w:hint="eastAsia"/>
          <w:color w:val="000000" w:themeColor="text1"/>
          <w:spacing w:val="5"/>
          <w:sz w:val="21"/>
          <w:szCs w:val="21"/>
          <w:u w:val="single"/>
          <w:shd w:val="clear" w:color="auto" w:fill="FFFFFF"/>
        </w:rPr>
        <w:t xml:space="preserve">  </w:t>
      </w:r>
      <w:r w:rsidRPr="00722256">
        <w:rPr>
          <w:rFonts w:hint="eastAsia"/>
          <w:color w:val="000000" w:themeColor="text1"/>
          <w:spacing w:val="5"/>
          <w:sz w:val="21"/>
          <w:szCs w:val="21"/>
          <w:u w:val="single"/>
          <w:shd w:val="clear" w:color="auto" w:fill="FFFFFF"/>
        </w:rPr>
        <w:t> </w:t>
      </w:r>
      <w:r w:rsidRPr="00722256">
        <w:rPr>
          <w:rFonts w:hint="eastAsia"/>
          <w:color w:val="000000" w:themeColor="text1"/>
          <w:spacing w:val="8"/>
          <w:sz w:val="21"/>
          <w:szCs w:val="21"/>
          <w:shd w:val="clear" w:color="auto" w:fill="FFFFFF"/>
        </w:rPr>
        <w:t>”。</w:t>
      </w:r>
    </w:p>
    <w:p w14:paraId="231BC5DC" w14:textId="77777777" w:rsidR="007F08E3" w:rsidRDefault="007F08E3" w:rsidP="007F08E3">
      <w:pPr>
        <w:textAlignment w:val="center"/>
        <w:rPr>
          <w:rFonts w:ascii="宋体" w:hAnsi="宋体" w:hint="eastAsia"/>
          <w:b/>
          <w:color w:val="000000"/>
          <w:sz w:val="24"/>
        </w:rPr>
      </w:pPr>
    </w:p>
    <w:p w14:paraId="7B82459C" w14:textId="77777777" w:rsidR="007F08E3" w:rsidRPr="00136ACF" w:rsidRDefault="007F08E3" w:rsidP="007F08E3">
      <w:pPr>
        <w:textAlignment w:val="center"/>
        <w:rPr>
          <w:rFonts w:ascii="宋体" w:hAnsi="宋体" w:hint="eastAsia"/>
          <w:b/>
          <w:color w:val="000000"/>
          <w:sz w:val="24"/>
        </w:rPr>
      </w:pPr>
      <w:r w:rsidRPr="00136ACF">
        <w:rPr>
          <w:rFonts w:ascii="宋体" w:hAnsi="宋体" w:hint="eastAsia"/>
          <w:b/>
          <w:color w:val="000000"/>
          <w:sz w:val="24"/>
        </w:rPr>
        <w:t>三、语言文字运用（本题共5小题，1</w:t>
      </w:r>
      <w:r>
        <w:rPr>
          <w:rFonts w:ascii="宋体" w:hAnsi="宋体" w:hint="eastAsia"/>
          <w:b/>
          <w:color w:val="000000"/>
          <w:sz w:val="24"/>
        </w:rPr>
        <w:t>9</w:t>
      </w:r>
      <w:r w:rsidRPr="00136ACF">
        <w:rPr>
          <w:rFonts w:ascii="宋体" w:hAnsi="宋体" w:hint="eastAsia"/>
          <w:b/>
          <w:color w:val="000000"/>
          <w:sz w:val="24"/>
        </w:rPr>
        <w:t>分）</w:t>
      </w:r>
    </w:p>
    <w:p w14:paraId="4FB576D2" w14:textId="77777777" w:rsidR="007F08E3" w:rsidRDefault="007F08E3" w:rsidP="007F08E3">
      <w:pPr>
        <w:textAlignment w:val="center"/>
        <w:rPr>
          <w:color w:val="000000"/>
        </w:rPr>
      </w:pPr>
      <w:r>
        <w:rPr>
          <w:rFonts w:ascii="宋体" w:hAnsi="宋体"/>
          <w:color w:val="000000"/>
        </w:rPr>
        <w:t>阅读下面的文字，完成下面小题。</w:t>
      </w:r>
    </w:p>
    <w:p w14:paraId="7F9C2795" w14:textId="77777777" w:rsidR="007F08E3" w:rsidRPr="005D7D66" w:rsidRDefault="007F08E3" w:rsidP="005D7D66">
      <w:pPr>
        <w:pStyle w:val="ad"/>
        <w:shd w:val="clear" w:color="auto" w:fill="FFFFFF"/>
        <w:spacing w:before="0" w:beforeAutospacing="0" w:after="0" w:afterAutospacing="0"/>
        <w:ind w:firstLineChars="200" w:firstLine="420"/>
        <w:rPr>
          <w:rStyle w:val="af"/>
          <w:rFonts w:ascii="楷体" w:eastAsia="楷体" w:hAnsi="楷体" w:hint="eastAsia"/>
          <w:b w:val="0"/>
          <w:bCs w:val="0"/>
          <w:sz w:val="21"/>
          <w:szCs w:val="21"/>
        </w:rPr>
      </w:pPr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</w:rPr>
        <w:t>倍速播放是近几年视频网站新增的功能，用户可使用播放软件加快或减慢视频播放速率。在这一功能的催动下，人们迅速习惯了以更快的节奏观看视频。</w:t>
      </w:r>
    </w:p>
    <w:p w14:paraId="24A78268" w14:textId="77777777" w:rsidR="007F08E3" w:rsidRPr="005D7D66" w:rsidRDefault="007F08E3" w:rsidP="005D7D66">
      <w:pPr>
        <w:pStyle w:val="ad"/>
        <w:shd w:val="clear" w:color="auto" w:fill="FFFFFF"/>
        <w:spacing w:before="0" w:beforeAutospacing="0" w:after="0" w:afterAutospacing="0"/>
        <w:ind w:firstLineChars="200" w:firstLine="420"/>
        <w:rPr>
          <w:rStyle w:val="af"/>
          <w:rFonts w:ascii="楷体" w:eastAsia="楷体" w:hAnsi="楷体" w:hint="eastAsia"/>
          <w:b w:val="0"/>
          <w:bCs w:val="0"/>
          <w:sz w:val="21"/>
          <w:szCs w:val="21"/>
        </w:rPr>
      </w:pPr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</w:rPr>
        <w:t>人们为什么宁可让眼睛和大脑“加班”，</w:t>
      </w:r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  <w:u w:val="single"/>
        </w:rPr>
        <w:t xml:space="preserve">     甲   </w:t>
      </w:r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</w:rPr>
        <w:t>？原因各异。有的是因为一些视频本身节奏拖沓，原速观看比较无聊；有些是因为闲暇时间短，想看的又太多，于是开启倍速以节约时间。</w:t>
      </w:r>
    </w:p>
    <w:p w14:paraId="49428C40" w14:textId="77777777" w:rsidR="007F08E3" w:rsidRPr="005D7D66" w:rsidRDefault="007F08E3" w:rsidP="005D7D66">
      <w:pPr>
        <w:pStyle w:val="ad"/>
        <w:shd w:val="clear" w:color="auto" w:fill="FFFFFF"/>
        <w:spacing w:before="0" w:beforeAutospacing="0" w:after="0" w:afterAutospacing="0"/>
        <w:ind w:firstLineChars="200" w:firstLine="420"/>
        <w:rPr>
          <w:rStyle w:val="af"/>
          <w:rFonts w:ascii="楷体" w:eastAsia="楷体" w:hAnsi="楷体" w:hint="eastAsia"/>
          <w:b w:val="0"/>
          <w:bCs w:val="0"/>
          <w:sz w:val="21"/>
          <w:szCs w:val="21"/>
        </w:rPr>
      </w:pPr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</w:rPr>
        <w:t>如果只为节约时间，为什么不放弃一些不值得原速观看的作品，转而选择其他的休闲方式呢？①调查中不少人表示，②自己用倍速播放方式欣赏的，③多是为了能在社交场合跟上他人的话题。④显然，他们将自身从观看中获得的愉悦放在了次要地位，⑤因为将满足社交需求放在了主要地位。这一行为折射的是当代人在社交场合的“表现焦虑”。与人交谈时，如果其他人都在谈论一部自己</w:t>
      </w:r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  <w:u w:val="single"/>
        </w:rPr>
        <w:t xml:space="preserve">   A   </w:t>
      </w:r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</w:rPr>
        <w:t>的作品，</w:t>
      </w:r>
      <w:bookmarkStart w:id="6" w:name="_Hlk181903075"/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</w:rPr>
        <w:t>自己接不上话，不安感会油然而生，恨不得今晚立刻补齐</w:t>
      </w:r>
      <w:bookmarkEnd w:id="6"/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</w:rPr>
        <w:t>，这就是一种表现焦虑。如果只被表现焦虑推着走，单纯追求速度的快慢，那么最终阅读的收获也会荡然无存。我们不否认社交本身对于生活的意义，但是如果把个人性的阅读和视听娱乐都与单一价值绑定，</w:t>
      </w:r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  <w:u w:val="single"/>
        </w:rPr>
        <w:t xml:space="preserve">     乙    </w:t>
      </w:r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</w:rPr>
        <w:t>，那么，最终适合自我成长的空间将会不可避免地被压缩。</w:t>
      </w:r>
    </w:p>
    <w:p w14:paraId="190B3D22" w14:textId="77777777" w:rsidR="007F08E3" w:rsidRPr="005D7D66" w:rsidRDefault="007F08E3" w:rsidP="005D7D66">
      <w:pPr>
        <w:pStyle w:val="ad"/>
        <w:shd w:val="clear" w:color="auto" w:fill="FFFFFF"/>
        <w:spacing w:before="0" w:beforeAutospacing="0" w:after="0" w:afterAutospacing="0"/>
        <w:ind w:firstLineChars="200" w:firstLine="420"/>
        <w:rPr>
          <w:rStyle w:val="af"/>
          <w:rFonts w:ascii="楷体" w:eastAsia="楷体" w:hAnsi="楷体" w:hint="eastAsia"/>
          <w:b w:val="0"/>
          <w:bCs w:val="0"/>
          <w:sz w:val="21"/>
          <w:szCs w:val="21"/>
        </w:rPr>
      </w:pPr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  <w:u w:val="single"/>
        </w:rPr>
        <w:t>倍速播放功能的野蛮生长会对</w:t>
      </w:r>
      <w:bookmarkStart w:id="7" w:name="_Hlk181975020"/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  <w:u w:val="single"/>
        </w:rPr>
        <w:t>影视剧、视频节目的创作</w:t>
      </w:r>
      <w:bookmarkEnd w:id="7"/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  <w:u w:val="single"/>
        </w:rPr>
        <w:t>产生难以逆转的影响</w:t>
      </w:r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</w:rPr>
        <w:t>。对此，影视从业者中早有人感到了危机。</w:t>
      </w:r>
      <w:r w:rsidRPr="005D7D66">
        <w:rPr>
          <w:rFonts w:ascii="楷体" w:eastAsia="楷体" w:hAnsi="楷体" w:hint="eastAsia"/>
          <w:b/>
          <w:bCs/>
          <w:color w:val="000000"/>
          <w:sz w:val="21"/>
          <w:szCs w:val="21"/>
          <w:shd w:val="clear" w:color="auto" w:fill="FFFFFF"/>
        </w:rPr>
        <w:t>2</w:t>
      </w:r>
      <w:r w:rsidRPr="005D7D66">
        <w:rPr>
          <w:rFonts w:ascii="楷体" w:eastAsia="楷体" w:hAnsi="楷体" w:hint="eastAsia"/>
          <w:color w:val="000000"/>
          <w:sz w:val="21"/>
          <w:szCs w:val="21"/>
          <w:shd w:val="clear" w:color="auto" w:fill="FFFFFF"/>
        </w:rPr>
        <w:t>019年，国外某视频网站在测试新增的倍速播放功能时，就遭到了从业者的反对，理由是他们的工作成果将因为倍速而被改变和控制，而他们希望这些作品能保持着被创作出来时的样子</w:t>
      </w:r>
      <w:r w:rsidRPr="005D7D66">
        <w:rPr>
          <w:rFonts w:ascii="楷体" w:eastAsia="楷体" w:hAnsi="楷体" w:hint="eastAsia"/>
          <w:color w:val="000000"/>
          <w:sz w:val="21"/>
          <w:szCs w:val="21"/>
          <w:shd w:val="clear" w:color="auto" w:fill="FFFFFF"/>
        </w:rPr>
        <w:lastRenderedPageBreak/>
        <w:t>呈现在观众面前。</w:t>
      </w:r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</w:rPr>
        <w:t>也有一些创作者则</w:t>
      </w:r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  <w:u w:val="single"/>
        </w:rPr>
        <w:t xml:space="preserve">    B   </w:t>
      </w:r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</w:rPr>
        <w:t>，</w:t>
      </w:r>
      <w:bookmarkStart w:id="8" w:name="_Hlk181903481"/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</w:rPr>
        <w:t>采用了更符合观众需求的方式，以最高效的手段呈现信息，减少了</w:t>
      </w:r>
      <w:r w:rsidRPr="005D7D66">
        <w:rPr>
          <w:rFonts w:ascii="楷体" w:eastAsia="楷体" w:hAnsi="楷体" w:hint="eastAsia"/>
          <w:color w:val="000000"/>
          <w:sz w:val="21"/>
          <w:szCs w:val="21"/>
          <w:shd w:val="clear" w:color="auto" w:fill="FFFFFF"/>
        </w:rPr>
        <w:t>镜头语言、</w:t>
      </w:r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</w:rPr>
        <w:t>背景布置、微妙表演、晦涩台词等不利于观众快速接受的方式，增加了大量说明性台词，将人物的意图、感受、情节的走向完全用台词解说给观众。</w:t>
      </w:r>
      <w:bookmarkEnd w:id="8"/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  <w:u w:val="wave"/>
        </w:rPr>
        <w:t>这种做法又使不少观众感觉作品被“注水”</w:t>
      </w:r>
      <w:r w:rsidRPr="005D7D66">
        <w:rPr>
          <w:rStyle w:val="af"/>
          <w:rFonts w:ascii="楷体" w:eastAsia="楷体" w:hAnsi="楷体" w:hint="eastAsia"/>
          <w:b w:val="0"/>
          <w:bCs w:val="0"/>
          <w:sz w:val="21"/>
          <w:szCs w:val="21"/>
        </w:rPr>
        <w:t>了。</w:t>
      </w:r>
    </w:p>
    <w:p w14:paraId="0E30F439" w14:textId="77777777" w:rsidR="007F08E3" w:rsidRPr="009857C3" w:rsidRDefault="007F08E3" w:rsidP="007F08E3">
      <w:pPr>
        <w:jc w:val="left"/>
        <w:rPr>
          <w:rFonts w:ascii="宋体" w:hAnsi="宋体" w:hint="eastAsia"/>
          <w:szCs w:val="21"/>
        </w:rPr>
      </w:pPr>
      <w:r w:rsidRPr="009857C3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8</w:t>
      </w:r>
      <w:r w:rsidRPr="009857C3">
        <w:rPr>
          <w:rFonts w:ascii="宋体" w:hAnsi="宋体" w:hint="eastAsia"/>
          <w:szCs w:val="21"/>
        </w:rPr>
        <w:t>.请在文中画横线处填入恰当的成语。(2分)</w:t>
      </w:r>
    </w:p>
    <w:p w14:paraId="0715F9DD" w14:textId="77777777" w:rsidR="007F08E3" w:rsidRDefault="007F08E3" w:rsidP="007F08E3">
      <w:pPr>
        <w:jc w:val="left"/>
        <w:rPr>
          <w:rFonts w:ascii="宋体" w:hAnsi="宋体" w:hint="eastAsia"/>
          <w:color w:val="FF0000"/>
        </w:rPr>
      </w:pPr>
    </w:p>
    <w:p w14:paraId="711F4DE0" w14:textId="77777777" w:rsidR="007F08E3" w:rsidRPr="009857C3" w:rsidRDefault="007F08E3" w:rsidP="007F08E3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19</w:t>
      </w:r>
      <w:r w:rsidRPr="009857C3">
        <w:rPr>
          <w:rFonts w:ascii="宋体" w:hAnsi="宋体" w:hint="eastAsia"/>
          <w:szCs w:val="21"/>
        </w:rPr>
        <w:t>.文中第二段标序号的部分有两处表述不当,请指出其序号并做修改,使语言准确流畅,逻辑严密,不得改变原意。(4分)</w:t>
      </w:r>
    </w:p>
    <w:p w14:paraId="58FB8C39" w14:textId="77777777" w:rsidR="007F08E3" w:rsidRDefault="007F08E3" w:rsidP="007F08E3">
      <w:pPr>
        <w:jc w:val="left"/>
        <w:rPr>
          <w:rFonts w:ascii="宋体" w:hAnsi="宋体" w:hint="eastAsia"/>
          <w:color w:val="FF0000"/>
        </w:rPr>
      </w:pPr>
    </w:p>
    <w:p w14:paraId="453F5EAB" w14:textId="77777777" w:rsidR="007F08E3" w:rsidRDefault="007F08E3" w:rsidP="007F08E3">
      <w:pPr>
        <w:jc w:val="left"/>
        <w:rPr>
          <w:rFonts w:ascii="宋体" w:hAnsi="宋体" w:hint="eastAsia"/>
          <w:szCs w:val="21"/>
        </w:rPr>
      </w:pPr>
      <w:r w:rsidRPr="009857C3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0</w:t>
      </w:r>
      <w:r w:rsidRPr="009857C3">
        <w:rPr>
          <w:rFonts w:ascii="宋体" w:hAnsi="宋体" w:hint="eastAsia"/>
          <w:szCs w:val="21"/>
        </w:rPr>
        <w:t>.请在文中括号内补写恰当的语句,使整段文字语意完整连贯,内容贴切,逻辑严密,每处不超过15个字。(4分)</w:t>
      </w:r>
    </w:p>
    <w:p w14:paraId="2B1F988B" w14:textId="77777777" w:rsidR="007F08E3" w:rsidRDefault="007F08E3" w:rsidP="007F08E3">
      <w:pPr>
        <w:rPr>
          <w:rFonts w:ascii="宋体" w:hAnsi="宋体" w:hint="eastAsia"/>
          <w:color w:val="FF0000"/>
        </w:rPr>
      </w:pPr>
    </w:p>
    <w:p w14:paraId="762BDED7" w14:textId="77777777" w:rsidR="007F08E3" w:rsidRPr="00585A6F" w:rsidRDefault="007F08E3" w:rsidP="007F08E3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21</w:t>
      </w:r>
      <w:r w:rsidRPr="00585A6F">
        <w:rPr>
          <w:rFonts w:ascii="宋体" w:hAnsi="宋体" w:hint="eastAsia"/>
          <w:szCs w:val="21"/>
        </w:rPr>
        <w:t>文中第四段中画横线的句子使用了</w:t>
      </w:r>
      <w:r>
        <w:rPr>
          <w:rFonts w:ascii="宋体" w:hAnsi="宋体" w:hint="eastAsia"/>
          <w:szCs w:val="21"/>
        </w:rPr>
        <w:t>拟物</w:t>
      </w:r>
      <w:r w:rsidRPr="00585A6F">
        <w:rPr>
          <w:rFonts w:ascii="宋体" w:hAnsi="宋体" w:hint="eastAsia"/>
          <w:szCs w:val="21"/>
        </w:rPr>
        <w:t>的修辞手法</w:t>
      </w:r>
      <w:r>
        <w:rPr>
          <w:rFonts w:ascii="宋体" w:hAnsi="宋体" w:hint="eastAsia"/>
          <w:szCs w:val="21"/>
        </w:rPr>
        <w:t>，</w:t>
      </w:r>
      <w:r w:rsidRPr="00EC13E7">
        <w:rPr>
          <w:rFonts w:ascii="宋体" w:hAnsi="宋体" w:hint="eastAsia"/>
          <w:szCs w:val="21"/>
        </w:rPr>
        <w:t>请简要分析其表达效果。</w:t>
      </w:r>
      <w:r w:rsidRPr="00585A6F">
        <w:rPr>
          <w:rFonts w:ascii="宋体" w:hAnsi="宋体" w:hint="eastAsia"/>
          <w:szCs w:val="21"/>
        </w:rPr>
        <w:t>请以“</w:t>
      </w:r>
      <w:r>
        <w:rPr>
          <w:rFonts w:ascii="宋体" w:hAnsi="宋体" w:hint="eastAsia"/>
          <w:szCs w:val="21"/>
        </w:rPr>
        <w:t>白云</w:t>
      </w:r>
      <w:r w:rsidRPr="00585A6F">
        <w:rPr>
          <w:rFonts w:ascii="宋体" w:hAnsi="宋体" w:hint="eastAsia"/>
          <w:szCs w:val="21"/>
        </w:rPr>
        <w:t>”为表现对象写一个句子。要求：语意完整，使用</w:t>
      </w:r>
      <w:r>
        <w:rPr>
          <w:rFonts w:ascii="宋体" w:hAnsi="宋体" w:hint="eastAsia"/>
          <w:szCs w:val="21"/>
        </w:rPr>
        <w:t>拟物</w:t>
      </w:r>
      <w:r w:rsidRPr="00585A6F"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>拟物</w:t>
      </w:r>
      <w:r w:rsidRPr="00585A6F">
        <w:rPr>
          <w:rFonts w:ascii="宋体" w:hAnsi="宋体" w:hint="eastAsia"/>
          <w:szCs w:val="21"/>
        </w:rPr>
        <w:t>贴切，表达流畅。(</w:t>
      </w:r>
      <w:r>
        <w:rPr>
          <w:rFonts w:ascii="宋体" w:hAnsi="宋体" w:hint="eastAsia"/>
          <w:szCs w:val="21"/>
        </w:rPr>
        <w:t>5</w:t>
      </w:r>
      <w:r w:rsidRPr="00585A6F">
        <w:rPr>
          <w:rFonts w:ascii="宋体" w:hAnsi="宋体" w:hint="eastAsia"/>
          <w:szCs w:val="21"/>
        </w:rPr>
        <w:t>分)</w:t>
      </w:r>
    </w:p>
    <w:p w14:paraId="0C10CFDA" w14:textId="77777777" w:rsidR="007F08E3" w:rsidRDefault="007F08E3" w:rsidP="007F08E3">
      <w:pPr>
        <w:jc w:val="left"/>
        <w:rPr>
          <w:rFonts w:ascii="宋体" w:hAnsi="宋体" w:hint="eastAsia"/>
          <w:color w:val="FF0000"/>
          <w:szCs w:val="21"/>
        </w:rPr>
      </w:pPr>
    </w:p>
    <w:p w14:paraId="7C02877A" w14:textId="77777777" w:rsidR="007F08E3" w:rsidRPr="00EB54E9" w:rsidRDefault="007F08E3" w:rsidP="007F08E3">
      <w:pPr>
        <w:jc w:val="left"/>
        <w:rPr>
          <w:rFonts w:ascii="宋体" w:hAnsi="宋体" w:hint="eastAsia"/>
          <w:szCs w:val="21"/>
        </w:rPr>
      </w:pPr>
      <w:r w:rsidRPr="00EB54E9">
        <w:rPr>
          <w:rFonts w:ascii="宋体" w:hAnsi="宋体" w:hint="eastAsia"/>
          <w:szCs w:val="21"/>
        </w:rPr>
        <w:t>22.文中画波浪线的</w:t>
      </w:r>
      <w:r>
        <w:rPr>
          <w:rFonts w:ascii="宋体" w:hAnsi="宋体" w:hint="eastAsia"/>
          <w:szCs w:val="21"/>
        </w:rPr>
        <w:t>“</w:t>
      </w:r>
      <w:r w:rsidRPr="00585A6F">
        <w:rPr>
          <w:rFonts w:ascii="宋体" w:hAnsi="宋体" w:hint="eastAsia"/>
          <w:szCs w:val="21"/>
        </w:rPr>
        <w:t>作品被</w:t>
      </w:r>
      <w:r>
        <w:rPr>
          <w:rFonts w:ascii="宋体" w:hAnsi="宋体" w:hint="eastAsia"/>
          <w:szCs w:val="21"/>
        </w:rPr>
        <w:t>‘</w:t>
      </w:r>
      <w:r w:rsidRPr="00585A6F">
        <w:rPr>
          <w:rFonts w:ascii="宋体" w:hAnsi="宋体" w:hint="eastAsia"/>
          <w:szCs w:val="21"/>
        </w:rPr>
        <w:t>注水</w:t>
      </w:r>
      <w:r>
        <w:rPr>
          <w:rFonts w:ascii="宋体" w:hAnsi="宋体" w:hint="eastAsia"/>
          <w:szCs w:val="21"/>
        </w:rPr>
        <w:t>’”，</w:t>
      </w:r>
      <w:r w:rsidRPr="00EB54E9">
        <w:rPr>
          <w:rFonts w:ascii="宋体" w:hAnsi="宋体" w:hint="eastAsia"/>
          <w:szCs w:val="21"/>
        </w:rPr>
        <w:t>有人说</w:t>
      </w:r>
      <w:r>
        <w:rPr>
          <w:rFonts w:ascii="宋体" w:hAnsi="宋体" w:hint="eastAsia"/>
          <w:szCs w:val="21"/>
        </w:rPr>
        <w:t>与“</w:t>
      </w:r>
      <w:r w:rsidRPr="00585A6F">
        <w:rPr>
          <w:rFonts w:ascii="宋体" w:hAnsi="宋体" w:hint="eastAsia"/>
          <w:szCs w:val="21"/>
        </w:rPr>
        <w:t>作品</w:t>
      </w:r>
      <w:r>
        <w:rPr>
          <w:rFonts w:ascii="宋体" w:hAnsi="宋体" w:hint="eastAsia"/>
          <w:szCs w:val="21"/>
        </w:rPr>
        <w:t>‘</w:t>
      </w:r>
      <w:r w:rsidRPr="00585A6F">
        <w:rPr>
          <w:rFonts w:ascii="宋体" w:hAnsi="宋体" w:hint="eastAsia"/>
          <w:szCs w:val="21"/>
        </w:rPr>
        <w:t>注水</w:t>
      </w:r>
      <w:r>
        <w:rPr>
          <w:rFonts w:ascii="宋体" w:hAnsi="宋体" w:hint="eastAsia"/>
          <w:szCs w:val="21"/>
        </w:rPr>
        <w:t>’”，效果一样</w:t>
      </w:r>
      <w:r w:rsidRPr="00EB54E9">
        <w:rPr>
          <w:rFonts w:ascii="宋体" w:hAnsi="宋体" w:hint="eastAsia"/>
          <w:szCs w:val="21"/>
        </w:rPr>
        <w:t>。你的看法是什么?请简要说明理由。(</w:t>
      </w:r>
      <w:r>
        <w:rPr>
          <w:rFonts w:ascii="宋体" w:hAnsi="宋体" w:hint="eastAsia"/>
          <w:szCs w:val="21"/>
        </w:rPr>
        <w:t>4</w:t>
      </w:r>
      <w:r w:rsidRPr="00EB54E9">
        <w:rPr>
          <w:rFonts w:ascii="宋体" w:hAnsi="宋体" w:hint="eastAsia"/>
          <w:szCs w:val="21"/>
        </w:rPr>
        <w:t>分)</w:t>
      </w:r>
    </w:p>
    <w:p w14:paraId="081456C0" w14:textId="77777777" w:rsidR="007F08E3" w:rsidRPr="00F87D06" w:rsidRDefault="007F08E3" w:rsidP="007F08E3">
      <w:pPr>
        <w:jc w:val="left"/>
        <w:textAlignment w:val="center"/>
        <w:rPr>
          <w:rFonts w:ascii="楷体" w:eastAsia="楷体" w:hAnsi="楷体" w:cs="楷体" w:hint="eastAsia"/>
          <w:color w:val="000000"/>
          <w:u w:val="single"/>
        </w:rPr>
      </w:pPr>
    </w:p>
    <w:p w14:paraId="0F50A7F2" w14:textId="77777777" w:rsidR="007F08E3" w:rsidRPr="007001EE" w:rsidRDefault="007F08E3" w:rsidP="007F08E3">
      <w:pPr>
        <w:adjustRightInd w:val="0"/>
        <w:snapToGrid w:val="0"/>
        <w:jc w:val="left"/>
        <w:rPr>
          <w:rFonts w:asciiTheme="minorEastAsia" w:hAnsiTheme="minorEastAsia" w:cstheme="minorEastAsia" w:hint="eastAsia"/>
          <w:color w:val="000000" w:themeColor="text1"/>
          <w:szCs w:val="21"/>
        </w:rPr>
      </w:pPr>
      <w:r w:rsidRPr="007001EE">
        <w:rPr>
          <w:rFonts w:asciiTheme="minorEastAsia" w:hAnsiTheme="minorEastAsia" w:cstheme="minorEastAsia" w:hint="eastAsia"/>
          <w:bCs/>
          <w:color w:val="000000" w:themeColor="text1"/>
          <w:szCs w:val="21"/>
        </w:rPr>
        <w:t>四、写作</w:t>
      </w:r>
      <w:r w:rsidRPr="007001EE">
        <w:rPr>
          <w:rFonts w:asciiTheme="minorEastAsia" w:hAnsiTheme="minorEastAsia" w:cstheme="minorEastAsia" w:hint="eastAsia"/>
          <w:color w:val="000000" w:themeColor="text1"/>
          <w:szCs w:val="21"/>
        </w:rPr>
        <w:t>（60分）</w:t>
      </w:r>
    </w:p>
    <w:p w14:paraId="24479820" w14:textId="77777777" w:rsidR="007F08E3" w:rsidRPr="007001EE" w:rsidRDefault="007F08E3" w:rsidP="007F08E3">
      <w:pPr>
        <w:adjustRightInd w:val="0"/>
        <w:snapToGrid w:val="0"/>
        <w:jc w:val="left"/>
        <w:rPr>
          <w:rFonts w:asciiTheme="minorEastAsia" w:hAnsiTheme="minorEastAsia" w:cstheme="minorEastAsia" w:hint="eastAsia"/>
          <w:color w:val="000000" w:themeColor="text1"/>
          <w:szCs w:val="21"/>
        </w:rPr>
      </w:pPr>
      <w:r w:rsidRPr="007001EE">
        <w:rPr>
          <w:rFonts w:asciiTheme="minorEastAsia" w:hAnsiTheme="minorEastAsia" w:cstheme="minorEastAsia" w:hint="eastAsia"/>
          <w:color w:val="000000" w:themeColor="text1"/>
          <w:szCs w:val="21"/>
        </w:rPr>
        <w:t>23. 阅读下面的材料，根据要求写作。（60分）</w:t>
      </w:r>
    </w:p>
    <w:p w14:paraId="69A3D9B7" w14:textId="6661EA6A" w:rsidR="007F08E3" w:rsidRPr="00845235" w:rsidRDefault="007F08E3" w:rsidP="007F08E3">
      <w:pPr>
        <w:widowControl/>
        <w:shd w:val="clear" w:color="auto" w:fill="FFFFFF"/>
        <w:spacing w:line="320" w:lineRule="exact"/>
        <w:ind w:firstLineChars="200" w:firstLine="420"/>
        <w:rPr>
          <w:rFonts w:ascii="楷体" w:eastAsia="楷体" w:hAnsi="楷体" w:hint="eastAsia"/>
        </w:rPr>
      </w:pPr>
      <w:r w:rsidRPr="00845235">
        <w:rPr>
          <w:rFonts w:ascii="楷体" w:eastAsia="楷体" w:hAnsi="楷体" w:hint="eastAsia"/>
        </w:rPr>
        <w:t>如果有事情，应该</w:t>
      </w:r>
      <w:r>
        <w:rPr>
          <w:rFonts w:ascii="楷体" w:eastAsia="楷体" w:hAnsi="楷体" w:hint="eastAsia"/>
        </w:rPr>
        <w:t>安排给不忙</w:t>
      </w:r>
      <w:r w:rsidRPr="00845235">
        <w:rPr>
          <w:rFonts w:ascii="楷体" w:eastAsia="楷体" w:hAnsi="楷体" w:hint="eastAsia"/>
        </w:rPr>
        <w:t>的人去做</w:t>
      </w:r>
      <w:r w:rsidRPr="00845235">
        <w:rPr>
          <w:rFonts w:ascii="宋体" w:hAnsi="宋体" w:hint="eastAsia"/>
        </w:rPr>
        <w:t>；</w:t>
      </w:r>
      <w:r>
        <w:rPr>
          <w:rFonts w:ascii="楷体" w:eastAsia="楷体" w:hAnsi="楷体" w:hint="eastAsia"/>
        </w:rPr>
        <w:t>也</w:t>
      </w:r>
      <w:r w:rsidRPr="00845235">
        <w:rPr>
          <w:rFonts w:ascii="楷体" w:eastAsia="楷体" w:hAnsi="楷体" w:hint="eastAsia"/>
        </w:rPr>
        <w:t>有人说，事情应该交给最忙的那个人。</w:t>
      </w:r>
      <w:r w:rsidRPr="00930C9B">
        <w:rPr>
          <w:rFonts w:ascii="楷体" w:eastAsia="楷体" w:hAnsi="楷体" w:hint="eastAsia"/>
        </w:rPr>
        <w:t>那么，</w:t>
      </w:r>
      <w:r>
        <w:rPr>
          <w:rFonts w:ascii="楷体" w:eastAsia="楷体" w:hAnsi="楷体" w:hint="eastAsia"/>
        </w:rPr>
        <w:t>有事情</w:t>
      </w:r>
      <w:r w:rsidRPr="00930C9B">
        <w:rPr>
          <w:rFonts w:ascii="楷体" w:eastAsia="楷体" w:hAnsi="楷体" w:hint="eastAsia"/>
        </w:rPr>
        <w:t>是</w:t>
      </w:r>
      <w:r>
        <w:rPr>
          <w:rFonts w:ascii="楷体" w:eastAsia="楷体" w:hAnsi="楷体" w:hint="eastAsia"/>
        </w:rPr>
        <w:t>安排给不忙的人还是忙人呢</w:t>
      </w:r>
      <w:r w:rsidRPr="00930C9B">
        <w:rPr>
          <w:rFonts w:ascii="楷体" w:eastAsia="楷体" w:hAnsi="楷体" w:hint="eastAsia"/>
        </w:rPr>
        <w:t>？</w:t>
      </w:r>
    </w:p>
    <w:p w14:paraId="4DE4365E" w14:textId="77777777" w:rsidR="007F08E3" w:rsidRPr="00845235" w:rsidRDefault="007F08E3" w:rsidP="007F08E3">
      <w:pPr>
        <w:widowControl/>
        <w:shd w:val="clear" w:color="auto" w:fill="FFFFFF"/>
        <w:spacing w:line="320" w:lineRule="exact"/>
        <w:rPr>
          <w:rFonts w:asciiTheme="minorEastAsia" w:hAnsiTheme="minorEastAsia" w:hint="eastAsia"/>
        </w:rPr>
      </w:pPr>
      <w:r w:rsidRPr="00845235">
        <w:rPr>
          <w:rFonts w:asciiTheme="minorEastAsia" w:hAnsiTheme="minorEastAsia" w:hint="eastAsia"/>
        </w:rPr>
        <w:t>以上材料引发了你怎样的联想和思考?请写一篇文章。</w:t>
      </w:r>
    </w:p>
    <w:p w14:paraId="47069BC6" w14:textId="77777777" w:rsidR="007F08E3" w:rsidRPr="00AC0847" w:rsidRDefault="007F08E3" w:rsidP="007F08E3">
      <w:pPr>
        <w:widowControl/>
        <w:shd w:val="clear" w:color="auto" w:fill="FFFFFF"/>
        <w:spacing w:line="320" w:lineRule="exact"/>
        <w:rPr>
          <w:rFonts w:asciiTheme="minorEastAsia" w:hAnsiTheme="minorEastAsia" w:hint="eastAsia"/>
        </w:rPr>
      </w:pPr>
      <w:r w:rsidRPr="00AC0847">
        <w:rPr>
          <w:rFonts w:asciiTheme="minorEastAsia" w:hAnsiTheme="minorEastAsia" w:hint="eastAsia"/>
        </w:rPr>
        <w:t>要求:选准角度，确定立意，明确文体，自拟标题</w:t>
      </w:r>
      <w:r>
        <w:rPr>
          <w:rFonts w:asciiTheme="minorEastAsia" w:hAnsiTheme="minorEastAsia" w:hint="eastAsia"/>
        </w:rPr>
        <w:t>；</w:t>
      </w:r>
      <w:r w:rsidRPr="00AC0847">
        <w:rPr>
          <w:rFonts w:asciiTheme="minorEastAsia" w:hAnsiTheme="minorEastAsia" w:hint="eastAsia"/>
        </w:rPr>
        <w:t>不要套作，不得抄袭</w:t>
      </w:r>
      <w:r>
        <w:rPr>
          <w:rFonts w:asciiTheme="minorEastAsia" w:hAnsiTheme="minorEastAsia" w:hint="eastAsia"/>
        </w:rPr>
        <w:t>；</w:t>
      </w:r>
      <w:r w:rsidRPr="00AC0847">
        <w:rPr>
          <w:rFonts w:asciiTheme="minorEastAsia" w:hAnsiTheme="minorEastAsia" w:hint="eastAsia"/>
        </w:rPr>
        <w:t>不得泄露个人信息</w:t>
      </w:r>
      <w:r>
        <w:rPr>
          <w:rFonts w:asciiTheme="minorEastAsia" w:hAnsiTheme="minorEastAsia" w:hint="eastAsia"/>
        </w:rPr>
        <w:t>；</w:t>
      </w:r>
      <w:r w:rsidRPr="00AC0847">
        <w:rPr>
          <w:rFonts w:asciiTheme="minorEastAsia" w:hAnsiTheme="minorEastAsia" w:hint="eastAsia"/>
        </w:rPr>
        <w:t>不少于 800 字。</w:t>
      </w:r>
    </w:p>
    <w:p w14:paraId="6392DCC9" w14:textId="77777777" w:rsidR="007F08E3" w:rsidRPr="004379E6" w:rsidRDefault="007F08E3" w:rsidP="007F08E3">
      <w:pPr>
        <w:adjustRightInd w:val="0"/>
        <w:snapToGrid w:val="0"/>
        <w:jc w:val="left"/>
        <w:rPr>
          <w:rFonts w:ascii="微软雅黑" w:eastAsia="微软雅黑" w:hAnsi="微软雅黑" w:cs="微软雅黑" w:hint="eastAsia"/>
          <w:color w:val="FF0000"/>
          <w:sz w:val="22"/>
          <w:szCs w:val="22"/>
        </w:rPr>
      </w:pPr>
    </w:p>
    <w:p w14:paraId="51C88EF5" w14:textId="77777777" w:rsidR="00E03FE4" w:rsidRPr="007F08E3" w:rsidRDefault="00E03FE4">
      <w:pPr>
        <w:ind w:firstLine="420"/>
        <w:jc w:val="left"/>
        <w:rPr>
          <w:rFonts w:ascii="宋体" w:hAnsi="宋体" w:cs="宋体" w:hint="eastAsia"/>
          <w:szCs w:val="21"/>
        </w:rPr>
      </w:pPr>
    </w:p>
    <w:sectPr w:rsidR="00E03FE4" w:rsidRPr="007F08E3">
      <w:footerReference w:type="default" r:id="rId8"/>
      <w:pgSz w:w="11906" w:h="16838"/>
      <w:pgMar w:top="1077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E61FB" w14:textId="77777777" w:rsidR="00D61C38" w:rsidRDefault="00D61C38">
      <w:r>
        <w:separator/>
      </w:r>
    </w:p>
  </w:endnote>
  <w:endnote w:type="continuationSeparator" w:id="0">
    <w:p w14:paraId="128ADA81" w14:textId="77777777" w:rsidR="00D61C38" w:rsidRDefault="00D6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AB44E" w14:textId="77777777" w:rsidR="00E03FE4" w:rsidRDefault="00000000">
    <w:pPr>
      <w:pStyle w:val="a9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18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18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52289" w14:textId="77777777" w:rsidR="00D61C38" w:rsidRDefault="00D61C38">
      <w:r>
        <w:separator/>
      </w:r>
    </w:p>
  </w:footnote>
  <w:footnote w:type="continuationSeparator" w:id="0">
    <w:p w14:paraId="06E54DE4" w14:textId="77777777" w:rsidR="00D61C38" w:rsidRDefault="00D61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1251"/>
    <w:multiLevelType w:val="hybridMultilevel"/>
    <w:tmpl w:val="85129A50"/>
    <w:lvl w:ilvl="0" w:tplc="ECB69C74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6426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00BD6F92"/>
    <w:rsid w:val="00001803"/>
    <w:rsid w:val="00065C57"/>
    <w:rsid w:val="00075A86"/>
    <w:rsid w:val="000C4EB2"/>
    <w:rsid w:val="000D538E"/>
    <w:rsid w:val="000E05DB"/>
    <w:rsid w:val="000F7CF8"/>
    <w:rsid w:val="00124482"/>
    <w:rsid w:val="00197649"/>
    <w:rsid w:val="001B63D1"/>
    <w:rsid w:val="001F78F8"/>
    <w:rsid w:val="00235355"/>
    <w:rsid w:val="002452E6"/>
    <w:rsid w:val="00282C96"/>
    <w:rsid w:val="002B1BB8"/>
    <w:rsid w:val="002E08A9"/>
    <w:rsid w:val="00313A0D"/>
    <w:rsid w:val="00335AB6"/>
    <w:rsid w:val="003403C0"/>
    <w:rsid w:val="00357F22"/>
    <w:rsid w:val="00360D56"/>
    <w:rsid w:val="003B0307"/>
    <w:rsid w:val="003D62BC"/>
    <w:rsid w:val="003E2503"/>
    <w:rsid w:val="00405298"/>
    <w:rsid w:val="0041657C"/>
    <w:rsid w:val="004266B4"/>
    <w:rsid w:val="00486E9B"/>
    <w:rsid w:val="0049489F"/>
    <w:rsid w:val="004A48BA"/>
    <w:rsid w:val="004C0436"/>
    <w:rsid w:val="004C64BD"/>
    <w:rsid w:val="004D5FB1"/>
    <w:rsid w:val="004E3878"/>
    <w:rsid w:val="00522AC6"/>
    <w:rsid w:val="0055263C"/>
    <w:rsid w:val="00554A37"/>
    <w:rsid w:val="00585D38"/>
    <w:rsid w:val="005D6F53"/>
    <w:rsid w:val="005D7D66"/>
    <w:rsid w:val="005F5561"/>
    <w:rsid w:val="0060080C"/>
    <w:rsid w:val="006100B0"/>
    <w:rsid w:val="0066028E"/>
    <w:rsid w:val="00672C27"/>
    <w:rsid w:val="006A707D"/>
    <w:rsid w:val="006D23D0"/>
    <w:rsid w:val="00740548"/>
    <w:rsid w:val="00751333"/>
    <w:rsid w:val="007F08E3"/>
    <w:rsid w:val="007F36E9"/>
    <w:rsid w:val="00815B46"/>
    <w:rsid w:val="00816820"/>
    <w:rsid w:val="00843DE5"/>
    <w:rsid w:val="00861B9B"/>
    <w:rsid w:val="00862432"/>
    <w:rsid w:val="008E1F61"/>
    <w:rsid w:val="008E715C"/>
    <w:rsid w:val="008E78B8"/>
    <w:rsid w:val="0095219B"/>
    <w:rsid w:val="009536EE"/>
    <w:rsid w:val="009A1C68"/>
    <w:rsid w:val="009C7703"/>
    <w:rsid w:val="009E2A9B"/>
    <w:rsid w:val="00A07528"/>
    <w:rsid w:val="00A601CD"/>
    <w:rsid w:val="00A70D43"/>
    <w:rsid w:val="00AA717F"/>
    <w:rsid w:val="00AC4552"/>
    <w:rsid w:val="00B079D6"/>
    <w:rsid w:val="00B233D6"/>
    <w:rsid w:val="00B50406"/>
    <w:rsid w:val="00B51991"/>
    <w:rsid w:val="00B5706E"/>
    <w:rsid w:val="00B62132"/>
    <w:rsid w:val="00BD6F92"/>
    <w:rsid w:val="00BD731F"/>
    <w:rsid w:val="00C27A44"/>
    <w:rsid w:val="00C31EC7"/>
    <w:rsid w:val="00C33AEC"/>
    <w:rsid w:val="00C826B7"/>
    <w:rsid w:val="00C94DAC"/>
    <w:rsid w:val="00C95A8E"/>
    <w:rsid w:val="00CA60E8"/>
    <w:rsid w:val="00CA663A"/>
    <w:rsid w:val="00CB02E4"/>
    <w:rsid w:val="00CC5324"/>
    <w:rsid w:val="00D02501"/>
    <w:rsid w:val="00D025E8"/>
    <w:rsid w:val="00D30CC7"/>
    <w:rsid w:val="00D52C0A"/>
    <w:rsid w:val="00D54A0D"/>
    <w:rsid w:val="00D61C38"/>
    <w:rsid w:val="00D9005F"/>
    <w:rsid w:val="00E03FE4"/>
    <w:rsid w:val="00E2213A"/>
    <w:rsid w:val="00E47636"/>
    <w:rsid w:val="00E620FF"/>
    <w:rsid w:val="00E83B77"/>
    <w:rsid w:val="00EE3EEF"/>
    <w:rsid w:val="00EF6A1A"/>
    <w:rsid w:val="00F01F9A"/>
    <w:rsid w:val="00F148BB"/>
    <w:rsid w:val="00F7085B"/>
    <w:rsid w:val="00FD1A02"/>
    <w:rsid w:val="030A4585"/>
    <w:rsid w:val="035577AE"/>
    <w:rsid w:val="043A7AB2"/>
    <w:rsid w:val="063A3367"/>
    <w:rsid w:val="06A135A1"/>
    <w:rsid w:val="0C2F3131"/>
    <w:rsid w:val="0D486CA2"/>
    <w:rsid w:val="0FFF2428"/>
    <w:rsid w:val="1044201C"/>
    <w:rsid w:val="12292179"/>
    <w:rsid w:val="1271317B"/>
    <w:rsid w:val="141B6ED0"/>
    <w:rsid w:val="1D9652ED"/>
    <w:rsid w:val="20E114D0"/>
    <w:rsid w:val="20E70664"/>
    <w:rsid w:val="22E71DF3"/>
    <w:rsid w:val="24CE518B"/>
    <w:rsid w:val="27606DB2"/>
    <w:rsid w:val="285E2B82"/>
    <w:rsid w:val="28D973D2"/>
    <w:rsid w:val="2B7E691F"/>
    <w:rsid w:val="2BFF71DA"/>
    <w:rsid w:val="2ED6124A"/>
    <w:rsid w:val="2EE431A0"/>
    <w:rsid w:val="31DC1C6C"/>
    <w:rsid w:val="33E85813"/>
    <w:rsid w:val="34B56C18"/>
    <w:rsid w:val="357441C8"/>
    <w:rsid w:val="39D30BA7"/>
    <w:rsid w:val="3B697D24"/>
    <w:rsid w:val="3DD23EC6"/>
    <w:rsid w:val="3ED44A57"/>
    <w:rsid w:val="408A290C"/>
    <w:rsid w:val="43104F29"/>
    <w:rsid w:val="44764DD8"/>
    <w:rsid w:val="46BB0DD8"/>
    <w:rsid w:val="4AE30DEA"/>
    <w:rsid w:val="4D3C7046"/>
    <w:rsid w:val="51716959"/>
    <w:rsid w:val="51745EC3"/>
    <w:rsid w:val="51877843"/>
    <w:rsid w:val="52002F44"/>
    <w:rsid w:val="546D5D37"/>
    <w:rsid w:val="553052E0"/>
    <w:rsid w:val="56AC5ABD"/>
    <w:rsid w:val="5790605C"/>
    <w:rsid w:val="58D45994"/>
    <w:rsid w:val="5C7F1A30"/>
    <w:rsid w:val="5D783217"/>
    <w:rsid w:val="5E644ABF"/>
    <w:rsid w:val="5F7763E4"/>
    <w:rsid w:val="609677C2"/>
    <w:rsid w:val="617D6CB4"/>
    <w:rsid w:val="645A3DC6"/>
    <w:rsid w:val="648332D7"/>
    <w:rsid w:val="65476C8A"/>
    <w:rsid w:val="686D5EAE"/>
    <w:rsid w:val="6A83367A"/>
    <w:rsid w:val="6AE8488B"/>
    <w:rsid w:val="6DED61EB"/>
    <w:rsid w:val="6E693292"/>
    <w:rsid w:val="6ECB33EB"/>
    <w:rsid w:val="7115431E"/>
    <w:rsid w:val="71A4220F"/>
    <w:rsid w:val="74136075"/>
    <w:rsid w:val="75082832"/>
    <w:rsid w:val="76252D3A"/>
    <w:rsid w:val="79B7717A"/>
    <w:rsid w:val="7A5C2227"/>
    <w:rsid w:val="7D66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A38DC"/>
  <w15:docId w15:val="{60FF98F5-9754-481F-A9E7-3AF3E865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9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  <w:rPr>
      <w:rFonts w:ascii="Calibri" w:hAnsi="Calibri"/>
      <w:szCs w:val="22"/>
    </w:rPr>
  </w:style>
  <w:style w:type="paragraph" w:styleId="2">
    <w:name w:val="Body Text Indent 2"/>
    <w:basedOn w:val="a"/>
    <w:qFormat/>
    <w:pPr>
      <w:ind w:firstLineChars="200" w:firstLine="420"/>
    </w:pPr>
  </w:style>
  <w:style w:type="paragraph" w:styleId="a7">
    <w:name w:val="Balloon Text"/>
    <w:basedOn w:val="a"/>
    <w:link w:val="a8"/>
    <w:uiPriority w:val="99"/>
    <w:unhideWhenUsed/>
    <w:qFormat/>
    <w:rPr>
      <w:rFonts w:ascii="Calibri" w:hAnsi="Calibri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Pr>
      <w:b/>
      <w:bCs/>
    </w:rPr>
  </w:style>
  <w:style w:type="character" w:styleId="af0">
    <w:name w:val="Emphasis"/>
    <w:basedOn w:val="a0"/>
    <w:qFormat/>
    <w:rPr>
      <w:i/>
    </w:rPr>
  </w:style>
  <w:style w:type="character" w:styleId="af1">
    <w:name w:val="Hyperlink"/>
    <w:uiPriority w:val="99"/>
    <w:qFormat/>
    <w:rPr>
      <w:color w:val="0000FF"/>
      <w:u w:val="single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f2">
    <w:name w:val="黑体"/>
    <w:qFormat/>
    <w:rPr>
      <w:rFonts w:ascii="方正黑体简体" w:eastAsia="方正黑体简体" w:cs="方正黑体简体"/>
    </w:rPr>
  </w:style>
  <w:style w:type="character" w:customStyle="1" w:styleId="apple-converted-space">
    <w:name w:val="apple-converted-space"/>
    <w:qFormat/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Style2">
    <w:name w:val="_Style 2"/>
    <w:basedOn w:val="a"/>
    <w:qFormat/>
    <w:pPr>
      <w:widowControl/>
      <w:spacing w:line="300" w:lineRule="auto"/>
      <w:ind w:firstLineChars="200" w:firstLine="200"/>
    </w:pPr>
  </w:style>
  <w:style w:type="paragraph" w:customStyle="1" w:styleId="af3">
    <w:name w:val="[基本段落]"/>
    <w:basedOn w:val="a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paragraph" w:customStyle="1" w:styleId="Char">
    <w:name w:val="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af4">
    <w:name w:val="小题"/>
    <w:basedOn w:val="a3"/>
    <w:qFormat/>
    <w:pPr>
      <w:tabs>
        <w:tab w:val="left" w:pos="360"/>
        <w:tab w:val="left" w:pos="465"/>
      </w:tabs>
      <w:ind w:left="360" w:firstLineChars="0" w:firstLine="0"/>
    </w:pPr>
    <w:rPr>
      <w:rFonts w:ascii="宋体"/>
      <w:szCs w:val="20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link w:val="a7"/>
    <w:uiPriority w:val="99"/>
    <w:qFormat/>
    <w:rPr>
      <w:rFonts w:ascii="Calibri" w:hAnsi="Calibri"/>
      <w:kern w:val="2"/>
      <w:sz w:val="18"/>
      <w:szCs w:val="18"/>
    </w:rPr>
  </w:style>
  <w:style w:type="paragraph" w:styleId="af5">
    <w:name w:val="No Spacing"/>
    <w:link w:val="af6"/>
    <w:uiPriority w:val="1"/>
    <w:qFormat/>
    <w:rPr>
      <w:rFonts w:ascii="Calibri" w:hAnsi="Calibri"/>
      <w:sz w:val="22"/>
      <w:szCs w:val="22"/>
    </w:rPr>
  </w:style>
  <w:style w:type="character" w:customStyle="1" w:styleId="af6">
    <w:name w:val="无间隔 字符"/>
    <w:link w:val="af5"/>
    <w:uiPriority w:val="1"/>
    <w:qFormat/>
    <w:rPr>
      <w:rFonts w:ascii="Calibri" w:hAnsi="Calibri"/>
      <w:sz w:val="22"/>
      <w:szCs w:val="22"/>
    </w:rPr>
  </w:style>
  <w:style w:type="character" w:styleId="af7">
    <w:name w:val="Placeholder Text"/>
    <w:uiPriority w:val="99"/>
    <w:semiHidden/>
    <w:qFormat/>
    <w:rPr>
      <w:color w:val="808080"/>
    </w:rPr>
  </w:style>
  <w:style w:type="character" w:customStyle="1" w:styleId="a6">
    <w:name w:val="日期 字符"/>
    <w:link w:val="a5"/>
    <w:uiPriority w:val="99"/>
    <w:qFormat/>
    <w:rPr>
      <w:rFonts w:ascii="Calibri" w:hAnsi="Calibri"/>
      <w:kern w:val="2"/>
      <w:sz w:val="21"/>
      <w:szCs w:val="22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paragraph" w:styleId="af8">
    <w:name w:val="Body Text"/>
    <w:basedOn w:val="a"/>
    <w:link w:val="af9"/>
    <w:uiPriority w:val="99"/>
    <w:semiHidden/>
    <w:unhideWhenUsed/>
    <w:qFormat/>
    <w:rsid w:val="007F08E3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f9">
    <w:name w:val="正文文本 字符"/>
    <w:basedOn w:val="a0"/>
    <w:link w:val="af8"/>
    <w:uiPriority w:val="99"/>
    <w:semiHidden/>
    <w:rsid w:val="007F08E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a">
    <w:name w:val="List Paragraph"/>
    <w:basedOn w:val="a"/>
    <w:uiPriority w:val="99"/>
    <w:rsid w:val="007F08E3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1408</Words>
  <Characters>8031</Characters>
  <Application>Microsoft Office Word</Application>
  <DocSecurity>0</DocSecurity>
  <Lines>66</Lines>
  <Paragraphs>18</Paragraphs>
  <ScaleCrop>false</ScaleCrop>
  <Company>lzy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育星教育网</dc:title>
  <dc:creator>中学语文资源站</dc:creator>
  <cp:lastModifiedBy>Administrator</cp:lastModifiedBy>
  <cp:revision>7</cp:revision>
  <dcterms:created xsi:type="dcterms:W3CDTF">2019-12-31T03:40:00Z</dcterms:created>
  <dcterms:modified xsi:type="dcterms:W3CDTF">2024-11-23T10:56:00Z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1D5EDE15AF2B4EBAA4094C2A42B2BBF9_12</vt:lpwstr>
  </property>
</Properties>
</file>