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1.2  地球公转的意义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图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楷体" w:cs="Times New Roman"/>
          <w:sz w:val="21"/>
          <w:szCs w:val="21"/>
        </w:rPr>
        <w:t>“北半球冬至日四地纬线昼弧、夜弧分布状况示意图”。据此回答1～3题。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"E:\\唐兰\\2019\\同步\\地理\\地理 鲁教 选择性必修1-1\\Word\\S110.TIF" \* MERGEFORMAT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选择性必修1-1\\Word\\S110.TIF"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选择性必修1-1\\Word\\S110.TIF"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选择性必修1-1\\Word\\S110.TIF"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"E:\\吕芳\\看幻灯片\\2019\\同步\\高一上\\地理 鲁教 选择性必修1-1\\全书完整的Word版文档\\S110.TIF"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2317115" cy="779780"/>
            <wp:effectExtent l="0" t="0" r="6985" b="1270"/>
            <wp:docPr id="26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1．四地中位于南半球的是(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A．甲、乙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B．乙、丙</w:t>
      </w:r>
      <w:r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C．丙、丁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D．甲、丁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2．图中乙和丁的周长相等，则(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A．日期相反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1"/>
          <w:szCs w:val="21"/>
        </w:rPr>
        <w:t>B．雨季时间相反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C．日出、日落时间相反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D．昼夜长短相反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3．下列关于四地的叙述，正确的是(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A．甲位于南极圈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>B．乙可能位于赤道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C．丁不可能位于赤道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D．丙位于回归线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表中所列的是12月22日的甲、乙、丙、丁四地白昼时间。根据表中的数据回答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 w:val="21"/>
          <w:szCs w:val="21"/>
        </w:rPr>
        <w:t>题。</w:t>
      </w:r>
    </w:p>
    <w:tbl>
      <w:tblPr>
        <w:tblStyle w:val="4"/>
        <w:tblW w:w="7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9"/>
        <w:gridCol w:w="1499"/>
        <w:gridCol w:w="159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甲地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乙地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丙地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丁地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白昼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5小时30分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9小时09分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11小时25分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13小时56分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.四地中属于南半球的是(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A．甲地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B．乙地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C．丙地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D．丁地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</w:rPr>
        <w:t>．四地所处纬度从高到低顺序排列正确的是(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A．甲乙丙丁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B．甲乙丁丙</w:t>
      </w:r>
      <w:r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C．丙丁乙甲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D．丁丙乙甲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sz w:val="21"/>
          <w:szCs w:val="21"/>
        </w:rPr>
        <w:t>．造成四地白昼时间差异的主要因素是(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①地球公转　②地球自转　③黄赤交角的存在　④地方时的不同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eastAsia="楷体_GB2312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A．①②  B．②③  C．③④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D．①③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表为三地连续两日日出与日落时刻(北京时间)。据此回答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sz w:val="21"/>
          <w:szCs w:val="21"/>
        </w:rPr>
        <w:t>题。</w:t>
      </w:r>
    </w:p>
    <w:tbl>
      <w:tblPr>
        <w:tblStyle w:val="4"/>
        <w:tblW w:w="5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21"/>
        <w:gridCol w:w="1026"/>
        <w:gridCol w:w="92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36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　　时间</w:t>
            </w:r>
          </w:p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地点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当日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次日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日落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①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9：00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23：00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8：58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23：02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②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7：19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18：41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7：20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③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5：40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18：48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5：39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18：49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 w:val="21"/>
          <w:szCs w:val="21"/>
        </w:rPr>
        <w:t>.三地按纬度由高到低排列正确的是(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A．①②③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B．①③②</w:t>
      </w:r>
      <w:r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C．②①③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D．③①②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</w:rPr>
        <w:t>．若③地为北京，则此时(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A．太阳直射点位于南半球且向北移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1"/>
          <w:szCs w:val="21"/>
        </w:rPr>
        <w:t>B．地球公转速度逐渐加快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FF"/>
          <w:sz w:val="21"/>
          <w:szCs w:val="21"/>
        </w:rPr>
        <w:t>C．北极圈内极昼范围逐渐扩大</w:t>
      </w:r>
      <w:r>
        <w:rPr>
          <w:rFonts w:hint="default" w:ascii="Times New Roman" w:hAnsi="Times New Roman" w:cs="Times New Roman"/>
          <w:color w:val="0000FF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1"/>
          <w:szCs w:val="21"/>
        </w:rPr>
        <w:t>D．各地昼夜长短相差最小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读“某地昼长季节变化图”，回答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sz w:val="21"/>
          <w:szCs w:val="21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"E:\\唐兰\\2019\\同步\\地理\\地理 鲁教 选择性必修1-1\\Word\\S117.tif" \* MERGEFORMAT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选择性必修1-1\\Word\\S117.tif"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选择性必修1-1\\Word\\S117.tif"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选择性必修1-1\\Word\\S117.tif"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"E:\\吕芳\\看幻灯片\\2019\\同步\\高一上\\地理 鲁教 选择性必修1-1\\全书完整的Word版文档\\S117.tif"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1744345" cy="1296035"/>
            <wp:effectExtent l="0" t="0" r="8255" b="18415"/>
            <wp:docPr id="2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sz w:val="21"/>
          <w:szCs w:val="21"/>
        </w:rPr>
        <w:t>．该图反映的地点位于(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A．北极点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</w:rPr>
        <w:t>B．北极圈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C．南极点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D．南极圈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sz w:val="21"/>
          <w:szCs w:val="21"/>
        </w:rPr>
        <w:t>．下列日照图所示日期与上图中A点所代表的日期相同的是(图中阴影表示黑夜)(　　)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"E:\\唐兰\\2019\\同步\\地理\\地理 鲁教 选择性必修1-1\\Word\\S118合.tif" \* MERGEFORMAT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选择性必修1-1\\Word\\S118合.tif"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选择性必修1-1\\Word\\S118合.tif"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选择性必修1-1\\Word\\S118合.tif"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"E:\\吕芳\\看幻灯片\\2019\\同步\\高一上\\地理 鲁教 选择性必修1-1\\全书完整的Word版文档\\S118合.tif"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2636520" cy="875030"/>
            <wp:effectExtent l="0" t="0" r="11430" b="1270"/>
            <wp:docPr id="26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表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楷体" w:cs="Times New Roman"/>
          <w:sz w:val="21"/>
          <w:szCs w:val="21"/>
        </w:rPr>
        <w:t>表示四地一年中昼长的最大差值。据此回答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1"/>
          <w:szCs w:val="21"/>
        </w:rPr>
        <w:t>1～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21"/>
          <w:szCs w:val="21"/>
        </w:rPr>
        <w:t>2题。</w:t>
      </w:r>
    </w:p>
    <w:tbl>
      <w:tblPr>
        <w:tblStyle w:val="4"/>
        <w:tblW w:w="6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99"/>
        <w:gridCol w:w="1079"/>
        <w:gridCol w:w="97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地点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①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②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③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昼长最大差值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2小时26分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24小时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0小时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5小时42分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.四地按纬度由高到低的排列，正确的是(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A．①③④②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>B．③②①④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C．②④①③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>D．④③①②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</w:rPr>
        <w:t>2．④地的最短昼长为(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A．8小时31分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B．9小时9分</w:t>
      </w:r>
      <w:r>
        <w:rPr>
          <w:rFonts w:hint="eastAsia" w:ascii="Times New Roman" w:hAnsi="Times New Roman" w:cs="Times New Roman"/>
          <w:color w:val="0000FF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C．10小时42分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D．11小时22分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图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楷体" w:cs="Times New Roman"/>
          <w:sz w:val="21"/>
          <w:szCs w:val="21"/>
        </w:rPr>
        <w:t>位于30°N附近的“N城全年中Z值变化曲线图”(设昼长为X小时，夜长为Y小时，X－Y＝Z)。读图回答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13</w:t>
      </w:r>
      <w:r>
        <w:rPr>
          <w:rFonts w:hint="default" w:ascii="Times New Roman" w:hAnsi="Times New Roman" w:eastAsia="楷体" w:cs="Times New Roman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eastAsia="楷体" w:cs="Times New Roman"/>
          <w:sz w:val="21"/>
          <w:szCs w:val="21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"E:\\周飞燕\\2021\\地理\\人教版通用老教材老高考\\W1026.TIF" \* MERGEFORMAT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"\\\\周飞燕\\e\\周飞燕\\2021\\一轮\\地理\\人教版通用老教材老高考\\word\\必修①\\第二章\\W1026.TIF"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"E:\\周飞燕\\2021\\一轮\\地理\\地理 江苏\\word\\自然地理\\第二章\\W1026.TIF"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"E:\\周飞燕\\2021\\一轮\\地理\\地理 江苏\\word\\自然地理\\第二章\\W1026.TIF"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"\\\\周飞燕\\e\\周飞燕\\2021\\一轮\\地理\\地理 江苏\\word\\自然地理\\第二章\\W1026.TIF"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"I:\\王真\\2021\\一轮\\地理\\2022版步步高 地理 人教版江苏\\全书完整的Word版文档\\自然地理\\第二章\\W1026.TIF"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1710055" cy="1449070"/>
            <wp:effectExtent l="0" t="0" r="4445" b="17780"/>
            <wp:docPr id="26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13</w:t>
      </w:r>
      <w:r>
        <w:rPr>
          <w:rFonts w:hint="default" w:ascii="Times New Roman" w:hAnsi="Times New Roman" w:cs="Times New Roman"/>
          <w:sz w:val="21"/>
          <w:szCs w:val="21"/>
        </w:rPr>
        <w:t>．太阳直射赤道的日期是(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A．①②③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B．①③⑤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C．②③④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D．②④⑤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14</w:t>
      </w:r>
      <w:r>
        <w:rPr>
          <w:rFonts w:hint="default" w:ascii="Times New Roman" w:hAnsi="Times New Roman" w:cs="Times New Roman"/>
          <w:sz w:val="21"/>
          <w:szCs w:val="21"/>
        </w:rPr>
        <w:t>．②至③期间，南昌昼夜长短情况是(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FF"/>
          <w:sz w:val="21"/>
          <w:szCs w:val="21"/>
        </w:rPr>
        <w:t>A．昼长夜短，昼渐短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>B．昼长夜短，昼渐长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 xml:space="preserve">C．昼短夜长，昼渐短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D．昼短夜长，昼渐长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图为“甲、乙两地同一时段昼长和夜长的变化图”。读图，回答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楷体" w:cs="Times New Roman"/>
          <w:sz w:val="21"/>
          <w:szCs w:val="21"/>
        </w:rPr>
        <w:t>～</w:t>
      </w:r>
      <w:r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楷体" w:cs="Times New Roman"/>
          <w:sz w:val="21"/>
          <w:szCs w:val="21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"E:\\周飞燕\\2021\\地理\\人教版通用老教材老高考\\W1024.TIF" \* MERGEFORMAT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"E:\\周飞燕\\2021\\地理\\人教版通用老教材老高考\\word\\W1024.TIF"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"\\\\周飞燕\\e\\周飞燕\\2021\\一轮\\地理\\人教版通用老教材老高考\\word\\必修①\\第二章\\W1024.TIF"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"E:\\周飞燕\\2021\\一轮\\地理\\地理 江苏\\word\\自然地理\\第二章\\W1024.TIF"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"E:\\周飞燕\\2021\\一轮\\地理\\地理 江苏\\word\\自然地理\\第二章\\W1024.TIF"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"\\\\周飞燕\\e\\周飞燕\\2021\\一轮\\地理\\地理 江苏\\word\\自然地理\\第二章\\W1024.TIF"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"I:\\王真\\2021\\一轮\\地理\\2022版步步高 地理 人教版江苏\\全书完整的Word版文档\\自然地理\\第二章\\W1024.TIF"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2428240" cy="937895"/>
            <wp:effectExtent l="0" t="0" r="10160" b="14605"/>
            <wp:docPr id="27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cs="Times New Roman"/>
          <w:sz w:val="21"/>
          <w:szCs w:val="21"/>
        </w:rPr>
        <w:t>．下列有关甲、乙两地的说法正确的是(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A．甲、乙两地位于不同半球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21"/>
          <w:szCs w:val="21"/>
        </w:rPr>
        <w:t>B．太阳高度甲地均大于乙地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color w:val="0000FF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C．甲、乙两地为对跖点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D．甲地的纬度高于乙地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sz w:val="21"/>
          <w:szCs w:val="21"/>
        </w:rPr>
        <w:t>．如果甲地位于南半球，则b的日期最可能是(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A．3月21日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B．6月22日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0000FF"/>
          <w:sz w:val="21"/>
          <w:szCs w:val="21"/>
        </w:rPr>
        <w:t>C．9月23日</w:t>
      </w:r>
      <w:r>
        <w:rPr>
          <w:rFonts w:hint="default" w:ascii="Times New Roman" w:hAnsi="Times New Roman" w:cs="Times New Roman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D．12月22日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（★）</w:t>
      </w:r>
      <w:r>
        <w:rPr>
          <w:rFonts w:hint="default" w:ascii="Times New Roman" w:hAnsi="Times New Roman" w:cs="Times New Roman"/>
          <w:sz w:val="21"/>
          <w:szCs w:val="21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 w:val="21"/>
          <w:szCs w:val="21"/>
        </w:rPr>
        <w:t>．读“不同地点昼长随季节(北半球)变化统计曲线图”，回答问题。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"E:\\吕芳\\看幻灯片\\2019\\同步\\高一上\\地理 鲁教 选择性必修1-1\\全书完整的Word版文档\\S124.TIF"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2877820" cy="802005"/>
            <wp:effectExtent l="0" t="0" r="17780" b="17145"/>
            <wp:docPr id="27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"E:\\唐兰\\2019\\同步\\地理\\地理 鲁教 选择性必修1-1\\Word\\S125.TIF" \* MERGEFORMAT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选择性必修1-1\\Word\\S125.TIF"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选择性必修1-1\\Word\\S125.TIF"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"E:\\唐兰\\2019\\同步\\地理\\地理 鲁教 选择性必修1-1\\Word\\S125.TIF"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INCLUDEPICTURE  "E:\\吕芳\\看幻灯片\\2019\\同步\\高一上\\地理 鲁教 选择性必修1-1\\全书完整的Word版文档\\S125.TIF" \* MERGEFORMATINET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</w:rPr>
        <w:drawing>
          <wp:inline distT="0" distB="0" distL="114300" distR="114300">
            <wp:extent cx="2877820" cy="807720"/>
            <wp:effectExtent l="0" t="0" r="17780" b="11430"/>
            <wp:docPr id="27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(1)判断A、C两地的地理纬度：A________；C________。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(2)昼夜长短随季节而变化，但________(填图中字母)地区例外，这里昼夜长短的情况是________。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(3)从A到D的四幅图中可以发现，昼夜长短变化幅度的规律是什么？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outlineLvl w:val="1"/>
        <w:rPr>
          <w:rFonts w:hint="eastAsia" w:ascii="Times New Roman" w:hAnsi="Times New Roman" w:cs="Times New Roman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7F92"/>
    <w:rsid w:val="75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2024-11-07T08:27:00Z</dcterms:created>
  <dc:creator>Administrator</dc:creator>
  <cp:lastModifiedBy>Administrator</cp:lastModifiedBy>
  <dcterms:modified xsi:type="dcterms:W3CDTF">2024-11-07T08:28:27Z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